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baseline"/>
        <w:rPr>
          <w:rStyle w:val="33"/>
          <w:rFonts w:hint="default" w:ascii="Times New Roman" w:hAnsi="Times New Roman" w:cs="Times New Roman"/>
          <w:b/>
          <w:bCs/>
          <w:color w:val="000000"/>
          <w:sz w:val="24"/>
          <w:szCs w:val="24"/>
          <w:highlight w:val="none"/>
          <w:u w:val="none"/>
        </w:rPr>
      </w:pPr>
      <w:r>
        <w:rPr>
          <w:rStyle w:val="33"/>
          <w:rFonts w:hint="default" w:ascii="Times New Roman" w:hAnsi="Times New Roman" w:cs="Times New Roman"/>
          <w:b/>
          <w:bCs/>
          <w:color w:val="000000"/>
          <w:sz w:val="24"/>
          <w:szCs w:val="24"/>
          <w:highlight w:val="none"/>
          <w:u w:val="none"/>
          <w:shd w:val="clear"/>
        </w:rPr>
        <w:t>EDITAL</w:t>
      </w:r>
      <w:r>
        <w:rPr>
          <w:rStyle w:val="33"/>
          <w:rFonts w:hint="default" w:ascii="Times New Roman" w:hAnsi="Times New Roman" w:cs="Times New Roman"/>
          <w:b/>
          <w:bCs/>
          <w:color w:val="000000"/>
          <w:sz w:val="24"/>
          <w:szCs w:val="24"/>
          <w:highlight w:val="none"/>
          <w:u w:val="none"/>
          <w:shd w:val="clear"/>
        </w:rPr>
        <w:br w:type="textWrapping"/>
      </w:r>
      <w:r>
        <w:rPr>
          <w:rStyle w:val="33"/>
          <w:rFonts w:hint="default" w:ascii="Times New Roman" w:hAnsi="Times New Roman" w:cs="Times New Roman"/>
          <w:b/>
          <w:bCs/>
          <w:color w:val="000000"/>
          <w:sz w:val="24"/>
          <w:szCs w:val="24"/>
          <w:highlight w:val="none"/>
          <w:u w:val="none"/>
          <w:shd w:val="clear"/>
        </w:rPr>
        <w:t xml:space="preserve">CONCORRÊNCIA Nº </w:t>
      </w:r>
      <w:r>
        <w:rPr>
          <w:rStyle w:val="33"/>
          <w:rFonts w:hint="default" w:ascii="Times New Roman" w:hAnsi="Times New Roman" w:cs="Times New Roman"/>
          <w:b/>
          <w:bCs/>
          <w:color w:val="000000"/>
          <w:sz w:val="24"/>
          <w:szCs w:val="24"/>
          <w:highlight w:val="none"/>
          <w:u w:val="none"/>
          <w:shd w:val="clear"/>
          <w:lang w:val="pt-BR"/>
        </w:rPr>
        <w:t>01/2024</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baseline"/>
        <w:rPr>
          <w:rStyle w:val="33"/>
          <w:rFonts w:hint="default" w:ascii="Times New Roman" w:hAnsi="Times New Roman" w:cs="Times New Roman"/>
          <w:b/>
          <w:bCs/>
          <w:color w:val="000000"/>
          <w:sz w:val="24"/>
          <w:szCs w:val="24"/>
          <w:highlight w:val="none"/>
        </w:rPr>
      </w:pPr>
      <w:r>
        <w:rPr>
          <w:rStyle w:val="33"/>
          <w:rFonts w:hint="default" w:ascii="Times New Roman" w:hAnsi="Times New Roman" w:cs="Times New Roman"/>
          <w:b/>
          <w:bCs/>
          <w:color w:val="000000"/>
          <w:sz w:val="24"/>
          <w:szCs w:val="24"/>
          <w:highlight w:val="none"/>
        </w:rPr>
        <w:t>PROCESSO ADMINISTRATIVO</w:t>
      </w:r>
      <w:r>
        <w:rPr>
          <w:rStyle w:val="33"/>
          <w:rFonts w:hint="default" w:cs="Times New Roman"/>
          <w:b/>
          <w:bCs/>
          <w:color w:val="000000"/>
          <w:sz w:val="24"/>
          <w:szCs w:val="24"/>
          <w:highlight w:val="none"/>
          <w:lang w:val="pt-BR"/>
        </w:rPr>
        <w:t xml:space="preserve"> Nº </w:t>
      </w:r>
      <w:r>
        <w:rPr>
          <w:rStyle w:val="33"/>
          <w:rFonts w:hint="default" w:ascii="Times New Roman" w:hAnsi="Times New Roman" w:cs="Times New Roman"/>
          <w:b/>
          <w:bCs/>
          <w:color w:val="000000"/>
          <w:sz w:val="24"/>
          <w:szCs w:val="24"/>
          <w:highlight w:val="none"/>
          <w:lang w:val="pt-BR"/>
        </w:rPr>
        <w:t>08/2024</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Style w:val="33"/>
          <w:rFonts w:hint="default" w:ascii="Times New Roman" w:hAnsi="Times New Roman" w:cs="Times New Roman"/>
          <w:b/>
          <w:bCs/>
          <w:color w:val="000000"/>
          <w:sz w:val="24"/>
          <w:szCs w:val="24"/>
        </w:rPr>
      </w:pPr>
    </w:p>
    <w:tbl>
      <w:tblPr>
        <w:tblStyle w:val="80"/>
        <w:tblW w:w="0" w:type="auto"/>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autofit"/>
        <w:tblCellMar>
          <w:top w:w="0" w:type="dxa"/>
          <w:left w:w="108" w:type="dxa"/>
          <w:bottom w:w="0" w:type="dxa"/>
          <w:right w:w="108" w:type="dxa"/>
        </w:tblCellMar>
      </w:tblPr>
      <w:tblGrid>
        <w:gridCol w:w="2265"/>
        <w:gridCol w:w="1846"/>
        <w:gridCol w:w="2563"/>
        <w:gridCol w:w="2387"/>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61" w:type="dxa"/>
            <w:gridSpan w:val="4"/>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baseline"/>
              <w:rPr>
                <w:rStyle w:val="33"/>
                <w:rFonts w:hint="default" w:ascii="Times New Roman" w:hAnsi="Times New Roman" w:cs="Times New Roman"/>
                <w:b/>
                <w:bCs/>
                <w:color w:val="000000" w:themeColor="text1"/>
                <w:sz w:val="24"/>
                <w:szCs w:val="24"/>
                <w:u w:val="single"/>
                <w14:textFill>
                  <w14:solidFill>
                    <w14:schemeClr w14:val="tx1"/>
                  </w14:solidFill>
                </w14:textFill>
              </w:rPr>
            </w:pPr>
            <w:r>
              <w:rPr>
                <w:rStyle w:val="33"/>
                <w:rFonts w:hint="default" w:ascii="Times New Roman" w:hAnsi="Times New Roman" w:cs="Times New Roman"/>
                <w:b/>
                <w:bCs/>
                <w:color w:val="000000"/>
                <w:sz w:val="24"/>
                <w:szCs w:val="24"/>
                <w:u w:val="none"/>
              </w:rPr>
              <w:t>Resumo do Certame Licitatório</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PrEx>
        <w:tc>
          <w:tcPr>
            <w:tcW w:w="6674" w:type="dxa"/>
            <w:gridSpan w:val="3"/>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Style w:val="33"/>
                <w:rFonts w:hint="default" w:ascii="Times New Roman" w:hAnsi="Times New Roman" w:cs="Times New Roman"/>
                <w:b w:val="0"/>
                <w:bCs w:val="0"/>
                <w:color w:val="000000"/>
                <w:sz w:val="24"/>
                <w:szCs w:val="24"/>
                <w:highlight w:val="none"/>
              </w:rPr>
            </w:pPr>
            <w:r>
              <w:rPr>
                <w:rStyle w:val="33"/>
                <w:rFonts w:hint="default" w:ascii="Times New Roman" w:hAnsi="Times New Roman" w:cs="Times New Roman"/>
                <w:b w:val="0"/>
                <w:bCs w:val="0"/>
                <w:color w:val="000000"/>
                <w:sz w:val="24"/>
                <w:szCs w:val="24"/>
                <w:highlight w:val="none"/>
              </w:rPr>
              <w:t>Órgão Gerenciador:</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35"/>
                <w:rFonts w:hint="default" w:ascii="Times New Roman" w:hAnsi="Times New Roman" w:cs="Times New Roman"/>
                <w:b/>
                <w:bCs/>
                <w:color w:val="000000"/>
                <w:sz w:val="24"/>
                <w:szCs w:val="24"/>
                <w:highlight w:val="none"/>
              </w:rPr>
            </w:pPr>
            <w:r>
              <w:rPr>
                <w:rStyle w:val="33"/>
                <w:rFonts w:hint="default" w:ascii="Times New Roman" w:hAnsi="Times New Roman" w:cs="Times New Roman"/>
                <w:b/>
                <w:bCs/>
                <w:sz w:val="24"/>
                <w:szCs w:val="24"/>
                <w:highlight w:val="none"/>
              </w:rPr>
              <w:t>Câmara Municipal de Primavera do Leste - MT</w:t>
            </w:r>
          </w:p>
        </w:tc>
        <w:tc>
          <w:tcPr>
            <w:tcW w:w="2387" w:type="dxa"/>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Style w:val="33"/>
                <w:rFonts w:hint="default" w:ascii="Times New Roman" w:hAnsi="Times New Roman" w:cs="Times New Roman"/>
                <w:color w:val="000000" w:themeColor="text1"/>
                <w:sz w:val="24"/>
                <w:szCs w:val="24"/>
                <w:highlight w:val="none"/>
                <w14:textFill>
                  <w14:solidFill>
                    <w14:schemeClr w14:val="tx1"/>
                  </w14:solidFill>
                </w14:textFill>
              </w:rPr>
            </w:pPr>
            <w:r>
              <w:rPr>
                <w:rStyle w:val="33"/>
                <w:rFonts w:hint="default" w:ascii="Times New Roman" w:hAnsi="Times New Roman" w:cs="Times New Roman"/>
                <w:color w:val="000000" w:themeColor="text1"/>
                <w:sz w:val="24"/>
                <w:szCs w:val="24"/>
                <w:highlight w:val="none"/>
                <w14:textFill>
                  <w14:solidFill>
                    <w14:schemeClr w14:val="tx1"/>
                  </w14:solidFill>
                </w14:textFill>
              </w:rPr>
              <w:t>CNPJ:</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highlight w:val="none"/>
                <w:lang w:val="pt-BR"/>
                <w14:textFill>
                  <w14:solidFill>
                    <w14:schemeClr w14:val="tx1"/>
                  </w14:solidFill>
                </w14:textFill>
              </w:rPr>
            </w:pPr>
            <w:r>
              <w:rPr>
                <w:rStyle w:val="33"/>
                <w:rFonts w:hint="default" w:ascii="Times New Roman" w:hAnsi="Times New Roman" w:cs="Times New Roman"/>
                <w:b/>
                <w:bCs/>
                <w:color w:val="000000" w:themeColor="text1"/>
                <w:sz w:val="24"/>
                <w:szCs w:val="24"/>
                <w:highlight w:val="none"/>
                <w:lang w:val="pt-BR"/>
                <w14:textFill>
                  <w14:solidFill>
                    <w14:schemeClr w14:val="tx1"/>
                  </w14:solidFill>
                </w14:textFill>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65"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val="0"/>
                <w:bCs w:val="0"/>
                <w:color w:val="000000"/>
                <w:sz w:val="24"/>
                <w:szCs w:val="24"/>
              </w:rPr>
            </w:pPr>
            <w:r>
              <w:rPr>
                <w:rStyle w:val="33"/>
                <w:rFonts w:hint="default" w:ascii="Times New Roman" w:hAnsi="Times New Roman" w:cs="Times New Roman"/>
                <w:b w:val="0"/>
                <w:bCs w:val="0"/>
                <w:color w:val="000000"/>
                <w:sz w:val="24"/>
                <w:szCs w:val="24"/>
              </w:rPr>
              <w:t>Modalidade:</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3"/>
                <w:rFonts w:hint="default" w:ascii="Times New Roman" w:hAnsi="Times New Roman" w:cs="Times New Roman"/>
                <w:b/>
                <w:bCs/>
                <w:color w:val="000000"/>
                <w:sz w:val="24"/>
                <w:szCs w:val="24"/>
              </w:rPr>
              <w:t>Concorrência</w:t>
            </w:r>
          </w:p>
        </w:tc>
        <w:tc>
          <w:tcPr>
            <w:tcW w:w="1846"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sz w:val="24"/>
                <w:szCs w:val="24"/>
              </w:rPr>
            </w:pPr>
            <w:r>
              <w:rPr>
                <w:rStyle w:val="33"/>
                <w:rFonts w:hint="default" w:ascii="Times New Roman" w:hAnsi="Times New Roman" w:cs="Times New Roman"/>
                <w:color w:val="000000"/>
                <w:sz w:val="24"/>
                <w:szCs w:val="24"/>
              </w:rPr>
              <w:t>Forma:</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b/>
                <w:bCs/>
                <w:color w:val="000000"/>
                <w:sz w:val="24"/>
                <w:szCs w:val="24"/>
              </w:rPr>
              <w:t>Eletrônica</w:t>
            </w:r>
          </w:p>
        </w:tc>
        <w:tc>
          <w:tcPr>
            <w:tcW w:w="2563"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5"/>
                <w:rFonts w:hint="default" w:ascii="Times New Roman" w:hAnsi="Times New Roman" w:cs="Times New Roman"/>
                <w:color w:val="000000"/>
                <w:sz w:val="24"/>
                <w:szCs w:val="24"/>
              </w:rPr>
            </w:pPr>
            <w:r>
              <w:rPr>
                <w:rStyle w:val="35"/>
                <w:rFonts w:hint="default" w:ascii="Times New Roman" w:hAnsi="Times New Roman" w:cs="Times New Roman"/>
                <w:color w:val="000000"/>
                <w:sz w:val="24"/>
                <w:szCs w:val="24"/>
              </w:rPr>
              <w:t>Modo de Disputa:</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5"/>
                <w:rFonts w:hint="default" w:ascii="Times New Roman" w:hAnsi="Times New Roman" w:cs="Times New Roman"/>
                <w:color w:val="000000"/>
                <w:sz w:val="24"/>
                <w:szCs w:val="24"/>
              </w:rPr>
            </w:pPr>
            <w:r>
              <w:rPr>
                <w:rStyle w:val="35"/>
                <w:rFonts w:hint="default" w:ascii="Times New Roman" w:hAnsi="Times New Roman" w:cs="Times New Roman"/>
                <w:b/>
                <w:bCs/>
                <w:color w:val="000000"/>
                <w:sz w:val="24"/>
                <w:szCs w:val="24"/>
              </w:rPr>
              <w:t>Aberto</w:t>
            </w:r>
          </w:p>
        </w:tc>
        <w:tc>
          <w:tcPr>
            <w:tcW w:w="2387"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Critério de Julgamento:</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lang w:val="pt-BR"/>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Menor Preço</w:t>
            </w:r>
            <w:r>
              <w:rPr>
                <w:rStyle w:val="33"/>
                <w:rFonts w:hint="default" w:cs="Times New Roman"/>
                <w:b/>
                <w:bCs/>
                <w:color w:val="000000" w:themeColor="text1"/>
                <w:sz w:val="24"/>
                <w:szCs w:val="24"/>
                <w:lang w:val="pt-BR"/>
                <w14:textFill>
                  <w14:solidFill>
                    <w14:schemeClr w14:val="tx1"/>
                  </w14:solidFill>
                </w14:textFill>
              </w:rPr>
              <w:t xml:space="preserve"> por Item</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65" w:type="dxa"/>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val="0"/>
                <w:bCs w:val="0"/>
                <w:color w:val="000000" w:themeColor="text1"/>
                <w:sz w:val="24"/>
                <w:szCs w:val="24"/>
                <w:highlight w:val="none"/>
                <w14:textFill>
                  <w14:solidFill>
                    <w14:schemeClr w14:val="tx1"/>
                  </w14:solidFill>
                </w14:textFill>
              </w:rPr>
            </w:pPr>
            <w:r>
              <w:rPr>
                <w:rStyle w:val="33"/>
                <w:rFonts w:hint="default" w:ascii="Times New Roman" w:hAnsi="Times New Roman" w:cs="Times New Roman"/>
                <w:b w:val="0"/>
                <w:bCs w:val="0"/>
                <w:color w:val="000000" w:themeColor="text1"/>
                <w:sz w:val="24"/>
                <w:szCs w:val="24"/>
                <w:highlight w:val="none"/>
                <w14:textFill>
                  <w14:solidFill>
                    <w14:schemeClr w14:val="tx1"/>
                  </w14:solidFill>
                </w14:textFill>
              </w:rPr>
              <w:t>Data:</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highlight w:val="none"/>
                <w:lang w:val="pt-BR"/>
                <w14:textFill>
                  <w14:solidFill>
                    <w14:schemeClr w14:val="tx1"/>
                  </w14:solidFill>
                </w14:textFill>
              </w:rPr>
            </w:pPr>
            <w:r>
              <w:rPr>
                <w:rStyle w:val="33"/>
                <w:rFonts w:hint="default" w:cs="Times New Roman"/>
                <w:b/>
                <w:bCs/>
                <w:color w:val="000000" w:themeColor="text1"/>
                <w:sz w:val="24"/>
                <w:szCs w:val="24"/>
                <w:highlight w:val="none"/>
                <w:lang w:val="pt-BR"/>
                <w14:textFill>
                  <w14:solidFill>
                    <w14:schemeClr w14:val="tx1"/>
                  </w14:solidFill>
                </w14:textFill>
              </w:rPr>
              <w:t>25/04/2024</w:t>
            </w:r>
          </w:p>
        </w:tc>
        <w:tc>
          <w:tcPr>
            <w:tcW w:w="1846" w:type="dxa"/>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highlight w:val="none"/>
                <w14:textFill>
                  <w14:solidFill>
                    <w14:schemeClr w14:val="tx1"/>
                  </w14:solidFill>
                </w14:textFill>
              </w:rPr>
            </w:pPr>
            <w:r>
              <w:rPr>
                <w:rStyle w:val="33"/>
                <w:rFonts w:hint="default" w:ascii="Times New Roman" w:hAnsi="Times New Roman" w:cs="Times New Roman"/>
                <w:color w:val="000000" w:themeColor="text1"/>
                <w:sz w:val="24"/>
                <w:szCs w:val="24"/>
                <w:highlight w:val="none"/>
                <w14:textFill>
                  <w14:solidFill>
                    <w14:schemeClr w14:val="tx1"/>
                  </w14:solidFill>
                </w14:textFill>
              </w:rPr>
              <w:t>Horário:</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highlight w:val="none"/>
                <w:lang w:val="pt-BR"/>
                <w14:textFill>
                  <w14:solidFill>
                    <w14:schemeClr w14:val="tx1"/>
                  </w14:solidFill>
                </w14:textFill>
              </w:rPr>
            </w:pPr>
            <w:r>
              <w:rPr>
                <w:rStyle w:val="33"/>
                <w:rFonts w:hint="default" w:cs="Times New Roman"/>
                <w:b/>
                <w:bCs/>
                <w:color w:val="000000" w:themeColor="text1"/>
                <w:sz w:val="24"/>
                <w:szCs w:val="24"/>
                <w:highlight w:val="none"/>
                <w:lang w:val="pt-BR"/>
                <w14:textFill>
                  <w14:solidFill>
                    <w14:schemeClr w14:val="tx1"/>
                  </w14:solidFill>
                </w14:textFill>
              </w:rPr>
              <w:t>09:00</w:t>
            </w:r>
          </w:p>
        </w:tc>
        <w:tc>
          <w:tcPr>
            <w:tcW w:w="4950" w:type="dxa"/>
            <w:gridSpan w:val="2"/>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Plataforma:</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auto"/>
                <w:sz w:val="24"/>
                <w:szCs w:val="24"/>
                <w:u w:val="none"/>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65"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val="0"/>
                <w:bCs w:val="0"/>
                <w:color w:val="000000" w:themeColor="text1"/>
                <w:sz w:val="24"/>
                <w:szCs w:val="24"/>
                <w14:textFill>
                  <w14:solidFill>
                    <w14:schemeClr w14:val="tx1"/>
                  </w14:solidFill>
                </w14:textFill>
              </w:rPr>
            </w:pPr>
            <w:r>
              <w:rPr>
                <w:rStyle w:val="33"/>
                <w:rFonts w:hint="default" w:ascii="Times New Roman" w:hAnsi="Times New Roman" w:cs="Times New Roman"/>
                <w:b w:val="0"/>
                <w:bCs w:val="0"/>
                <w:color w:val="000000" w:themeColor="text1"/>
                <w:sz w:val="24"/>
                <w:szCs w:val="24"/>
                <w14:textFill>
                  <w14:solidFill>
                    <w14:schemeClr w14:val="tx1"/>
                  </w14:solidFill>
                </w14:textFill>
              </w:rPr>
              <w:t>Exige Amostra?</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Não</w:t>
            </w:r>
          </w:p>
        </w:tc>
        <w:tc>
          <w:tcPr>
            <w:tcW w:w="1846"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Participação:</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5"/>
                <w:rFonts w:hint="default" w:ascii="Times New Roman" w:hAnsi="Times New Roman" w:cs="Times New Roman"/>
                <w:b/>
                <w:bCs/>
                <w:color w:val="000000"/>
                <w:sz w:val="24"/>
                <w:szCs w:val="24"/>
              </w:rPr>
              <w:t>A</w:t>
            </w:r>
            <w:r>
              <w:rPr>
                <w:rStyle w:val="35"/>
                <w:rFonts w:hint="default" w:ascii="Times New Roman" w:hAnsi="Times New Roman" w:cs="Times New Roman"/>
                <w:b/>
                <w:bCs/>
                <w:sz w:val="24"/>
                <w:szCs w:val="24"/>
              </w:rPr>
              <w:t>mpla</w:t>
            </w:r>
          </w:p>
        </w:tc>
        <w:tc>
          <w:tcPr>
            <w:tcW w:w="2563"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Reserva de Cota ME/EPP?</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Não</w:t>
            </w:r>
          </w:p>
        </w:tc>
        <w:tc>
          <w:tcPr>
            <w:tcW w:w="2387"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Decreto Federal nº 7.174/2010?</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Não</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65" w:type="dxa"/>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val="0"/>
                <w:bCs w:val="0"/>
                <w:color w:val="000000" w:themeColor="text1"/>
                <w:sz w:val="24"/>
                <w:szCs w:val="24"/>
                <w14:textFill>
                  <w14:solidFill>
                    <w14:schemeClr w14:val="tx1"/>
                  </w14:solidFill>
                </w14:textFill>
              </w:rPr>
            </w:pPr>
            <w:r>
              <w:rPr>
                <w:rStyle w:val="33"/>
                <w:rFonts w:hint="default" w:ascii="Times New Roman" w:hAnsi="Times New Roman" w:cs="Times New Roman"/>
                <w:b w:val="0"/>
                <w:bCs w:val="0"/>
                <w:color w:val="000000" w:themeColor="text1"/>
                <w:sz w:val="24"/>
                <w:szCs w:val="24"/>
                <w14:textFill>
                  <w14:solidFill>
                    <w14:schemeClr w14:val="tx1"/>
                  </w14:solidFill>
                </w14:textFill>
              </w:rPr>
              <w:t>Registro de Preços?</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Não</w:t>
            </w:r>
          </w:p>
        </w:tc>
        <w:tc>
          <w:tcPr>
            <w:tcW w:w="1846" w:type="dxa"/>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Vistoria?</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 xml:space="preserve">Opcional </w:t>
            </w:r>
          </w:p>
        </w:tc>
        <w:tc>
          <w:tcPr>
            <w:tcW w:w="2563" w:type="dxa"/>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Amostra?</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Não</w:t>
            </w:r>
          </w:p>
        </w:tc>
        <w:tc>
          <w:tcPr>
            <w:tcW w:w="2387" w:type="dxa"/>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Instrumento Contratual?</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Sim</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61" w:type="dxa"/>
            <w:gridSpan w:val="4"/>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Style w:val="33"/>
                <w:rFonts w:hint="default" w:ascii="Times New Roman" w:hAnsi="Times New Roman" w:cs="Times New Roman"/>
                <w:b w:val="0"/>
                <w:bCs w:val="0"/>
                <w:color w:val="000000" w:themeColor="text1"/>
                <w:sz w:val="24"/>
                <w:szCs w:val="24"/>
                <w14:textFill>
                  <w14:solidFill>
                    <w14:schemeClr w14:val="tx1"/>
                  </w14:solidFill>
                </w14:textFill>
              </w:rPr>
            </w:pPr>
            <w:r>
              <w:rPr>
                <w:rStyle w:val="33"/>
                <w:rFonts w:hint="default" w:ascii="Times New Roman" w:hAnsi="Times New Roman" w:cs="Times New Roman"/>
                <w:b w:val="0"/>
                <w:bCs w:val="0"/>
                <w:color w:val="000000" w:themeColor="text1"/>
                <w:sz w:val="24"/>
                <w:szCs w:val="24"/>
                <w14:textFill>
                  <w14:solidFill>
                    <w14:schemeClr w14:val="tx1"/>
                  </w14:solidFill>
                </w14:textFill>
              </w:rPr>
              <w:t>Objeto:</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lang w:val="pt-BR"/>
                <w14:textFill>
                  <w14:solidFill>
                    <w14:schemeClr w14:val="tx1"/>
                  </w14:solidFill>
                </w14:textFill>
              </w:rPr>
              <w:t>Contratação de Empresa Especializada para Reforma, Ampliação e Construção envolvendo 02 (dois) Estacionamentos conforme Projeto Executivo, Planilha Orçamentária e Cronograma Físico-Financeiro em atendimento à Câmara Municipal de Primavera do Leste - MT.</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61" w:type="dxa"/>
            <w:gridSpan w:val="4"/>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Style w:val="33"/>
                <w:rFonts w:hint="default" w:ascii="Times New Roman" w:hAnsi="Times New Roman" w:cs="Times New Roman"/>
                <w:b w:val="0"/>
                <w:bCs w:val="0"/>
                <w:color w:val="000000" w:themeColor="text1"/>
                <w:sz w:val="24"/>
                <w:szCs w:val="24"/>
                <w14:textFill>
                  <w14:solidFill>
                    <w14:schemeClr w14:val="tx1"/>
                  </w14:solidFill>
                </w14:textFill>
              </w:rPr>
            </w:pPr>
            <w:r>
              <w:rPr>
                <w:rStyle w:val="33"/>
                <w:rFonts w:hint="default" w:ascii="Times New Roman" w:hAnsi="Times New Roman" w:cs="Times New Roman"/>
                <w:b w:val="0"/>
                <w:bCs w:val="0"/>
                <w:color w:val="000000" w:themeColor="text1"/>
                <w:sz w:val="24"/>
                <w:szCs w:val="24"/>
                <w14:textFill>
                  <w14:solidFill>
                    <w14:schemeClr w14:val="tx1"/>
                  </w14:solidFill>
                </w14:textFill>
              </w:rPr>
              <w:t>Valor Estimado:</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33"/>
                <w:rFonts w:hint="default" w:ascii="Times New Roman" w:hAnsi="Times New Roman" w:cs="Times New Roman"/>
                <w:b/>
                <w:bCs/>
                <w:color w:val="000000" w:themeColor="text1"/>
                <w:sz w:val="24"/>
                <w:szCs w:val="24"/>
                <w:lang w:val="pt-BR"/>
                <w14:textFill>
                  <w14:solidFill>
                    <w14:schemeClr w14:val="tx1"/>
                  </w14:solidFill>
                </w14:textFill>
              </w:rPr>
            </w:pPr>
            <w:r>
              <w:rPr>
                <w:rStyle w:val="33"/>
                <w:rFonts w:hint="default" w:ascii="Times New Roman" w:hAnsi="Times New Roman" w:cs="Times New Roman"/>
                <w:b/>
                <w:bCs/>
                <w:color w:val="000000" w:themeColor="text1"/>
                <w:sz w:val="24"/>
                <w:szCs w:val="24"/>
                <w:highlight w:val="none"/>
                <w14:textFill>
                  <w14:solidFill>
                    <w14:schemeClr w14:val="tx1"/>
                  </w14:solidFill>
                </w14:textFill>
              </w:rPr>
              <w:t xml:space="preserve">R$ </w:t>
            </w:r>
            <w:r>
              <w:rPr>
                <w:rStyle w:val="33"/>
                <w:rFonts w:hint="default" w:ascii="Times New Roman" w:hAnsi="Times New Roman" w:cs="Times New Roman"/>
                <w:b/>
                <w:bCs/>
                <w:color w:val="000000" w:themeColor="text1"/>
                <w:sz w:val="24"/>
                <w:szCs w:val="24"/>
                <w:highlight w:val="none"/>
                <w:lang w:val="pt-BR"/>
                <w14:textFill>
                  <w14:solidFill>
                    <w14:schemeClr w14:val="tx1"/>
                  </w14:solidFill>
                </w14:textFill>
              </w:rPr>
              <w:t>485.013,91 (Quatrocentos e oitenta e cinco mil, treze reais e noventa e um centavos)</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111" w:type="dxa"/>
            <w:gridSpan w:val="2"/>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Style w:val="33"/>
                <w:rFonts w:hint="default" w:ascii="Times New Roman" w:hAnsi="Times New Roman" w:cs="Times New Roman"/>
                <w:b w:val="0"/>
                <w:bCs w:val="0"/>
                <w:color w:val="000000" w:themeColor="text1"/>
                <w:sz w:val="24"/>
                <w:szCs w:val="24"/>
                <w:highlight w:val="none"/>
                <w14:textFill>
                  <w14:solidFill>
                    <w14:schemeClr w14:val="tx1"/>
                  </w14:solidFill>
                </w14:textFill>
              </w:rPr>
            </w:pPr>
            <w:r>
              <w:rPr>
                <w:rStyle w:val="33"/>
                <w:rFonts w:hint="default" w:ascii="Times New Roman" w:hAnsi="Times New Roman" w:cs="Times New Roman"/>
                <w:b w:val="0"/>
                <w:bCs w:val="0"/>
                <w:color w:val="000000" w:themeColor="text1"/>
                <w:sz w:val="24"/>
                <w:szCs w:val="24"/>
                <w:highlight w:val="none"/>
                <w14:textFill>
                  <w14:solidFill>
                    <w14:schemeClr w14:val="tx1"/>
                  </w14:solidFill>
                </w14:textFill>
              </w:rPr>
              <w:t>A</w:t>
            </w:r>
            <w:r>
              <w:rPr>
                <w:rStyle w:val="33"/>
                <w:rFonts w:hint="default" w:ascii="Times New Roman" w:hAnsi="Times New Roman" w:cs="Times New Roman"/>
                <w:b/>
                <w:bCs/>
                <w:color w:val="000000" w:themeColor="text1"/>
                <w:sz w:val="24"/>
                <w:szCs w:val="24"/>
                <w:highlight w:val="none"/>
                <w14:textFill>
                  <w14:solidFill>
                    <w14:schemeClr w14:val="tx1"/>
                  </w14:solidFill>
                </w14:textFill>
              </w:rPr>
              <w:t>gente de Contratação</w:t>
            </w:r>
            <w:r>
              <w:rPr>
                <w:rStyle w:val="33"/>
                <w:rFonts w:hint="default" w:ascii="Times New Roman" w:hAnsi="Times New Roman" w:cs="Times New Roman"/>
                <w:b w:val="0"/>
                <w:bCs w:val="0"/>
                <w:color w:val="000000" w:themeColor="text1"/>
                <w:sz w:val="24"/>
                <w:szCs w:val="24"/>
                <w:highlight w:val="none"/>
                <w14:textFill>
                  <w14:solidFill>
                    <w14:schemeClr w14:val="tx1"/>
                  </w14:solidFill>
                </w14:textFill>
              </w:rPr>
              <w:t>:</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33"/>
                <w:rFonts w:hint="default" w:ascii="Times New Roman" w:hAnsi="Times New Roman" w:cs="Times New Roman"/>
                <w:b/>
                <w:bCs/>
                <w:color w:val="000000" w:themeColor="text1"/>
                <w:sz w:val="24"/>
                <w:szCs w:val="24"/>
                <w:highlight w:val="none"/>
                <w:lang w:val="pt-BR"/>
                <w14:textFill>
                  <w14:solidFill>
                    <w14:schemeClr w14:val="tx1"/>
                  </w14:solidFill>
                </w14:textFill>
              </w:rPr>
            </w:pPr>
            <w:r>
              <w:rPr>
                <w:rStyle w:val="33"/>
                <w:rFonts w:hint="default" w:ascii="Times New Roman" w:hAnsi="Times New Roman" w:cs="Times New Roman"/>
                <w:b/>
                <w:bCs/>
                <w:color w:val="000000" w:themeColor="text1"/>
                <w:sz w:val="24"/>
                <w:szCs w:val="24"/>
                <w:highlight w:val="none"/>
                <w:lang w:val="pt-BR"/>
                <w14:textFill>
                  <w14:solidFill>
                    <w14:schemeClr w14:val="tx1"/>
                  </w14:solidFill>
                </w14:textFill>
              </w:rPr>
              <w:t>Wender de Souza Barros</w:t>
            </w:r>
          </w:p>
        </w:tc>
        <w:tc>
          <w:tcPr>
            <w:tcW w:w="4950" w:type="dxa"/>
            <w:gridSpan w:val="2"/>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Style w:val="33"/>
                <w:rFonts w:hint="default" w:ascii="Times New Roman" w:hAnsi="Times New Roman" w:cs="Times New Roman"/>
                <w:color w:val="000000" w:themeColor="text1"/>
                <w:sz w:val="24"/>
                <w:szCs w:val="24"/>
                <w:highlight w:val="none"/>
                <w14:textFill>
                  <w14:solidFill>
                    <w14:schemeClr w14:val="tx1"/>
                  </w14:solidFill>
                </w14:textFill>
              </w:rPr>
            </w:pPr>
            <w:r>
              <w:rPr>
                <w:rStyle w:val="33"/>
                <w:rFonts w:hint="default" w:ascii="Times New Roman" w:hAnsi="Times New Roman" w:cs="Times New Roman"/>
                <w:color w:val="000000" w:themeColor="text1"/>
                <w:sz w:val="24"/>
                <w:szCs w:val="24"/>
                <w:highlight w:val="none"/>
                <w14:textFill>
                  <w14:solidFill>
                    <w14:schemeClr w14:val="tx1"/>
                  </w14:solidFill>
                </w14:textFill>
              </w:rPr>
              <w:t>Ato de Designação:</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33"/>
                <w:rFonts w:hint="default" w:ascii="Times New Roman" w:hAnsi="Times New Roman" w:cs="Times New Roman"/>
                <w:color w:val="000000" w:themeColor="text1"/>
                <w:sz w:val="24"/>
                <w:szCs w:val="24"/>
                <w:highlight w:val="none"/>
                <w:lang w:val="pt-BR"/>
                <w14:textFill>
                  <w14:solidFill>
                    <w14:schemeClr w14:val="tx1"/>
                  </w14:solidFill>
                </w14:textFill>
              </w:rPr>
            </w:pPr>
            <w:r>
              <w:rPr>
                <w:rStyle w:val="33"/>
                <w:rFonts w:hint="default" w:cs="Times New Roman"/>
                <w:b/>
                <w:bCs/>
                <w:color w:val="000000" w:themeColor="text1"/>
                <w:sz w:val="24"/>
                <w:szCs w:val="24"/>
                <w:highlight w:val="none"/>
                <w:lang w:val="pt-BR"/>
                <w14:textFill>
                  <w14:solidFill>
                    <w14:schemeClr w14:val="tx1"/>
                  </w14:solidFill>
                </w14:textFill>
              </w:rPr>
              <w:t>85</w:t>
            </w:r>
            <w:r>
              <w:rPr>
                <w:rStyle w:val="33"/>
                <w:rFonts w:hint="default" w:ascii="Times New Roman" w:hAnsi="Times New Roman" w:cs="Times New Roman"/>
                <w:b/>
                <w:bCs/>
                <w:color w:val="000000" w:themeColor="text1"/>
                <w:sz w:val="24"/>
                <w:szCs w:val="24"/>
                <w:highlight w:val="none"/>
                <w:lang w:val="pt-BR"/>
                <w14:textFill>
                  <w14:solidFill>
                    <w14:schemeClr w14:val="tx1"/>
                  </w14:solidFill>
                </w14:textFill>
              </w:rPr>
              <w:t>/2024</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111" w:type="dxa"/>
            <w:gridSpan w:val="2"/>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Style w:val="33"/>
                <w:rFonts w:hint="default" w:ascii="Times New Roman" w:hAnsi="Times New Roman" w:cs="Times New Roman"/>
                <w:b w:val="0"/>
                <w:bCs w:val="0"/>
                <w:color w:val="000000" w:themeColor="text1"/>
                <w:sz w:val="24"/>
                <w:szCs w:val="24"/>
                <w14:textFill>
                  <w14:solidFill>
                    <w14:schemeClr w14:val="tx1"/>
                  </w14:solidFill>
                </w14:textFill>
              </w:rPr>
            </w:pPr>
            <w:r>
              <w:rPr>
                <w:rStyle w:val="33"/>
                <w:rFonts w:hint="default" w:ascii="Times New Roman" w:hAnsi="Times New Roman" w:cs="Times New Roman"/>
                <w:b w:val="0"/>
                <w:bCs w:val="0"/>
                <w:color w:val="000000" w:themeColor="text1"/>
                <w:sz w:val="24"/>
                <w:szCs w:val="24"/>
                <w14:textFill>
                  <w14:solidFill>
                    <w14:schemeClr w14:val="tx1"/>
                  </w14:solidFill>
                </w14:textFill>
              </w:rPr>
              <w:t>Lei de Regência:</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33"/>
                <w:rFonts w:hint="default" w:ascii="Times New Roman" w:hAnsi="Times New Roman" w:cs="Times New Roman"/>
                <w:b/>
                <w:bCs/>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Lei Federal nº 14.133, de 2021</w:t>
            </w:r>
          </w:p>
        </w:tc>
        <w:tc>
          <w:tcPr>
            <w:tcW w:w="4950" w:type="dxa"/>
            <w:gridSpan w:val="2"/>
            <w:shd w:val="clear" w:color="auto" w:fill="CCCCCC" w:themeFill="text1" w:themeFillTint="33"/>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Lei Complementar:</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b/>
                <w:bCs/>
                <w:color w:val="000000" w:themeColor="text1"/>
                <w:sz w:val="24"/>
                <w:szCs w:val="24"/>
                <w14:textFill>
                  <w14:solidFill>
                    <w14:schemeClr w14:val="tx1"/>
                  </w14:solidFill>
                </w14:textFill>
              </w:rPr>
              <w:t>Lei Complementar Federal nº 123, de 2006</w:t>
            </w:r>
          </w:p>
        </w:tc>
      </w:tr>
    </w:tbl>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7"/>
        <w:jc w:val="both"/>
        <w:textAlignment w:val="baseline"/>
        <w:rPr>
          <w:rStyle w:val="33"/>
          <w:rFonts w:hint="default" w:ascii="Times New Roman" w:hAnsi="Times New Roman" w:cs="Times New Roman"/>
          <w:color w:val="000000" w:themeColor="text1"/>
          <w:sz w:val="24"/>
          <w:szCs w:val="24"/>
          <w14:textFill>
            <w14:solidFill>
              <w14:schemeClr w14:val="tx1"/>
            </w14:solidFill>
          </w14:textFill>
        </w:rPr>
      </w:pP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7"/>
        <w:jc w:val="both"/>
        <w:textAlignment w:val="baseline"/>
        <w:rPr>
          <w:rStyle w:val="33"/>
          <w:rFonts w:hint="default" w:ascii="Times New Roman" w:hAnsi="Times New Roman"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14:textFill>
            <w14:solidFill>
              <w14:schemeClr w14:val="tx1"/>
            </w14:solidFill>
          </w14:textFill>
        </w:rPr>
        <w:t xml:space="preserve">O Município de Primavera do Leste - MT, por intermédio da Câmara Municipal, torna público que realizará licitação na modalidade Concorrência, na forma eletrônica, em modo de disputa aberto, para </w:t>
      </w:r>
      <w:r>
        <w:rPr>
          <w:rStyle w:val="33"/>
          <w:rFonts w:hint="default" w:ascii="Times New Roman" w:hAnsi="Times New Roman" w:cs="Times New Roman"/>
          <w:b/>
          <w:bCs/>
          <w:color w:val="000000" w:themeColor="text1"/>
          <w:sz w:val="24"/>
          <w:szCs w:val="24"/>
          <w:lang w:val="pt-BR"/>
          <w14:textFill>
            <w14:solidFill>
              <w14:schemeClr w14:val="tx1"/>
            </w14:solidFill>
          </w14:textFill>
        </w:rPr>
        <w:t>Contratação de Empresa Especializada para Reforma, Ampliação e Construção envolvendo 02 (dois) Estacionamentos</w:t>
      </w:r>
      <w:r>
        <w:rPr>
          <w:rFonts w:hint="default" w:ascii="Times New Roman" w:hAnsi="Times New Roman" w:cs="Times New Roman"/>
          <w:color w:val="000000"/>
          <w:sz w:val="24"/>
          <w:szCs w:val="24"/>
        </w:rPr>
        <w:t xml:space="preserve">, </w:t>
      </w:r>
      <w:r>
        <w:rPr>
          <w:rStyle w:val="33"/>
          <w:rFonts w:hint="default" w:ascii="Times New Roman" w:hAnsi="Times New Roman" w:cs="Times New Roman"/>
          <w:color w:val="000000" w:themeColor="text1"/>
          <w:sz w:val="24"/>
          <w:szCs w:val="24"/>
          <w14:textFill>
            <w14:solidFill>
              <w14:schemeClr w14:val="tx1"/>
            </w14:solidFill>
          </w14:textFill>
        </w:rPr>
        <w:t xml:space="preserve">conforme especificações, condições, quantidades e prazos constantes do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"_ANEXO_I_-" </w:instrText>
      </w:r>
      <w:r>
        <w:rPr>
          <w:rFonts w:hint="default" w:ascii="Times New Roman" w:hAnsi="Times New Roman" w:cs="Times New Roman"/>
          <w:sz w:val="24"/>
          <w:szCs w:val="24"/>
        </w:rPr>
        <w:fldChar w:fldCharType="separate"/>
      </w:r>
      <w:r>
        <w:rPr>
          <w:rStyle w:val="15"/>
          <w:rFonts w:hint="default" w:ascii="Times New Roman" w:hAnsi="Times New Roman" w:cs="Times New Roman"/>
          <w:sz w:val="24"/>
          <w:szCs w:val="24"/>
        </w:rPr>
        <w:t>Projeto Básico - Anexo I deste Edital</w:t>
      </w:r>
      <w:r>
        <w:rPr>
          <w:rStyle w:val="15"/>
          <w:rFonts w:hint="default" w:ascii="Times New Roman" w:hAnsi="Times New Roman" w:cs="Times New Roman"/>
          <w:sz w:val="24"/>
          <w:szCs w:val="24"/>
        </w:rPr>
        <w:fldChar w:fldCharType="end"/>
      </w:r>
      <w:r>
        <w:rPr>
          <w:rStyle w:val="33"/>
          <w:rFonts w:hint="default" w:ascii="Times New Roman" w:hAnsi="Times New Roman" w:cs="Times New Roman"/>
          <w:color w:val="000000" w:themeColor="text1"/>
          <w:sz w:val="24"/>
          <w:szCs w:val="24"/>
          <w14:textFill>
            <w14:solidFill>
              <w14:schemeClr w14:val="tx1"/>
            </w14:solidFill>
          </w14:textFill>
        </w:rPr>
        <w:t xml:space="preserve">. </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7"/>
        <w:jc w:val="both"/>
        <w:textAlignment w:val="baseline"/>
        <w:rPr>
          <w:rStyle w:val="33"/>
          <w:rFonts w:hint="default" w:ascii="Times New Roman" w:hAnsi="Times New Roman" w:cs="Times New Roman"/>
          <w:color w:val="000000" w:themeColor="text1"/>
          <w:sz w:val="24"/>
          <w:szCs w:val="24"/>
          <w14:textFill>
            <w14:solidFill>
              <w14:schemeClr w14:val="tx1"/>
            </w14:solidFill>
          </w14:textFill>
        </w:rPr>
      </w:pP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7"/>
        <w:jc w:val="both"/>
        <w:textAlignment w:val="baseline"/>
        <w:rPr>
          <w:rStyle w:val="33"/>
          <w:rFonts w:hint="default" w:ascii="Times New Roman" w:hAnsi="Times New Roman" w:cs="Times New Roman"/>
          <w:sz w:val="24"/>
          <w:szCs w:val="24"/>
        </w:rPr>
      </w:pPr>
      <w:r>
        <w:rPr>
          <w:rStyle w:val="33"/>
          <w:rFonts w:hint="default" w:ascii="Times New Roman" w:hAnsi="Times New Roman" w:cs="Times New Roman"/>
          <w:color w:val="000000" w:themeColor="text1"/>
          <w:sz w:val="24"/>
          <w:szCs w:val="24"/>
          <w14:textFill>
            <w14:solidFill>
              <w14:schemeClr w14:val="tx1"/>
            </w14:solidFill>
          </w14:textFill>
        </w:rPr>
        <w:t xml:space="preserve">A licitação será regida pela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"https://www.planalto.gov.br/ccivil_03/_ato2019-2022/2021/lei/l14133.htm" </w:instrText>
      </w:r>
      <w:r>
        <w:rPr>
          <w:rFonts w:hint="default" w:ascii="Times New Roman" w:hAnsi="Times New Roman" w:cs="Times New Roman"/>
          <w:sz w:val="24"/>
          <w:szCs w:val="24"/>
        </w:rPr>
        <w:fldChar w:fldCharType="separate"/>
      </w:r>
      <w:r>
        <w:rPr>
          <w:rStyle w:val="15"/>
          <w:rFonts w:hint="default" w:ascii="Times New Roman" w:hAnsi="Times New Roman" w:cs="Times New Roman"/>
          <w:sz w:val="24"/>
          <w:szCs w:val="24"/>
        </w:rPr>
        <w:t>Lei Federal nº 14.133, de 2021</w:t>
      </w:r>
      <w:r>
        <w:rPr>
          <w:rStyle w:val="15"/>
          <w:rFonts w:hint="default" w:ascii="Times New Roman" w:hAnsi="Times New Roman" w:cs="Times New Roman"/>
          <w:sz w:val="24"/>
          <w:szCs w:val="24"/>
        </w:rPr>
        <w:fldChar w:fldCharType="end"/>
      </w:r>
      <w:r>
        <w:rPr>
          <w:rStyle w:val="33"/>
          <w:rFonts w:hint="default" w:ascii="Times New Roman" w:hAnsi="Times New Roman" w:cs="Times New Roman"/>
          <w:color w:val="000000" w:themeColor="text1"/>
          <w:sz w:val="24"/>
          <w:szCs w:val="24"/>
          <w14:textFill>
            <w14:solidFill>
              <w14:schemeClr w14:val="tx1"/>
            </w14:solidFill>
          </w14:textFill>
        </w:rPr>
        <w:t xml:space="preserve"> e, complementarmente, pela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"https://www.planalto.gov.br/ccivil_03/leis/lcp/lcp123.htm" </w:instrText>
      </w:r>
      <w:r>
        <w:rPr>
          <w:rFonts w:hint="default" w:ascii="Times New Roman" w:hAnsi="Times New Roman" w:cs="Times New Roman"/>
          <w:sz w:val="24"/>
          <w:szCs w:val="24"/>
        </w:rPr>
        <w:fldChar w:fldCharType="separate"/>
      </w:r>
      <w:r>
        <w:rPr>
          <w:rStyle w:val="15"/>
          <w:rFonts w:hint="default" w:ascii="Times New Roman" w:hAnsi="Times New Roman" w:cs="Times New Roman"/>
          <w:sz w:val="24"/>
          <w:szCs w:val="24"/>
        </w:rPr>
        <w:t>Lei Complementar Federal nº 123, de 2006</w:t>
      </w:r>
      <w:r>
        <w:rPr>
          <w:rStyle w:val="15"/>
          <w:rFonts w:hint="default" w:ascii="Times New Roman" w:hAnsi="Times New Roman" w:cs="Times New Roman"/>
          <w:sz w:val="24"/>
          <w:szCs w:val="24"/>
        </w:rPr>
        <w:fldChar w:fldCharType="end"/>
      </w:r>
      <w:r>
        <w:rPr>
          <w:rStyle w:val="33"/>
          <w:rFonts w:hint="default" w:ascii="Times New Roman" w:hAnsi="Times New Roman" w:cs="Times New Roman"/>
          <w:color w:val="000000" w:themeColor="text1"/>
          <w:sz w:val="24"/>
          <w:szCs w:val="24"/>
          <w14:textFill>
            <w14:solidFill>
              <w14:schemeClr w14:val="tx1"/>
            </w14:solidFill>
          </w14:textFill>
        </w:rPr>
        <w:t xml:space="preserve">, pelo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"https://www.planalto.gov.br/ccivil_03/_ato2015-2018/2015/decreto/d8538.htm" </w:instrText>
      </w:r>
      <w:r>
        <w:rPr>
          <w:rFonts w:hint="default" w:ascii="Times New Roman" w:hAnsi="Times New Roman" w:cs="Times New Roman"/>
          <w:sz w:val="24"/>
          <w:szCs w:val="24"/>
        </w:rPr>
        <w:fldChar w:fldCharType="separate"/>
      </w:r>
      <w:r>
        <w:rPr>
          <w:rStyle w:val="15"/>
          <w:rFonts w:hint="default" w:ascii="Times New Roman" w:hAnsi="Times New Roman" w:cs="Times New Roman"/>
          <w:sz w:val="24"/>
          <w:szCs w:val="24"/>
        </w:rPr>
        <w:t>Decreto Federal nº 8.538, de 2015</w:t>
      </w:r>
      <w:r>
        <w:rPr>
          <w:rStyle w:val="15"/>
          <w:rFonts w:hint="default" w:ascii="Times New Roman" w:hAnsi="Times New Roman" w:cs="Times New Roman"/>
          <w:sz w:val="24"/>
          <w:szCs w:val="24"/>
        </w:rPr>
        <w:fldChar w:fldCharType="end"/>
      </w:r>
      <w:r>
        <w:rPr>
          <w:rStyle w:val="33"/>
          <w:rFonts w:hint="default" w:ascii="Times New Roman" w:hAnsi="Times New Roman" w:cs="Times New Roman"/>
          <w:color w:val="000000" w:themeColor="text1"/>
          <w:sz w:val="24"/>
          <w:szCs w:val="24"/>
          <w14:textFill>
            <w14:solidFill>
              <w14:schemeClr w14:val="tx1"/>
            </w14:solidFill>
          </w14:textFill>
        </w:rPr>
        <w:t xml:space="preserve"> e </w:t>
      </w:r>
      <w:r>
        <w:rPr>
          <w:rStyle w:val="33"/>
          <w:rFonts w:hint="default" w:ascii="Times New Roman" w:hAnsi="Times New Roman" w:cs="Times New Roman"/>
          <w:color w:val="000000" w:themeColor="text1"/>
          <w:sz w:val="24"/>
          <w:szCs w:val="24"/>
          <w:shd w:val="clear" w:fill="auto"/>
          <w14:textFill>
            <w14:solidFill>
              <w14:schemeClr w14:val="tx1"/>
            </w14:solidFill>
          </w14:textFill>
        </w:rPr>
        <w:t>pelas Resoluções</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 xml:space="preserve"> nº</w:t>
      </w:r>
      <w:r>
        <w:rPr>
          <w:rStyle w:val="33"/>
          <w:rFonts w:hint="default" w:ascii="Times New Roman" w:hAnsi="Times New Roman" w:cs="Times New Roman"/>
          <w:color w:val="000000" w:themeColor="text1"/>
          <w:sz w:val="24"/>
          <w:szCs w:val="24"/>
          <w:shd w:val="clear" w:fill="auto"/>
          <w14:textFill>
            <w14:solidFill>
              <w14:schemeClr w14:val="tx1"/>
            </w14:solidFill>
          </w14:textFill>
        </w:rPr>
        <w:t xml:space="preserve"> 042/</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043/</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044/</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046/</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048/</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049/</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050/</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051/</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052/</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053/</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055/</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055/</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056/</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057/</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058/</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059/</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2023</w:t>
      </w:r>
      <w:r>
        <w:rPr>
          <w:rStyle w:val="33"/>
          <w:rFonts w:hint="default" w:ascii="Times New Roman" w:hAnsi="Times New Roman" w:cs="Times New Roman"/>
          <w:color w:val="000000" w:themeColor="text1"/>
          <w:sz w:val="24"/>
          <w:szCs w:val="24"/>
          <w:shd w:val="clear" w:fill="auto"/>
          <w14:textFill>
            <w14:solidFill>
              <w14:schemeClr w14:val="tx1"/>
            </w14:solidFill>
          </w14:textFill>
        </w:rPr>
        <w:t>, 06</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2</w:t>
      </w:r>
      <w:r>
        <w:rPr>
          <w:rStyle w:val="33"/>
          <w:rFonts w:hint="default" w:ascii="Times New Roman" w:hAnsi="Times New Roman" w:cs="Times New Roman"/>
          <w:color w:val="000000" w:themeColor="text1"/>
          <w:sz w:val="24"/>
          <w:szCs w:val="24"/>
          <w:shd w:val="clear" w:fill="auto"/>
          <w14:textFill>
            <w14:solidFill>
              <w14:schemeClr w14:val="tx1"/>
            </w14:solidFill>
          </w14:textFill>
        </w:rPr>
        <w:t>/</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 xml:space="preserve">2023 </w:t>
      </w:r>
      <w:r>
        <w:rPr>
          <w:rStyle w:val="33"/>
          <w:rFonts w:hint="default" w:ascii="Times New Roman" w:hAnsi="Times New Roman" w:cs="Times New Roman"/>
          <w:color w:val="000000" w:themeColor="text1"/>
          <w:sz w:val="24"/>
          <w:szCs w:val="24"/>
          <w:shd w:val="clear" w:fill="auto"/>
          <w14:textFill>
            <w14:solidFill>
              <w14:schemeClr w14:val="tx1"/>
            </w14:solidFill>
          </w14:textFill>
        </w:rPr>
        <w:t>e 06</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4</w:t>
      </w:r>
      <w:r>
        <w:rPr>
          <w:rStyle w:val="33"/>
          <w:rFonts w:hint="default" w:ascii="Times New Roman" w:hAnsi="Times New Roman" w:cs="Times New Roman"/>
          <w:color w:val="000000" w:themeColor="text1"/>
          <w:sz w:val="24"/>
          <w:szCs w:val="24"/>
          <w:shd w:val="clear" w:fill="auto"/>
          <w14:textFill>
            <w14:solidFill>
              <w14:schemeClr w14:val="tx1"/>
            </w14:solidFill>
          </w14:textFill>
        </w:rPr>
        <w:t>/2024</w:t>
      </w:r>
      <w:r>
        <w:rPr>
          <w:rStyle w:val="33"/>
          <w:rFonts w:hint="default" w:ascii="Times New Roman" w:hAnsi="Times New Roman" w:cs="Times New Roman"/>
          <w:color w:val="000000" w:themeColor="text1"/>
          <w:sz w:val="24"/>
          <w:szCs w:val="24"/>
          <w:shd w:val="clear" w:fill="auto"/>
          <w:lang w:val="pt-BR"/>
          <w14:textFill>
            <w14:solidFill>
              <w14:schemeClr w14:val="tx1"/>
            </w14:solidFill>
          </w14:textFill>
        </w:rPr>
        <w:t xml:space="preserve"> desta Câmara Municipal</w:t>
      </w:r>
      <w:r>
        <w:rPr>
          <w:rStyle w:val="33"/>
          <w:rFonts w:hint="default" w:ascii="Times New Roman" w:hAnsi="Times New Roman" w:cs="Times New Roman"/>
          <w:color w:val="000000" w:themeColor="text1"/>
          <w:sz w:val="24"/>
          <w:szCs w:val="24"/>
          <w14:textFill>
            <w14:solidFill>
              <w14:schemeClr w14:val="tx1"/>
            </w14:solidFill>
          </w14:textFill>
        </w:rPr>
        <w:t>.</w:t>
      </w:r>
      <w:r>
        <w:rPr>
          <w:rStyle w:val="33"/>
          <w:rFonts w:hint="default" w:ascii="Times New Roman" w:hAnsi="Times New Roman" w:cs="Times New Roman"/>
          <w:sz w:val="24"/>
          <w:szCs w:val="24"/>
        </w:rPr>
        <w:t> </w:t>
      </w:r>
    </w:p>
    <w:p>
      <w:pPr>
        <w:rPr>
          <w:rStyle w:val="33"/>
          <w:rFonts w:hint="default" w:ascii="Times New Roman" w:hAnsi="Times New Roman" w:cs="Times New Roman"/>
        </w:rPr>
      </w:pPr>
      <w:r>
        <w:rPr>
          <w:rStyle w:val="33"/>
          <w:rFonts w:hint="default" w:ascii="Times New Roman" w:hAnsi="Times New Roman" w:cs="Times New Roman"/>
        </w:rPr>
        <w:br w:type="page"/>
      </w:r>
    </w:p>
    <w:p>
      <w:pPr>
        <w:pStyle w:val="32"/>
        <w:pageBreakBefore w:val="0"/>
        <w:widowControl/>
        <w:numPr>
          <w:ilvl w:val="0"/>
          <w:numId w:val="1"/>
        </w:numPr>
        <w:pBdr>
          <w:bottom w:val="single" w:color="auto" w:sz="8" w:space="1"/>
        </w:pBdr>
        <w:shd w:val="clear" w:color="auto" w:fill="BEBEBE" w:themeFill="background1" w:themeFillShade="BF"/>
        <w:kinsoku/>
        <w:wordWrap/>
        <w:overflowPunct/>
        <w:topLinePunct w:val="0"/>
        <w:autoSpaceDE/>
        <w:autoSpaceDN/>
        <w:bidi w:val="0"/>
        <w:adjustRightInd/>
        <w:snapToGrid/>
        <w:spacing w:before="0" w:beforeAutospacing="0" w:after="0" w:afterAutospacing="0" w:line="240" w:lineRule="auto"/>
        <w:ind w:left="0"/>
        <w:jc w:val="both"/>
        <w:textAlignment w:val="baseline"/>
        <w:rPr>
          <w:rStyle w:val="33"/>
          <w:rFonts w:hint="default" w:ascii="Times New Roman" w:hAnsi="Times New Roman" w:cs="Times New Roman"/>
          <w:b/>
          <w:bCs/>
        </w:rPr>
      </w:pPr>
      <w:r>
        <w:rPr>
          <w:rStyle w:val="33"/>
          <w:rFonts w:hint="default" w:ascii="Times New Roman" w:hAnsi="Times New Roman" w:cs="Times New Roman"/>
          <w:b/>
          <w:bCs/>
        </w:rPr>
        <w:t>SUMÁRIO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eastAsiaTheme="minorHAnsi"/>
          <w:b w:val="0"/>
          <w:bCs w:val="0"/>
          <w:color w:val="auto"/>
          <w:sz w:val="22"/>
          <w:szCs w:val="22"/>
          <w:lang w:eastAsia="en-US"/>
        </w:rPr>
      </w:pP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"_Toc149509700"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2.</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PUBLICIDADE</w:t>
      </w:r>
      <w:r>
        <w:rPr>
          <w:rFonts w:hint="default" w:ascii="Times New Roman" w:hAnsi="Times New Roman" w:cs="Times New Roman"/>
          <w:b/>
          <w:bCs/>
          <w:color w:val="auto"/>
          <w:sz w:val="22"/>
          <w:szCs w:val="22"/>
          <w:lang w:val="pt-BR" w:eastAsia="en-US"/>
        </w:rPr>
        <w:t>.................................................................................................................................Fl. 3</w:t>
      </w:r>
      <w:r>
        <w:rPr>
          <w:rFonts w:hint="default" w:ascii="Times New Roman" w:hAnsi="Times New Roman" w:cs="Times New Roman" w:eastAsiaTheme="minorHAnsi"/>
          <w:b/>
          <w:bCs/>
          <w:color w:val="auto"/>
          <w:sz w:val="22"/>
          <w:szCs w:val="22"/>
          <w:lang w:eastAsia="en-US"/>
        </w:rPr>
        <w:fldChar w:fldCharType="end"/>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"_Toc149509701"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PLATAFORMA ELETRÔNICA</w:t>
      </w:r>
      <w:r>
        <w:rPr>
          <w:rFonts w:hint="default" w:ascii="Times New Roman" w:hAnsi="Times New Roman" w:cs="Times New Roman"/>
          <w:b/>
          <w:bCs/>
          <w:color w:val="auto"/>
          <w:sz w:val="22"/>
          <w:szCs w:val="22"/>
          <w:lang w:val="pt-BR" w:eastAsia="en-US"/>
        </w:rPr>
        <w:t xml:space="preserve">....................................................................................................Fl. </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3</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"_Toc149509702"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4.</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DATA E HORÁRIO</w:t>
      </w:r>
      <w:r>
        <w:rPr>
          <w:rFonts w:hint="default" w:ascii="Times New Roman" w:hAnsi="Times New Roman" w:cs="Times New Roman"/>
          <w:b/>
          <w:bCs/>
          <w:color w:val="auto"/>
          <w:sz w:val="22"/>
          <w:szCs w:val="22"/>
          <w:lang w:val="pt-BR" w:eastAsia="en-US"/>
        </w:rPr>
        <w:t xml:space="preserve">.........................................................................................................................Fl. </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3</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"_Toc149509703"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5.</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AGENTE DE CONTRAÇÃO</w:t>
      </w:r>
      <w:r>
        <w:rPr>
          <w:rFonts w:hint="default" w:ascii="Times New Roman" w:hAnsi="Times New Roman" w:cs="Times New Roman"/>
          <w:b/>
          <w:bCs/>
          <w:color w:val="auto"/>
          <w:sz w:val="22"/>
          <w:szCs w:val="22"/>
          <w:lang w:val="pt-BR" w:eastAsia="en-US"/>
        </w:rPr>
        <w:t>..........................................................................................................Fl. 3</w:t>
      </w:r>
      <w:r>
        <w:rPr>
          <w:rFonts w:hint="default" w:ascii="Times New Roman" w:hAnsi="Times New Roman" w:cs="Times New Roman" w:eastAsiaTheme="minorHAnsi"/>
          <w:b/>
          <w:bCs/>
          <w:color w:val="auto"/>
          <w:sz w:val="22"/>
          <w:szCs w:val="22"/>
          <w:lang w:eastAsia="en-US"/>
        </w:rPr>
        <w:fldChar w:fldCharType="end"/>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"_Toc149509704"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6.</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OBJETO</w:t>
      </w:r>
      <w:r>
        <w:rPr>
          <w:rFonts w:hint="default" w:ascii="Times New Roman" w:hAnsi="Times New Roman" w:cs="Times New Roman"/>
          <w:b/>
          <w:bCs/>
          <w:color w:val="auto"/>
          <w:sz w:val="22"/>
          <w:szCs w:val="22"/>
          <w:lang w:val="pt-BR" w:eastAsia="en-US"/>
        </w:rPr>
        <w:t xml:space="preserve">.............................................................................................................................................Fl. </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4</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"_Toc149509705"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7.</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CONDIÇÕES PARA PARTICIPAÇÃO</w:t>
      </w:r>
      <w:r>
        <w:rPr>
          <w:rFonts w:hint="default" w:ascii="Times New Roman" w:hAnsi="Times New Roman" w:cs="Times New Roman"/>
          <w:b/>
          <w:bCs/>
          <w:color w:val="auto"/>
          <w:sz w:val="22"/>
          <w:szCs w:val="22"/>
          <w:lang w:val="pt-BR" w:eastAsia="en-US"/>
        </w:rPr>
        <w:t xml:space="preserve">........................................................................................Fl. </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4</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"_Toc149509706"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8.</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CONSÓRCIO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6</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"_Toc149509707"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9.</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COOPERATIVA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7</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"_Toc149509708"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10</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.VISTORIA PRÉVIA (OPCIONAL)</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7</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"_Toc149509709"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11.</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IMPUGNAÇÃO E ESCLARECIMENTOS</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8</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"_Toc149509710"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12.</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CREDENCIAMENTO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9</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"_Toc149509711"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13.</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CADASTRAMENTO DA PROPOSTA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10</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"_Toc149509712"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14.</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CADASTRAMENTO DOS DOCUMENTOS DE HABILITAÇÃO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11</w:t>
      </w:r>
    </w:p>
    <w:p>
      <w:pPr>
        <w:keepNext w:val="0"/>
        <w:keepLines w:val="0"/>
        <w:pageBreakBefore w:val="0"/>
        <w:widowControl/>
        <w:numPr>
          <w:ilvl w:val="0"/>
          <w:numId w:val="0"/>
        </w:numPr>
        <w:kinsoku/>
        <w:wordWrap/>
        <w:overflowPunct/>
        <w:topLinePunct w:val="0"/>
        <w:autoSpaceDE/>
        <w:autoSpaceDN/>
        <w:bidi w:val="0"/>
        <w:adjustRightInd/>
        <w:snapToGrid/>
        <w:spacing w:after="0" w:line="252" w:lineRule="auto"/>
        <w:ind w:leftChars="-10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b/>
          <w:bCs/>
          <w:color w:val="auto"/>
          <w:sz w:val="22"/>
          <w:szCs w:val="22"/>
          <w:lang w:val="pt-BR" w:eastAsia="en-US"/>
        </w:rPr>
        <w:t xml:space="preserve">15. </w:t>
      </w:r>
      <w:r>
        <w:rPr>
          <w:rFonts w:hint="default" w:ascii="Times New Roman" w:hAnsi="Times New Roman" w:cs="Times New Roman" w:eastAsiaTheme="minorHAnsi"/>
          <w:b/>
          <w:bCs/>
          <w:color w:val="auto"/>
          <w:sz w:val="22"/>
          <w:szCs w:val="22"/>
          <w:lang w:val="pt-BR" w:eastAsia="en-US"/>
        </w:rPr>
        <w:t>ABERTURA DA SESSÃO............................................</w:t>
      </w:r>
      <w:r>
        <w:rPr>
          <w:rFonts w:hint="default" w:ascii="Times New Roman" w:hAnsi="Times New Roman" w:cs="Times New Roman"/>
          <w:b/>
          <w:bCs/>
          <w:color w:val="auto"/>
          <w:sz w:val="22"/>
          <w:szCs w:val="22"/>
          <w:lang w:val="pt-BR" w:eastAsia="en-US"/>
        </w:rPr>
        <w:t>.....</w:t>
      </w:r>
      <w:r>
        <w:rPr>
          <w:rFonts w:hint="default" w:ascii="Times New Roman" w:hAnsi="Times New Roman" w:cs="Times New Roman" w:eastAsiaTheme="minorHAnsi"/>
          <w:b/>
          <w:bCs/>
          <w:color w:val="auto"/>
          <w:sz w:val="22"/>
          <w:szCs w:val="22"/>
          <w:lang w:val="pt-BR" w:eastAsia="en-US"/>
        </w:rPr>
        <w:t>.............................................</w:t>
      </w:r>
      <w:r>
        <w:rPr>
          <w:rFonts w:hint="default" w:ascii="Times New Roman" w:hAnsi="Times New Roman" w:cs="Times New Roman"/>
          <w:b/>
          <w:bCs/>
          <w:color w:val="auto"/>
          <w:sz w:val="22"/>
          <w:szCs w:val="22"/>
          <w:lang w:val="pt-BR" w:eastAsia="en-US"/>
        </w:rPr>
        <w:t>.............Fl. 11</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"_Toc149509713"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16.</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FORMULAÇÃO DE LANCES</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12</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"_Toc149509714"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17.</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DESCONEXÃO DO(A) AGENTE DE CONTRATAÇÃO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13</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"_Toc149509715"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18.</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BENEFÍCIOS ÀS M</w:t>
      </w:r>
      <w:r>
        <w:rPr>
          <w:rFonts w:hint="default" w:ascii="Times New Roman" w:hAnsi="Times New Roman" w:cs="Times New Roman"/>
          <w:b/>
          <w:bCs/>
          <w:color w:val="auto"/>
          <w:sz w:val="22"/>
          <w:szCs w:val="22"/>
          <w:lang w:val="pt-BR" w:eastAsia="en-US"/>
        </w:rPr>
        <w:t>Es,</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 xml:space="preserve"> EPPs E REGIONAIS..........................................................................Fl. 13</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"_Toc149509716"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19.</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EMPATE FICTO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14</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"_Toc149509717"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20.</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EMPATE REAL</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15</w:t>
      </w:r>
    </w:p>
    <w:p>
      <w:pPr>
        <w:keepNext w:val="0"/>
        <w:keepLines w:val="0"/>
        <w:pageBreakBefore w:val="0"/>
        <w:widowControl/>
        <w:numPr>
          <w:ilvl w:val="0"/>
          <w:numId w:val="0"/>
        </w:numPr>
        <w:kinsoku/>
        <w:wordWrap/>
        <w:overflowPunct/>
        <w:topLinePunct w:val="0"/>
        <w:autoSpaceDE/>
        <w:autoSpaceDN/>
        <w:bidi w:val="0"/>
        <w:adjustRightInd/>
        <w:snapToGrid/>
        <w:spacing w:after="0" w:line="252" w:lineRule="auto"/>
        <w:ind w:leftChars="-10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b/>
          <w:bCs/>
          <w:color w:val="auto"/>
          <w:sz w:val="22"/>
          <w:szCs w:val="22"/>
          <w:lang w:val="pt-BR" w:eastAsia="en-US"/>
        </w:rPr>
        <w:t xml:space="preserve">21. </w:t>
      </w:r>
      <w:r>
        <w:rPr>
          <w:rFonts w:hint="default" w:ascii="Times New Roman" w:hAnsi="Times New Roman" w:cs="Times New Roman" w:eastAsiaTheme="minorHAnsi"/>
          <w:b/>
          <w:bCs/>
          <w:color w:val="auto"/>
          <w:sz w:val="22"/>
          <w:szCs w:val="22"/>
          <w:lang w:val="pt-BR" w:eastAsia="en-US"/>
        </w:rPr>
        <w:t>CONFORMIDADE DA PROPOSTA CLASSIFICADA EM PRIMEIRO LUGAR..</w:t>
      </w:r>
      <w:r>
        <w:rPr>
          <w:rFonts w:hint="default" w:ascii="Times New Roman" w:hAnsi="Times New Roman" w:cs="Times New Roman"/>
          <w:b/>
          <w:bCs/>
          <w:color w:val="auto"/>
          <w:sz w:val="22"/>
          <w:szCs w:val="22"/>
          <w:lang w:val="pt-BR" w:eastAsia="en-US"/>
        </w:rPr>
        <w:t>............Fl. 15</w:t>
      </w:r>
    </w:p>
    <w:p>
      <w:pPr>
        <w:keepNext w:val="0"/>
        <w:keepLines w:val="0"/>
        <w:pageBreakBefore w:val="0"/>
        <w:widowControl/>
        <w:numPr>
          <w:ilvl w:val="0"/>
          <w:numId w:val="0"/>
        </w:numPr>
        <w:kinsoku/>
        <w:wordWrap/>
        <w:overflowPunct/>
        <w:topLinePunct w:val="0"/>
        <w:autoSpaceDE/>
        <w:autoSpaceDN/>
        <w:bidi w:val="0"/>
        <w:adjustRightInd/>
        <w:snapToGrid/>
        <w:spacing w:after="0" w:line="252" w:lineRule="auto"/>
        <w:ind w:leftChars="-10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b/>
          <w:bCs/>
          <w:color w:val="auto"/>
          <w:sz w:val="22"/>
          <w:szCs w:val="22"/>
          <w:lang w:val="pt-BR" w:eastAsia="en-US"/>
        </w:rPr>
        <w:t xml:space="preserve">22. </w:t>
      </w:r>
      <w:r>
        <w:rPr>
          <w:rFonts w:hint="default" w:ascii="Times New Roman" w:hAnsi="Times New Roman" w:cs="Times New Roman" w:eastAsiaTheme="minorHAnsi"/>
          <w:b/>
          <w:bCs/>
          <w:color w:val="auto"/>
          <w:sz w:val="22"/>
          <w:szCs w:val="22"/>
          <w:lang w:val="pt-BR" w:eastAsia="en-US"/>
        </w:rPr>
        <w:t>NEGOCIAÇÃO.............................................................................</w:t>
      </w:r>
      <w:r>
        <w:rPr>
          <w:rFonts w:hint="default" w:ascii="Times New Roman" w:hAnsi="Times New Roman" w:cs="Times New Roman"/>
          <w:b/>
          <w:bCs/>
          <w:color w:val="auto"/>
          <w:sz w:val="22"/>
          <w:szCs w:val="22"/>
          <w:lang w:val="pt-BR" w:eastAsia="en-US"/>
        </w:rPr>
        <w:t>............................</w:t>
      </w:r>
      <w:r>
        <w:rPr>
          <w:rFonts w:hint="default" w:ascii="Times New Roman" w:hAnsi="Times New Roman" w:cs="Times New Roman" w:eastAsiaTheme="minorHAnsi"/>
          <w:b/>
          <w:bCs/>
          <w:color w:val="auto"/>
          <w:sz w:val="22"/>
          <w:szCs w:val="22"/>
          <w:lang w:val="pt-BR" w:eastAsia="en-US"/>
        </w:rPr>
        <w:t>.......</w:t>
      </w:r>
      <w:r>
        <w:rPr>
          <w:rFonts w:hint="default" w:ascii="Times New Roman" w:hAnsi="Times New Roman" w:cs="Times New Roman"/>
          <w:b/>
          <w:bCs/>
          <w:color w:val="auto"/>
          <w:sz w:val="22"/>
          <w:szCs w:val="22"/>
          <w:lang w:val="pt-BR" w:eastAsia="en-US"/>
        </w:rPr>
        <w:t>.............Fl. 16</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"_Toc149509718"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23.</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DESCLASSIFICAÇÃO DE PROPOSTA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w:t>
      </w:r>
      <w:r>
        <w:rPr>
          <w:rFonts w:hint="default" w:ascii="Times New Roman" w:hAnsi="Times New Roman" w:cs="Times New Roman" w:eastAsiaTheme="minorHAnsi"/>
          <w:b/>
          <w:bCs/>
          <w:color w:val="auto"/>
          <w:sz w:val="22"/>
          <w:szCs w:val="22"/>
          <w:lang w:val="pt-BR" w:eastAsia="en-US"/>
        </w:rPr>
        <w:t>..................................................................</w:t>
      </w:r>
      <w:r>
        <w:rPr>
          <w:rFonts w:hint="default" w:ascii="Times New Roman" w:hAnsi="Times New Roman" w:cs="Times New Roman"/>
          <w:b/>
          <w:bCs/>
          <w:color w:val="auto"/>
          <w:sz w:val="22"/>
          <w:szCs w:val="22"/>
          <w:lang w:val="pt-BR" w:eastAsia="en-US"/>
        </w:rPr>
        <w:t>............Fl. 16</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"_Toc149509719"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24.</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INEXEQUIBILIDADE DE PROPOSTA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w:t>
      </w:r>
      <w:r>
        <w:rPr>
          <w:rFonts w:hint="default" w:ascii="Times New Roman" w:hAnsi="Times New Roman" w:cs="Times New Roman" w:eastAsiaTheme="minorHAnsi"/>
          <w:b/>
          <w:bCs/>
          <w:color w:val="auto"/>
          <w:sz w:val="22"/>
          <w:szCs w:val="22"/>
          <w:lang w:val="pt-BR" w:eastAsia="en-US"/>
        </w:rPr>
        <w:t>..............................................</w:t>
      </w:r>
      <w:r>
        <w:rPr>
          <w:rFonts w:hint="default" w:ascii="Times New Roman" w:hAnsi="Times New Roman" w:cs="Times New Roman"/>
          <w:b/>
          <w:bCs/>
          <w:color w:val="auto"/>
          <w:sz w:val="22"/>
          <w:szCs w:val="22"/>
          <w:lang w:val="pt-BR" w:eastAsia="en-US"/>
        </w:rPr>
        <w:t>...............................Fl. 17</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"_Toc149509720"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25.</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PROPOSTA CLASSIFICADA EM PRIMEIRO LUGAR</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18</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"_Toc149509721"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26.</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ACEITABILIDADE DA PROPOSTA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w:t>
      </w:r>
      <w:r>
        <w:rPr>
          <w:rFonts w:hint="default" w:ascii="Times New Roman" w:hAnsi="Times New Roman" w:cs="Times New Roman" w:eastAsiaTheme="minorHAnsi"/>
          <w:b/>
          <w:bCs/>
          <w:color w:val="auto"/>
          <w:sz w:val="22"/>
          <w:szCs w:val="22"/>
          <w:lang w:val="pt-BR" w:eastAsia="en-US"/>
        </w:rPr>
        <w:t>..............................................</w:t>
      </w:r>
      <w:r>
        <w:rPr>
          <w:rFonts w:hint="default" w:ascii="Times New Roman" w:hAnsi="Times New Roman" w:cs="Times New Roman"/>
          <w:b/>
          <w:bCs/>
          <w:color w:val="auto"/>
          <w:sz w:val="22"/>
          <w:szCs w:val="22"/>
          <w:lang w:val="pt-BR" w:eastAsia="en-US"/>
        </w:rPr>
        <w:t>.....................................Fl. 19</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"_Toc149509722"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27.</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HABILITAÇÃO DA LICITANTE CLASSIFICADA EM PRIMEIRO LUGAR</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20</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"_Toc149509723"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28.</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HABILITAÇÃO JURÍDICA</w:t>
      </w:r>
      <w:r>
        <w:rPr>
          <w:rFonts w:hint="default" w:ascii="Times New Roman" w:hAnsi="Times New Roman" w:cs="Times New Roman" w:eastAsiaTheme="minorHAnsi"/>
          <w:b/>
          <w:bCs/>
          <w:color w:val="auto"/>
          <w:sz w:val="22"/>
          <w:szCs w:val="22"/>
          <w:lang w:eastAsia="en-US"/>
        </w:rPr>
        <w:tab/>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w:t>
      </w:r>
      <w:r>
        <w:rPr>
          <w:rFonts w:hint="default" w:ascii="Times New Roman" w:hAnsi="Times New Roman" w:cs="Times New Roman" w:eastAsiaTheme="minorHAnsi"/>
          <w:b/>
          <w:bCs/>
          <w:color w:val="auto"/>
          <w:sz w:val="22"/>
          <w:szCs w:val="22"/>
          <w:lang w:val="pt-BR" w:eastAsia="en-US"/>
        </w:rPr>
        <w:t>..............................................</w:t>
      </w:r>
      <w:r>
        <w:rPr>
          <w:rFonts w:hint="default" w:ascii="Times New Roman" w:hAnsi="Times New Roman" w:cs="Times New Roman"/>
          <w:b/>
          <w:bCs/>
          <w:color w:val="auto"/>
          <w:sz w:val="22"/>
          <w:szCs w:val="22"/>
          <w:lang w:val="pt-BR" w:eastAsia="en-US"/>
        </w:rPr>
        <w:t>..................................................Fl. 23</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"_Toc149509724"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29.</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QUALIFICAÇÃO TÉCNICA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23</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"_Toc149509725"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30.</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REGULARIDADE FISCAL, SOCIAL E TRABALHISTA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24</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"_Toc149509726"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31.</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HABILITAÇÃO ECONÔMICO-FINANCEIRA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25</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"_Toc149509727"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32.</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OUTROS DOCUMENTOS</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25</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"_Toc149509728"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33.</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ENCAMINHAMENTO DA PROPOSTA VENCEDORA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26</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"_Toc149509729"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34.</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RECURSO(S) ADMINISTRATIVO(S)</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26</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"_Toc149509730"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35.</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REABERTURA DA SESSÃO PÚBLICA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28</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"_Toc149509731"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36.</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ENCERRAMENTO DA LICITAÇÃO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29</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"_Toc149509732"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37.</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CONTRATAÇÃO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29</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"_Toc149509733"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38.</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SANÇÕES ADMINISTRATIVAS DE LICITAÇÃO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30</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"_Toc149509734"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39.</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PROTEÇÃO DOS DADOS</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31</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"_Toc149509735"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40.</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DISPOSIÇÕES FINAIS</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32</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"_Toc149509736"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41.</w:t>
      </w:r>
      <w:r>
        <w:rPr>
          <w:rFonts w:hint="default" w:ascii="Times New Roman" w:hAnsi="Times New Roman" w:cs="Times New Roman"/>
          <w:b/>
          <w:bCs/>
          <w:color w:val="auto"/>
          <w:sz w:val="22"/>
          <w:szCs w:val="22"/>
          <w:lang w:val="pt-BR" w:eastAsia="en-US"/>
        </w:rPr>
        <w:t xml:space="preserve"> </w:t>
      </w:r>
      <w:r>
        <w:rPr>
          <w:rFonts w:hint="default" w:ascii="Times New Roman" w:hAnsi="Times New Roman" w:cs="Times New Roman" w:eastAsiaTheme="minorHAnsi"/>
          <w:b/>
          <w:bCs/>
          <w:color w:val="auto"/>
          <w:sz w:val="22"/>
          <w:szCs w:val="22"/>
          <w:lang w:eastAsia="en-US"/>
        </w:rPr>
        <w:t>FORO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33</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"_Toc149509737"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ANEXO I - PROJETO BÁSICO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34</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val="pt-BR" w:eastAsia="en-US"/>
        </w:rPr>
        <w:t xml:space="preserve">ANEXO II - </w:t>
      </w:r>
      <w:r>
        <w:rPr>
          <w:rFonts w:hint="default" w:ascii="Times New Roman" w:hAnsi="Times New Roman" w:cs="Times New Roman"/>
          <w:b/>
          <w:bCs/>
          <w:color w:val="auto"/>
          <w:sz w:val="22"/>
          <w:szCs w:val="22"/>
          <w:lang w:val="pt-BR" w:eastAsia="en-US"/>
        </w:rPr>
        <w:t xml:space="preserve">PROJETOS, </w:t>
      </w:r>
      <w:r>
        <w:rPr>
          <w:rFonts w:hint="default" w:ascii="Times New Roman" w:hAnsi="Times New Roman" w:cs="Times New Roman" w:eastAsiaTheme="minorHAnsi"/>
          <w:b/>
          <w:bCs/>
          <w:color w:val="auto"/>
          <w:sz w:val="22"/>
          <w:szCs w:val="22"/>
          <w:lang w:val="pt-BR" w:eastAsia="en-US"/>
        </w:rPr>
        <w:t>CRONOGRAMA FÍSICO FINANCEIRO, BDI, PLANILHA DE COMPOSIÇÃO DOS CUSTOS, ORÇAMENTOS E RESUMO EM MÍDIA DIGITAL (CD)..</w:t>
      </w:r>
      <w:r>
        <w:rPr>
          <w:rFonts w:hint="default" w:ascii="Times New Roman" w:hAnsi="Times New Roman" w:cs="Times New Roman"/>
          <w:b/>
          <w:bCs/>
          <w:color w:val="auto"/>
          <w:sz w:val="22"/>
          <w:szCs w:val="22"/>
          <w:lang w:val="pt-BR" w:eastAsia="en-US"/>
        </w:rPr>
        <w:t>....................................................................................................................................................Fl. 42</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"_Toc149509738"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ANEXO I</w:t>
      </w:r>
      <w:r>
        <w:rPr>
          <w:rFonts w:hint="default" w:ascii="Times New Roman" w:hAnsi="Times New Roman" w:cs="Times New Roman" w:eastAsiaTheme="minorHAnsi"/>
          <w:b/>
          <w:bCs/>
          <w:color w:val="auto"/>
          <w:sz w:val="22"/>
          <w:szCs w:val="22"/>
          <w:lang w:val="pt-BR" w:eastAsia="en-US"/>
        </w:rPr>
        <w:t>I</w:t>
      </w:r>
      <w:r>
        <w:rPr>
          <w:rFonts w:hint="default" w:ascii="Times New Roman" w:hAnsi="Times New Roman" w:cs="Times New Roman" w:eastAsiaTheme="minorHAnsi"/>
          <w:b/>
          <w:bCs/>
          <w:color w:val="auto"/>
          <w:sz w:val="22"/>
          <w:szCs w:val="22"/>
          <w:lang w:eastAsia="en-US"/>
        </w:rPr>
        <w:t>I - MODELO DE DECLARAÇÕES</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43</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"_Toc149509739"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ANEXO I</w:t>
      </w:r>
      <w:r>
        <w:rPr>
          <w:rFonts w:hint="default" w:ascii="Times New Roman" w:hAnsi="Times New Roman" w:cs="Times New Roman" w:eastAsiaTheme="minorHAnsi"/>
          <w:b/>
          <w:bCs/>
          <w:color w:val="auto"/>
          <w:sz w:val="22"/>
          <w:szCs w:val="22"/>
          <w:lang w:val="pt-BR" w:eastAsia="en-US"/>
        </w:rPr>
        <w:t>V</w:t>
      </w:r>
      <w:r>
        <w:rPr>
          <w:rFonts w:hint="default" w:ascii="Times New Roman" w:hAnsi="Times New Roman" w:cs="Times New Roman" w:eastAsiaTheme="minorHAnsi"/>
          <w:b/>
          <w:bCs/>
          <w:color w:val="auto"/>
          <w:sz w:val="22"/>
          <w:szCs w:val="22"/>
          <w:lang w:eastAsia="en-US"/>
        </w:rPr>
        <w:t xml:space="preserve"> - MODELO DE ATESTADO DE VISTORIA TÉCNICA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44</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"_Toc149509740"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ANEXO V - MODELO DE DECLARAÇÃO DE PLENO CONHECIMENTO</w:t>
      </w:r>
      <w:r>
        <w:rPr>
          <w:rFonts w:hint="default" w:ascii="Times New Roman" w:hAnsi="Times New Roman" w:cs="Times New Roman" w:eastAsiaTheme="minorHAnsi"/>
          <w:b/>
          <w:bCs/>
          <w:color w:val="auto"/>
          <w:sz w:val="22"/>
          <w:szCs w:val="22"/>
          <w:lang w:eastAsia="en-US"/>
        </w:rPr>
        <w:tab/>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45</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"_Toc149509741"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ANEXO V</w:t>
      </w:r>
      <w:r>
        <w:rPr>
          <w:rFonts w:hint="default" w:ascii="Times New Roman" w:hAnsi="Times New Roman" w:cs="Times New Roman" w:eastAsiaTheme="minorHAnsi"/>
          <w:b/>
          <w:bCs/>
          <w:color w:val="auto"/>
          <w:sz w:val="22"/>
          <w:szCs w:val="22"/>
          <w:lang w:val="pt-BR" w:eastAsia="en-US"/>
        </w:rPr>
        <w:t>I</w:t>
      </w:r>
      <w:r>
        <w:rPr>
          <w:rFonts w:hint="default" w:ascii="Times New Roman" w:hAnsi="Times New Roman" w:cs="Times New Roman" w:eastAsiaTheme="minorHAnsi"/>
          <w:b/>
          <w:bCs/>
          <w:color w:val="auto"/>
          <w:sz w:val="22"/>
          <w:szCs w:val="22"/>
          <w:lang w:eastAsia="en-US"/>
        </w:rPr>
        <w:t xml:space="preserve"> - MODELO DE PROPOSTA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16</w:t>
      </w:r>
    </w:p>
    <w:p>
      <w:pPr>
        <w:keepNext w:val="0"/>
        <w:keepLines w:val="0"/>
        <w:pageBreakBefore w:val="0"/>
        <w:widowControl/>
        <w:kinsoku/>
        <w:wordWrap/>
        <w:overflowPunct/>
        <w:topLinePunct w:val="0"/>
        <w:autoSpaceDE/>
        <w:autoSpaceDN/>
        <w:bidi w:val="0"/>
        <w:adjustRightInd/>
        <w:snapToGrid/>
        <w:spacing w:after="0" w:line="252" w:lineRule="auto"/>
        <w:ind w:left="-220" w:leftChars="-100" w:firstLine="0" w:firstLineChars="0"/>
        <w:jc w:val="both"/>
        <w:textAlignment w:val="auto"/>
        <w:rPr>
          <w:rFonts w:hint="default" w:ascii="Times New Roman" w:hAnsi="Times New Roman" w:cs="Times New Roman" w:eastAsiaTheme="minorHAnsi"/>
          <w:b w:val="0"/>
          <w:bCs w:val="0"/>
          <w:color w:val="auto"/>
          <w:sz w:val="22"/>
          <w:szCs w:val="22"/>
          <w:lang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"_Toc149509742"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lang w:eastAsia="en-US"/>
        </w:rPr>
        <w:t>ANEXO VI</w:t>
      </w:r>
      <w:r>
        <w:rPr>
          <w:rFonts w:hint="default" w:ascii="Times New Roman" w:hAnsi="Times New Roman" w:cs="Times New Roman" w:eastAsiaTheme="minorHAnsi"/>
          <w:b/>
          <w:bCs/>
          <w:color w:val="auto"/>
          <w:sz w:val="22"/>
          <w:szCs w:val="22"/>
          <w:lang w:val="pt-BR" w:eastAsia="en-US"/>
        </w:rPr>
        <w:t>I</w:t>
      </w:r>
      <w:r>
        <w:rPr>
          <w:rFonts w:hint="default" w:ascii="Times New Roman" w:hAnsi="Times New Roman" w:cs="Times New Roman" w:eastAsiaTheme="minorHAnsi"/>
          <w:b/>
          <w:bCs/>
          <w:color w:val="auto"/>
          <w:sz w:val="22"/>
          <w:szCs w:val="22"/>
          <w:lang w:eastAsia="en-US"/>
        </w:rPr>
        <w:t xml:space="preserve"> - MINUTA DO INSTRUMENTO DE CONTRATO</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b/>
          <w:bCs/>
          <w:color w:val="auto"/>
          <w:sz w:val="22"/>
          <w:szCs w:val="22"/>
          <w:lang w:val="pt-BR" w:eastAsia="en-US"/>
        </w:rPr>
        <w:t>.................................................Fl. 47</w:t>
      </w:r>
      <w:r>
        <w:rPr>
          <w:rFonts w:hint="default" w:ascii="Times New Roman" w:hAnsi="Times New Roman" w:cs="Times New Roman" w:eastAsiaTheme="minorHAnsi"/>
          <w:b w:val="0"/>
          <w:bCs w:val="0"/>
          <w:color w:val="auto"/>
          <w:sz w:val="22"/>
          <w:szCs w:val="22"/>
          <w:lang w:eastAsia="en-US"/>
        </w:rPr>
        <w:br w:type="page"/>
      </w:r>
    </w:p>
    <w:p>
      <w:pPr>
        <w:pStyle w:val="2"/>
        <w:rPr>
          <w:rStyle w:val="33"/>
          <w:rFonts w:hint="default" w:ascii="Times New Roman" w:hAnsi="Times New Roman" w:cs="Times New Roman"/>
          <w:b w:val="0"/>
          <w:bCs w:val="0"/>
        </w:rPr>
      </w:pPr>
      <w:bookmarkStart w:id="0" w:name="_Toc149509700"/>
      <w:r>
        <w:rPr>
          <w:rStyle w:val="33"/>
          <w:rFonts w:hint="default" w:ascii="Times New Roman" w:hAnsi="Times New Roman" w:cs="Times New Roman"/>
        </w:rPr>
        <w:t>PUBLICIDADE</w:t>
      </w:r>
      <w:bookmarkEnd w:id="0"/>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A publicidade deste Edital será realizada mediante divulgação e manutenção do inteiro teor do ato convocatório e de seus anexos no Portal Nacional de Contratações Públicas (PNCP),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"https://pncp.gov.br/" </w:instrText>
      </w:r>
      <w:r>
        <w:rPr>
          <w:rFonts w:hint="default" w:ascii="Times New Roman" w:hAnsi="Times New Roman" w:cs="Times New Roman"/>
        </w:rPr>
        <w:fldChar w:fldCharType="separate"/>
      </w:r>
      <w:r>
        <w:rPr>
          <w:rStyle w:val="15"/>
          <w:rFonts w:hint="default" w:ascii="Times New Roman" w:hAnsi="Times New Roman" w:cs="Times New Roman"/>
        </w:rPr>
        <w:t>https://pncp.gov.br/</w:t>
      </w:r>
      <w:r>
        <w:rPr>
          <w:rStyle w:val="15"/>
          <w:rFonts w:hint="default" w:ascii="Times New Roman" w:hAnsi="Times New Roman" w:cs="Times New Roman"/>
        </w:rPr>
        <w:fldChar w:fldCharType="end"/>
      </w:r>
      <w:r>
        <w:rPr>
          <w:rFonts w:hint="default" w:ascii="Times New Roman" w:hAnsi="Times New Roman" w:cs="Times New Roman"/>
        </w:rPr>
        <w:t xml:space="preserve">, nos termos fixados nos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"art54" </w:instrText>
      </w:r>
      <w:r>
        <w:rPr>
          <w:rFonts w:hint="default" w:ascii="Times New Roman" w:hAnsi="Times New Roman" w:cs="Times New Roman"/>
        </w:rPr>
        <w:fldChar w:fldCharType="separate"/>
      </w:r>
      <w:r>
        <w:rPr>
          <w:rStyle w:val="15"/>
          <w:rFonts w:hint="default" w:ascii="Times New Roman" w:hAnsi="Times New Roman" w:cs="Times New Roman"/>
        </w:rPr>
        <w:t>art. 54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O presente Edital também será publicado, em forma de AVISO, no </w:t>
      </w:r>
      <w:r>
        <w:rPr>
          <w:rFonts w:hint="default" w:ascii="Times New Roman" w:hAnsi="Times New Roman" w:cs="Times New Roman"/>
        </w:rPr>
        <w:fldChar w:fldCharType="begin"/>
      </w:r>
      <w:r>
        <w:rPr>
          <w:rFonts w:hint="default" w:ascii="Times New Roman" w:hAnsi="Times New Roman" w:cs="Times New Roman"/>
        </w:rPr>
        <w:instrText xml:space="preserve"> HYPERLINK "https://primaveradoleste.mt.gov.br/dioprima.html" </w:instrText>
      </w:r>
      <w:r>
        <w:rPr>
          <w:rFonts w:hint="default" w:ascii="Times New Roman" w:hAnsi="Times New Roman" w:cs="Times New Roman"/>
        </w:rPr>
        <w:fldChar w:fldCharType="separate"/>
      </w:r>
      <w:r>
        <w:rPr>
          <w:rStyle w:val="15"/>
          <w:rFonts w:hint="default" w:ascii="Times New Roman" w:hAnsi="Times New Roman" w:cs="Times New Roman"/>
        </w:rPr>
        <w:t>Diário Oficial</w:t>
      </w:r>
      <w:r>
        <w:rPr>
          <w:rFonts w:hint="default" w:ascii="Times New Roman" w:hAnsi="Times New Roman" w:cs="Times New Roman"/>
        </w:rPr>
        <w:fldChar w:fldCharType="end"/>
      </w:r>
      <w:r>
        <w:rPr>
          <w:rStyle w:val="15"/>
          <w:rFonts w:hint="default" w:ascii="Times New Roman" w:hAnsi="Times New Roman" w:cs="Times New Roman"/>
          <w:lang w:val="pt-BR"/>
        </w:rPr>
        <w:t xml:space="preserve"> de Primavera do Leste - DIOPRIMA</w:t>
      </w:r>
      <w:r>
        <w:rPr>
          <w:rFonts w:hint="default" w:ascii="Times New Roman" w:hAnsi="Times New Roman" w:cs="Times New Roman"/>
        </w:rPr>
        <w:t>, bem como em jornal diário de grande circulação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"art54" </w:instrText>
      </w:r>
      <w:r>
        <w:rPr>
          <w:rFonts w:hint="default" w:ascii="Times New Roman" w:hAnsi="Times New Roman" w:cs="Times New Roman"/>
        </w:rPr>
        <w:fldChar w:fldCharType="separate"/>
      </w:r>
      <w:r>
        <w:rPr>
          <w:rStyle w:val="15"/>
          <w:rFonts w:hint="default" w:ascii="Times New Roman" w:hAnsi="Times New Roman" w:cs="Times New Roman"/>
        </w:rPr>
        <w:t>art. 54, § 1º,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rPr>
        <w:t>, e no Portal Transparência da Câmara Municipal de Primavera do Leste</w:t>
      </w:r>
      <w:r>
        <w:rPr>
          <w:rStyle w:val="33"/>
          <w:rFonts w:hint="default" w:ascii="Times New Roman" w:hAnsi="Times New Roman" w:cs="Times New Roman"/>
          <w:color w:val="000000"/>
        </w:rPr>
        <w:t xml:space="preserve"> - MT</w:t>
      </w:r>
      <w:r>
        <w:rPr>
          <w:rFonts w:hint="default" w:ascii="Times New Roman" w:hAnsi="Times New Roman" w:cs="Times New Roman"/>
        </w:rPr>
        <w:t xml:space="preserve">,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"https://www.primaveradoleste.mt.leg.br/" </w:instrText>
      </w:r>
      <w:r>
        <w:rPr>
          <w:rFonts w:hint="default" w:ascii="Times New Roman" w:hAnsi="Times New Roman" w:cs="Times New Roman"/>
        </w:rPr>
        <w:fldChar w:fldCharType="separate"/>
      </w:r>
      <w:r>
        <w:rPr>
          <w:rStyle w:val="15"/>
          <w:rFonts w:hint="default" w:ascii="Times New Roman" w:hAnsi="Times New Roman" w:cs="Times New Roman"/>
        </w:rPr>
        <w:t>https://www.primaveradoleste.mt.leg.br/</w:t>
      </w:r>
      <w:r>
        <w:rPr>
          <w:rStyle w:val="15"/>
          <w:rFonts w:hint="default" w:ascii="Times New Roman" w:hAnsi="Times New Roman" w:cs="Times New Roman"/>
        </w:rPr>
        <w:fldChar w:fldCharType="end"/>
      </w:r>
      <w:r>
        <w:rPr>
          <w:rFonts w:hint="default" w:ascii="Times New Roman" w:hAnsi="Times New Roman" w:cs="Times New Roman"/>
        </w:rPr>
        <w:t xml:space="preserve">.  </w:t>
      </w:r>
    </w:p>
    <w:p>
      <w:pPr>
        <w:pStyle w:val="2"/>
        <w:rPr>
          <w:rStyle w:val="33"/>
          <w:rFonts w:hint="default" w:ascii="Times New Roman" w:hAnsi="Times New Roman" w:cs="Times New Roman"/>
        </w:rPr>
      </w:pPr>
      <w:bookmarkStart w:id="1" w:name="_Toc149509701"/>
      <w:r>
        <w:rPr>
          <w:rStyle w:val="33"/>
          <w:rFonts w:hint="default" w:ascii="Times New Roman" w:hAnsi="Times New Roman" w:cs="Times New Roman"/>
        </w:rPr>
        <w:t>PLATAFORMA ELETRÔNICA</w:t>
      </w:r>
      <w:bookmarkEnd w:id="1"/>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A </w:t>
      </w:r>
      <w:r>
        <w:rPr>
          <w:rStyle w:val="33"/>
          <w:rFonts w:hint="default" w:ascii="Times New Roman" w:hAnsi="Times New Roman" w:cs="Times New Roman"/>
          <w:color w:val="000000"/>
        </w:rPr>
        <w:t>CONCORRÊNCIA, em sua forma eletrônica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"art17" </w:instrText>
      </w:r>
      <w:r>
        <w:rPr>
          <w:rFonts w:hint="default" w:ascii="Times New Roman" w:hAnsi="Times New Roman" w:cs="Times New Roman"/>
        </w:rPr>
        <w:fldChar w:fldCharType="separate"/>
      </w:r>
      <w:r>
        <w:rPr>
          <w:rStyle w:val="15"/>
          <w:rFonts w:hint="default" w:ascii="Times New Roman" w:hAnsi="Times New Roman" w:cs="Times New Roman"/>
        </w:rPr>
        <w:t>art. 17, § 2º,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r>
        <w:rPr>
          <w:rFonts w:hint="default" w:ascii="Times New Roman" w:hAnsi="Times New Roman" w:cs="Times New Roman"/>
        </w:rPr>
        <w:t xml:space="preserve">, será realizada em sessão pública, por intermédio da INTERNET (rede mundial de computadores), mediante condições de segurança, criptografia e autenticação em todas as suas fases no Portal Licitanet,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rPr>
        <w:t>.</w:t>
      </w:r>
    </w:p>
    <w:p>
      <w:pPr>
        <w:pStyle w:val="2"/>
        <w:rPr>
          <w:rStyle w:val="33"/>
          <w:rFonts w:hint="default" w:ascii="Times New Roman" w:hAnsi="Times New Roman" w:cs="Times New Roman"/>
          <w:b w:val="0"/>
          <w:bCs w:val="0"/>
        </w:rPr>
      </w:pPr>
      <w:bookmarkStart w:id="2" w:name="_DATA_E_HORÁRIO"/>
      <w:bookmarkEnd w:id="2"/>
      <w:bookmarkStart w:id="3" w:name="_Toc149509702"/>
      <w:r>
        <w:rPr>
          <w:rStyle w:val="33"/>
          <w:rFonts w:hint="default" w:ascii="Times New Roman" w:hAnsi="Times New Roman" w:cs="Times New Roman"/>
        </w:rPr>
        <w:t>DATA E HORÁRIO</w:t>
      </w:r>
      <w:bookmarkEnd w:id="3"/>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A(s) proposta(s) de preços e os documentos de habilitação deverão ser cadastrados no Portal Licitanet Po</w:t>
      </w:r>
      <w:r>
        <w:rPr>
          <w:rFonts w:hint="default" w:ascii="Times New Roman" w:hAnsi="Times New Roman" w:cs="Times New Roman"/>
          <w:highlight w:val="none"/>
        </w:rPr>
        <w:t>rtal Licitanet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"https://www.licitanet.com.br/" </w:instrText>
      </w:r>
      <w:r>
        <w:rPr>
          <w:rFonts w:hint="default" w:ascii="Times New Roman" w:hAnsi="Times New Roman" w:cs="Times New Roman"/>
          <w:highlight w:val="none"/>
        </w:rPr>
        <w:fldChar w:fldCharType="separate"/>
      </w:r>
      <w:r>
        <w:rPr>
          <w:rStyle w:val="15"/>
          <w:rFonts w:hint="default" w:ascii="Times New Roman" w:hAnsi="Times New Roman" w:cs="Times New Roman"/>
          <w:highlight w:val="none"/>
        </w:rPr>
        <w:t>https://www.licitanet.com.br/</w:t>
      </w:r>
      <w:r>
        <w:rPr>
          <w:rStyle w:val="15"/>
          <w:rFonts w:hint="default" w:ascii="Times New Roman" w:hAnsi="Times New Roman" w:cs="Times New Roman"/>
          <w:highlight w:val="none"/>
        </w:rPr>
        <w:fldChar w:fldCharType="end"/>
      </w:r>
      <w:r>
        <w:rPr>
          <w:rFonts w:hint="default" w:ascii="Times New Roman" w:hAnsi="Times New Roman" w:cs="Times New Roman"/>
          <w:highlight w:val="none"/>
        </w:rPr>
        <w:t xml:space="preserve">) até às </w:t>
      </w:r>
      <w:r>
        <w:rPr>
          <w:rFonts w:hint="default" w:cs="Times New Roman"/>
          <w:b/>
          <w:bCs/>
          <w:highlight w:val="none"/>
          <w:lang w:val="pt-BR"/>
        </w:rPr>
        <w:t>09:00</w:t>
      </w:r>
      <w:r>
        <w:rPr>
          <w:rFonts w:hint="default" w:ascii="Times New Roman" w:hAnsi="Times New Roman" w:cs="Times New Roman"/>
          <w:b/>
          <w:bCs/>
          <w:highlight w:val="none"/>
        </w:rPr>
        <w:t xml:space="preserve"> horas (horário oficial de Brasília/DF) do dia </w:t>
      </w:r>
      <w:r>
        <w:rPr>
          <w:rFonts w:hint="default" w:cs="Times New Roman"/>
          <w:b/>
          <w:bCs/>
          <w:highlight w:val="none"/>
          <w:lang w:val="pt-BR"/>
        </w:rPr>
        <w:t>25</w:t>
      </w:r>
      <w:r>
        <w:rPr>
          <w:rFonts w:hint="default" w:ascii="Times New Roman" w:hAnsi="Times New Roman" w:cs="Times New Roman"/>
          <w:b/>
          <w:bCs/>
          <w:highlight w:val="none"/>
        </w:rPr>
        <w:t xml:space="preserve"> de </w:t>
      </w:r>
      <w:r>
        <w:rPr>
          <w:rFonts w:hint="default" w:cs="Times New Roman"/>
          <w:b/>
          <w:bCs/>
          <w:highlight w:val="none"/>
          <w:lang w:val="pt-BR"/>
        </w:rPr>
        <w:t>abril</w:t>
      </w:r>
      <w:r>
        <w:rPr>
          <w:rFonts w:hint="default" w:ascii="Times New Roman" w:hAnsi="Times New Roman" w:cs="Times New Roman"/>
          <w:b/>
          <w:bCs/>
          <w:highlight w:val="none"/>
        </w:rPr>
        <w:t xml:space="preserve"> de </w:t>
      </w:r>
      <w:r>
        <w:rPr>
          <w:rFonts w:hint="default" w:ascii="Times New Roman" w:hAnsi="Times New Roman" w:cs="Times New Roman"/>
          <w:b/>
          <w:bCs/>
          <w:highlight w:val="none"/>
          <w:lang w:val="pt-BR"/>
        </w:rPr>
        <w:t xml:space="preserve">2024 </w:t>
      </w:r>
      <w:r>
        <w:rPr>
          <w:rFonts w:hint="default" w:ascii="Times New Roman" w:hAnsi="Times New Roman" w:cs="Times New Roman"/>
          <w:b/>
          <w:bCs/>
          <w:highlight w:val="none"/>
        </w:rPr>
        <w:t>(</w:t>
      </w:r>
      <w:r>
        <w:rPr>
          <w:rFonts w:hint="default" w:cs="Times New Roman"/>
          <w:b/>
          <w:bCs/>
          <w:highlight w:val="none"/>
          <w:lang w:val="pt-BR"/>
        </w:rPr>
        <w:t>quinta</w:t>
      </w:r>
      <w:r>
        <w:rPr>
          <w:rFonts w:hint="default" w:ascii="Times New Roman" w:hAnsi="Times New Roman" w:cs="Times New Roman"/>
          <w:b/>
          <w:bCs/>
          <w:highlight w:val="none"/>
        </w:rPr>
        <w:t>-feira)</w:t>
      </w:r>
      <w:r>
        <w:rPr>
          <w:rFonts w:hint="default" w:ascii="Times New Roman" w:hAnsi="Times New Roman" w:cs="Times New Roman"/>
          <w:highlight w:val="none"/>
        </w:rPr>
        <w:t>, quando se dará a abertura da sessão pública.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do(a) Agente de Contratação em contrário.</w:t>
      </w:r>
    </w:p>
    <w:p>
      <w:pPr>
        <w:pStyle w:val="2"/>
        <w:rPr>
          <w:rStyle w:val="33"/>
          <w:rFonts w:hint="default" w:ascii="Times New Roman" w:hAnsi="Times New Roman" w:cs="Times New Roman"/>
          <w:b w:val="0"/>
          <w:bCs w:val="0"/>
        </w:rPr>
      </w:pPr>
      <w:bookmarkStart w:id="4" w:name="_Toc149509703"/>
      <w:r>
        <w:rPr>
          <w:rStyle w:val="33"/>
          <w:rFonts w:hint="default" w:ascii="Times New Roman" w:hAnsi="Times New Roman" w:cs="Times New Roman"/>
        </w:rPr>
        <w:t>AGENTE DE CONTRAÇÃO</w:t>
      </w:r>
      <w:bookmarkEnd w:id="4"/>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Os trabalhos do certame licitatório serão conduzidos pelo(a) servidor(a) </w:t>
      </w:r>
      <w:r>
        <w:rPr>
          <w:rStyle w:val="33"/>
          <w:rFonts w:hint="default" w:ascii="Times New Roman" w:hAnsi="Times New Roman" w:cs="Times New Roman"/>
          <w:b w:val="0"/>
          <w:bCs w:val="0"/>
          <w:color w:val="000000" w:themeColor="text1"/>
          <w:highlight w:val="none"/>
          <w:lang w:val="pt-BR"/>
          <w14:textFill>
            <w14:solidFill>
              <w14:schemeClr w14:val="tx1"/>
            </w14:solidFill>
          </w14:textFill>
        </w:rPr>
        <w:t>Wender de Souza Barros</w:t>
      </w:r>
      <w:r>
        <w:rPr>
          <w:rFonts w:hint="default" w:ascii="Times New Roman" w:hAnsi="Times New Roman" w:cs="Times New Roman"/>
          <w:highlight w:val="none"/>
        </w:rPr>
        <w:t xml:space="preserve">, designado </w:t>
      </w:r>
      <w:r>
        <w:rPr>
          <w:rFonts w:hint="default" w:ascii="Times New Roman" w:hAnsi="Times New Roman" w:cs="Times New Roman"/>
          <w:b w:val="0"/>
          <w:bCs w:val="0"/>
          <w:highlight w:val="none"/>
        </w:rPr>
        <w:t>Agente de Contratação</w:t>
      </w:r>
      <w:r>
        <w:rPr>
          <w:rFonts w:hint="default" w:ascii="Times New Roman" w:hAnsi="Times New Roman" w:cs="Times New Roman"/>
          <w:highlight w:val="none"/>
        </w:rPr>
        <w:t xml:space="preserve">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"https://www.planalto.gov.br/ccivil_03/_ato2019-2022/2021/lei/l14133.htm" \l "art8" </w:instrText>
      </w:r>
      <w:r>
        <w:rPr>
          <w:rFonts w:hint="default" w:ascii="Times New Roman" w:hAnsi="Times New Roman" w:cs="Times New Roman"/>
          <w:highlight w:val="none"/>
        </w:rPr>
        <w:fldChar w:fldCharType="separate"/>
      </w:r>
      <w:r>
        <w:rPr>
          <w:rStyle w:val="15"/>
          <w:rFonts w:hint="default" w:ascii="Times New Roman" w:hAnsi="Times New Roman" w:cs="Times New Roman"/>
          <w:highlight w:val="none"/>
        </w:rPr>
        <w:t>art. 8º da Lei Federal nº 14.133, de 2021</w:t>
      </w:r>
      <w:r>
        <w:rPr>
          <w:rStyle w:val="15"/>
          <w:rFonts w:hint="default" w:ascii="Times New Roman" w:hAnsi="Times New Roman" w:cs="Times New Roman"/>
          <w:highlight w:val="none"/>
        </w:rPr>
        <w:fldChar w:fldCharType="end"/>
      </w:r>
      <w:r>
        <w:rPr>
          <w:rFonts w:hint="default" w:ascii="Times New Roman" w:hAnsi="Times New Roman" w:cs="Times New Roman"/>
          <w:highlight w:val="none"/>
        </w:rPr>
        <w:t xml:space="preserve">) por intermédio da </w:t>
      </w:r>
      <w:r>
        <w:rPr>
          <w:rFonts w:hint="default" w:ascii="Times New Roman" w:hAnsi="Times New Roman" w:cs="Times New Roman"/>
          <w:b w:val="0"/>
          <w:bCs w:val="0"/>
          <w:highlight w:val="none"/>
        </w:rPr>
        <w:t xml:space="preserve">Portaria nº </w:t>
      </w:r>
      <w:r>
        <w:rPr>
          <w:rFonts w:hint="default" w:cs="Times New Roman"/>
          <w:b w:val="0"/>
          <w:bCs w:val="0"/>
          <w:highlight w:val="none"/>
          <w:lang w:val="pt-BR"/>
        </w:rPr>
        <w:t>85</w:t>
      </w:r>
      <w:r>
        <w:rPr>
          <w:rFonts w:hint="default" w:ascii="Times New Roman" w:hAnsi="Times New Roman" w:cs="Times New Roman"/>
          <w:b w:val="0"/>
          <w:bCs w:val="0"/>
          <w:highlight w:val="none"/>
          <w:lang w:val="pt-BR"/>
        </w:rPr>
        <w:t>/2024</w:t>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highlight w:val="none"/>
        </w:rPr>
      </w:pPr>
      <w:r>
        <w:rPr>
          <w:rFonts w:hint="default" w:ascii="Times New Roman" w:hAnsi="Times New Roman" w:cs="Times New Roman"/>
          <w:highlight w:val="none"/>
        </w:rPr>
        <w:t>O(A) Agente de Contratação será auxiliada por equipe de apoio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"https://www.planalto.gov.br/ccivil_03/_ato2019-2022/2021/lei/l14133.htm" \l "art8" </w:instrText>
      </w:r>
      <w:r>
        <w:rPr>
          <w:rFonts w:hint="default" w:ascii="Times New Roman" w:hAnsi="Times New Roman" w:cs="Times New Roman"/>
          <w:highlight w:val="none"/>
        </w:rPr>
        <w:fldChar w:fldCharType="separate"/>
      </w:r>
      <w:r>
        <w:rPr>
          <w:rStyle w:val="15"/>
          <w:rFonts w:hint="default" w:ascii="Times New Roman" w:hAnsi="Times New Roman" w:cs="Times New Roman"/>
          <w:highlight w:val="none"/>
        </w:rPr>
        <w:t>art. 8º, § 1º, da Lei Federal nº 14.133, de 2021</w:t>
      </w:r>
      <w:r>
        <w:rPr>
          <w:rStyle w:val="15"/>
          <w:rFonts w:hint="default" w:ascii="Times New Roman" w:hAnsi="Times New Roman" w:cs="Times New Roman"/>
          <w:highlight w:val="none"/>
        </w:rPr>
        <w:fldChar w:fldCharType="end"/>
      </w:r>
      <w:r>
        <w:rPr>
          <w:rFonts w:hint="default" w:ascii="Times New Roman" w:hAnsi="Times New Roman" w:cs="Times New Roman"/>
          <w:highlight w:val="none"/>
        </w:rPr>
        <w:t xml:space="preserve">) designada pela Portaria nº </w:t>
      </w:r>
      <w:r>
        <w:rPr>
          <w:rFonts w:hint="default" w:cs="Times New Roman"/>
          <w:highlight w:val="none"/>
          <w:lang w:val="pt-BR"/>
        </w:rPr>
        <w:t>85</w:t>
      </w:r>
      <w:r>
        <w:rPr>
          <w:rFonts w:hint="default" w:ascii="Times New Roman" w:hAnsi="Times New Roman" w:cs="Times New Roman"/>
          <w:highlight w:val="none"/>
          <w:lang w:val="pt-BR"/>
        </w:rPr>
        <w:t>/2024</w:t>
      </w:r>
      <w:r>
        <w:rPr>
          <w:rFonts w:hint="default" w:ascii="Times New Roman" w:hAnsi="Times New Roman" w:cs="Times New Roman"/>
          <w:highlight w:val="none"/>
        </w:rPr>
        <w:t>, e responderá individualmente pelos atos que praticar.</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highlight w:val="none"/>
        </w:rPr>
      </w:pPr>
      <w:r>
        <w:rPr>
          <w:rFonts w:hint="default" w:ascii="Times New Roman" w:hAnsi="Times New Roman" w:cs="Times New Roman"/>
          <w:highlight w:val="none"/>
        </w:rPr>
        <w:t xml:space="preserve">Em caso de impedimento na condução do certame licitatório, o(a) Agente de Contratação será substituído(a) automaticamente por outro(a) Agente de Contratação designado(a) pela Portaria nº </w:t>
      </w:r>
      <w:r>
        <w:rPr>
          <w:rFonts w:hint="default" w:cs="Times New Roman"/>
          <w:highlight w:val="none"/>
          <w:lang w:val="pt-BR"/>
        </w:rPr>
        <w:t>85</w:t>
      </w:r>
      <w:r>
        <w:rPr>
          <w:rFonts w:hint="default" w:ascii="Times New Roman" w:hAnsi="Times New Roman" w:cs="Times New Roman"/>
          <w:highlight w:val="none"/>
          <w:lang w:val="pt-BR"/>
        </w:rPr>
        <w:t>/2024</w:t>
      </w:r>
      <w:r>
        <w:rPr>
          <w:rFonts w:hint="default" w:ascii="Times New Roman" w:hAnsi="Times New Roman" w:cs="Times New Roman"/>
          <w:highlight w:val="none"/>
        </w:rPr>
        <w:t>, seguindo a ordem de substituição definida na referida portaria.</w:t>
      </w:r>
    </w:p>
    <w:p>
      <w:pPr>
        <w:pStyle w:val="2"/>
        <w:rPr>
          <w:rStyle w:val="33"/>
          <w:rFonts w:hint="default" w:ascii="Times New Roman" w:hAnsi="Times New Roman" w:cs="Times New Roman"/>
          <w:b w:val="0"/>
          <w:bCs w:val="0"/>
        </w:rPr>
      </w:pPr>
      <w:bookmarkStart w:id="5" w:name="_Toc149509704"/>
      <w:r>
        <w:rPr>
          <w:rStyle w:val="33"/>
          <w:rFonts w:hint="default" w:ascii="Times New Roman" w:hAnsi="Times New Roman" w:cs="Times New Roman"/>
        </w:rPr>
        <w:t>OBJETO</w:t>
      </w:r>
      <w:bookmarkEnd w:id="5"/>
      <w:r>
        <w:rPr>
          <w:rStyle w:val="33"/>
          <w:rFonts w:hint="default" w:ascii="Times New Roman" w:hAnsi="Times New Roman" w:cs="Times New Roman"/>
        </w:rPr>
        <w:t>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 presente licitação, por item, tem por objeto a </w:t>
      </w:r>
      <w:r>
        <w:rPr>
          <w:rStyle w:val="33"/>
          <w:rFonts w:hint="default" w:ascii="Times New Roman" w:hAnsi="Times New Roman"/>
          <w:b/>
          <w:bCs/>
          <w:color w:val="000000" w:themeColor="text1"/>
          <w:lang w:val="pt-BR"/>
          <w14:textFill>
            <w14:solidFill>
              <w14:schemeClr w14:val="tx1"/>
            </w14:solidFill>
          </w14:textFill>
        </w:rPr>
        <w:t>Contratação de Empresa Especializada para Reforma, Ampliação e Construção envolvendo 02 (dois) Estacionamentos</w:t>
      </w:r>
      <w:r>
        <w:rPr>
          <w:rStyle w:val="33"/>
          <w:rFonts w:hint="default" w:ascii="Times New Roman" w:hAnsi="Times New Roman" w:cs="Times New Roman"/>
          <w:color w:val="000000"/>
        </w:rPr>
        <w:t xml:space="preserve">, conforme especificações, condições, quantidades e prazos constantes do </w:t>
      </w:r>
      <w:r>
        <w:rPr>
          <w:rFonts w:hint="default" w:ascii="Times New Roman" w:hAnsi="Times New Roman" w:cs="Times New Roman"/>
        </w:rPr>
        <w:fldChar w:fldCharType="begin"/>
      </w:r>
      <w:r>
        <w:rPr>
          <w:rFonts w:hint="default" w:ascii="Times New Roman" w:hAnsi="Times New Roman" w:cs="Times New Roman"/>
        </w:rPr>
        <w:instrText xml:space="preserve"> HYPERLINK \l "_ANEXO_I_-" </w:instrText>
      </w:r>
      <w:r>
        <w:rPr>
          <w:rFonts w:hint="default" w:ascii="Times New Roman" w:hAnsi="Times New Roman" w:cs="Times New Roman"/>
        </w:rPr>
        <w:fldChar w:fldCharType="separate"/>
      </w:r>
      <w:r>
        <w:rPr>
          <w:rStyle w:val="15"/>
          <w:rFonts w:hint="default" w:ascii="Times New Roman" w:hAnsi="Times New Roman" w:cs="Times New Roman"/>
        </w:rPr>
        <w:t>Projeto Básico - Anexo I deste Edital</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r>
        <w:rPr>
          <w:rStyle w:val="33"/>
          <w:rFonts w:hint="default" w:ascii="Times New Roman" w:hAnsi="Times New Roman" w:cs="Times New Roman"/>
        </w:rPr>
        <w:t>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rPr>
        <w:t>Objeto da contratação:</w:t>
      </w:r>
    </w:p>
    <w:tbl>
      <w:tblPr>
        <w:tblStyle w:val="3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86"/>
        <w:gridCol w:w="953"/>
        <w:gridCol w:w="1038"/>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61" w:type="dxa"/>
            <w:vAlign w:val="center"/>
          </w:tcPr>
          <w:p>
            <w:pPr>
              <w:pStyle w:val="32"/>
              <w:numPr>
                <w:ilvl w:val="0"/>
                <w:numId w:val="0"/>
              </w:numPr>
              <w:tabs>
                <w:tab w:val="left" w:pos="1134"/>
              </w:tabs>
              <w:spacing w:before="120" w:beforeAutospacing="0" w:after="120" w:afterAutospacing="0"/>
              <w:jc w:val="center"/>
              <w:textAlignment w:val="baseline"/>
              <w:rPr>
                <w:rStyle w:val="33"/>
                <w:rFonts w:hint="default" w:ascii="Times New Roman" w:hAnsi="Times New Roman" w:cs="Times New Roman"/>
                <w:b/>
                <w:bCs/>
                <w:color w:val="000000"/>
                <w:sz w:val="20"/>
                <w:szCs w:val="20"/>
                <w:vertAlign w:val="baseline"/>
                <w:lang w:val="pt-BR"/>
              </w:rPr>
            </w:pPr>
            <w:r>
              <w:rPr>
                <w:rStyle w:val="33"/>
                <w:rFonts w:hint="default" w:ascii="Times New Roman" w:hAnsi="Times New Roman" w:cs="Times New Roman"/>
                <w:b/>
                <w:bCs/>
                <w:color w:val="000000"/>
                <w:sz w:val="20"/>
                <w:szCs w:val="20"/>
                <w:vertAlign w:val="baseline"/>
                <w:lang w:val="pt-BR"/>
              </w:rPr>
              <w:t>ITEM</w:t>
            </w:r>
          </w:p>
        </w:tc>
        <w:tc>
          <w:tcPr>
            <w:tcW w:w="3086" w:type="dxa"/>
            <w:vAlign w:val="center"/>
          </w:tcPr>
          <w:p>
            <w:pPr>
              <w:pStyle w:val="32"/>
              <w:numPr>
                <w:ilvl w:val="0"/>
                <w:numId w:val="0"/>
              </w:numPr>
              <w:tabs>
                <w:tab w:val="left" w:pos="1134"/>
              </w:tabs>
              <w:spacing w:before="120" w:beforeAutospacing="0" w:after="120" w:afterAutospacing="0"/>
              <w:jc w:val="center"/>
              <w:textAlignment w:val="baseline"/>
              <w:rPr>
                <w:rStyle w:val="33"/>
                <w:rFonts w:hint="default" w:ascii="Times New Roman" w:hAnsi="Times New Roman" w:cs="Times New Roman"/>
                <w:b/>
                <w:bCs/>
                <w:color w:val="000000"/>
                <w:sz w:val="20"/>
                <w:szCs w:val="20"/>
                <w:vertAlign w:val="baseline"/>
                <w:lang w:val="pt-BR"/>
              </w:rPr>
            </w:pPr>
            <w:r>
              <w:rPr>
                <w:rStyle w:val="33"/>
                <w:rFonts w:hint="default" w:ascii="Times New Roman" w:hAnsi="Times New Roman" w:cs="Times New Roman"/>
                <w:b/>
                <w:bCs/>
                <w:color w:val="000000"/>
                <w:sz w:val="20"/>
                <w:szCs w:val="20"/>
                <w:vertAlign w:val="baseline"/>
                <w:lang w:val="pt-BR"/>
              </w:rPr>
              <w:t>DESCRIÇÃO</w:t>
            </w:r>
          </w:p>
        </w:tc>
        <w:tc>
          <w:tcPr>
            <w:tcW w:w="953" w:type="dxa"/>
            <w:vAlign w:val="center"/>
          </w:tcPr>
          <w:p>
            <w:pPr>
              <w:pStyle w:val="32"/>
              <w:numPr>
                <w:ilvl w:val="0"/>
                <w:numId w:val="0"/>
              </w:numPr>
              <w:tabs>
                <w:tab w:val="left" w:pos="1134"/>
              </w:tabs>
              <w:spacing w:before="120" w:beforeAutospacing="0" w:after="120" w:afterAutospacing="0"/>
              <w:jc w:val="center"/>
              <w:textAlignment w:val="baseline"/>
              <w:rPr>
                <w:rStyle w:val="33"/>
                <w:rFonts w:hint="default" w:ascii="Times New Roman" w:hAnsi="Times New Roman" w:cs="Times New Roman"/>
                <w:b/>
                <w:bCs/>
                <w:color w:val="000000"/>
                <w:sz w:val="20"/>
                <w:szCs w:val="20"/>
                <w:vertAlign w:val="baseline"/>
                <w:lang w:val="pt-BR"/>
              </w:rPr>
            </w:pPr>
            <w:r>
              <w:rPr>
                <w:rStyle w:val="33"/>
                <w:rFonts w:hint="default" w:ascii="Times New Roman" w:hAnsi="Times New Roman" w:cs="Times New Roman"/>
                <w:b/>
                <w:bCs/>
                <w:color w:val="000000"/>
                <w:sz w:val="20"/>
                <w:szCs w:val="20"/>
                <w:vertAlign w:val="baseline"/>
                <w:lang w:val="pt-BR"/>
              </w:rPr>
              <w:t>UNID.</w:t>
            </w:r>
          </w:p>
        </w:tc>
        <w:tc>
          <w:tcPr>
            <w:tcW w:w="1038" w:type="dxa"/>
            <w:vAlign w:val="center"/>
          </w:tcPr>
          <w:p>
            <w:pPr>
              <w:pStyle w:val="32"/>
              <w:numPr>
                <w:ilvl w:val="0"/>
                <w:numId w:val="0"/>
              </w:numPr>
              <w:tabs>
                <w:tab w:val="left" w:pos="1134"/>
              </w:tabs>
              <w:spacing w:before="120" w:beforeAutospacing="0" w:after="120" w:afterAutospacing="0"/>
              <w:jc w:val="center"/>
              <w:textAlignment w:val="baseline"/>
              <w:rPr>
                <w:rStyle w:val="33"/>
                <w:rFonts w:hint="default" w:ascii="Times New Roman" w:hAnsi="Times New Roman" w:cs="Times New Roman"/>
                <w:b/>
                <w:bCs/>
                <w:color w:val="000000"/>
                <w:sz w:val="20"/>
                <w:szCs w:val="20"/>
                <w:vertAlign w:val="baseline"/>
                <w:lang w:val="pt-BR"/>
              </w:rPr>
            </w:pPr>
            <w:r>
              <w:rPr>
                <w:rStyle w:val="33"/>
                <w:rFonts w:hint="default" w:ascii="Times New Roman" w:hAnsi="Times New Roman" w:cs="Times New Roman"/>
                <w:b/>
                <w:bCs/>
                <w:color w:val="000000"/>
                <w:sz w:val="20"/>
                <w:szCs w:val="20"/>
                <w:vertAlign w:val="baseline"/>
                <w:lang w:val="pt-BR"/>
              </w:rPr>
              <w:t>QUANT.</w:t>
            </w:r>
          </w:p>
        </w:tc>
        <w:tc>
          <w:tcPr>
            <w:tcW w:w="3185" w:type="dxa"/>
            <w:vAlign w:val="center"/>
          </w:tcPr>
          <w:p>
            <w:pPr>
              <w:pStyle w:val="22"/>
              <w:keepNext w:val="0"/>
              <w:keepLines w:val="0"/>
              <w:widowControl/>
              <w:suppressLineNumbers w:val="0"/>
              <w:bidi w:val="0"/>
              <w:spacing w:before="0" w:beforeAutospacing="1" w:after="0" w:afterAutospacing="0" w:line="276" w:lineRule="auto"/>
              <w:ind w:left="0" w:right="0"/>
              <w:jc w:val="center"/>
              <w:rPr>
                <w:rStyle w:val="33"/>
                <w:rFonts w:hint="default" w:ascii="Times New Roman" w:hAnsi="Times New Roman" w:cs="Times New Roman"/>
                <w:b/>
                <w:bCs/>
                <w:color w:val="000000"/>
                <w:sz w:val="20"/>
                <w:szCs w:val="20"/>
                <w:vertAlign w:val="baseline"/>
              </w:rPr>
            </w:pPr>
            <w:r>
              <w:rPr>
                <w:rFonts w:hint="default" w:ascii="Times New Roman" w:hAnsi="Times New Roman" w:cs="Times New Roman"/>
                <w:b/>
                <w:bCs/>
                <w:color w:val="000000"/>
                <w:kern w:val="0"/>
                <w:sz w:val="20"/>
                <w:szCs w:val="20"/>
                <w:lang w:val="pt-BR" w:eastAsia="zh-CN" w:bidi="ar"/>
              </w:rPr>
              <w:t>ÁREA ESTIMADA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61" w:type="dxa"/>
            <w:vAlign w:val="center"/>
          </w:tcPr>
          <w:p>
            <w:pPr>
              <w:pStyle w:val="32"/>
              <w:numPr>
                <w:ilvl w:val="0"/>
                <w:numId w:val="0"/>
              </w:numPr>
              <w:tabs>
                <w:tab w:val="left" w:pos="1134"/>
              </w:tabs>
              <w:spacing w:before="120" w:beforeAutospacing="0" w:after="120" w:afterAutospacing="0"/>
              <w:jc w:val="center"/>
              <w:textAlignment w:val="baseline"/>
              <w:rPr>
                <w:rStyle w:val="33"/>
                <w:rFonts w:hint="default" w:ascii="Times New Roman" w:hAnsi="Times New Roman" w:cs="Times New Roman"/>
                <w:color w:val="000000"/>
                <w:sz w:val="20"/>
                <w:szCs w:val="20"/>
                <w:vertAlign w:val="baseline"/>
                <w:lang w:val="pt-BR"/>
              </w:rPr>
            </w:pPr>
            <w:r>
              <w:rPr>
                <w:rStyle w:val="33"/>
                <w:rFonts w:hint="default" w:ascii="Times New Roman" w:hAnsi="Times New Roman" w:cs="Times New Roman"/>
                <w:color w:val="000000"/>
                <w:sz w:val="20"/>
                <w:szCs w:val="20"/>
                <w:vertAlign w:val="baseline"/>
                <w:lang w:val="pt-BR"/>
              </w:rPr>
              <w:t>1</w:t>
            </w:r>
          </w:p>
        </w:tc>
        <w:tc>
          <w:tcPr>
            <w:tcW w:w="3086" w:type="dxa"/>
            <w:vAlign w:val="center"/>
          </w:tcPr>
          <w:p>
            <w:pPr>
              <w:pStyle w:val="22"/>
              <w:keepNext w:val="0"/>
              <w:keepLines w:val="0"/>
              <w:widowControl/>
              <w:suppressLineNumbers w:val="0"/>
              <w:bidi w:val="0"/>
              <w:spacing w:before="0" w:beforeAutospacing="1" w:after="0" w:afterAutospacing="0" w:line="276" w:lineRule="auto"/>
              <w:ind w:left="0" w:right="0"/>
              <w:jc w:val="both"/>
              <w:rPr>
                <w:rStyle w:val="33"/>
                <w:rFonts w:hint="default" w:ascii="Times New Roman" w:hAnsi="Times New Roman" w:cs="Times New Roman"/>
                <w:color w:val="000000"/>
                <w:sz w:val="20"/>
                <w:szCs w:val="20"/>
                <w:vertAlign w:val="baseline"/>
              </w:rPr>
            </w:pPr>
            <w:r>
              <w:rPr>
                <w:rFonts w:hint="default" w:ascii="Times New Roman" w:hAnsi="Times New Roman" w:cs="Times New Roman"/>
                <w:color w:val="000000"/>
                <w:kern w:val="0"/>
                <w:sz w:val="20"/>
                <w:szCs w:val="20"/>
                <w:lang w:val="pt-BR" w:eastAsia="zh-CN" w:bidi="ar"/>
              </w:rPr>
              <w:t>PROJETO COBERTURA E ESTACIONAMENTO DA CÂMARA MUNICIPAL DE PRIMAVERA DO LESTE - MT</w:t>
            </w:r>
          </w:p>
        </w:tc>
        <w:tc>
          <w:tcPr>
            <w:tcW w:w="953" w:type="dxa"/>
            <w:vAlign w:val="center"/>
          </w:tcPr>
          <w:p>
            <w:pPr>
              <w:pStyle w:val="32"/>
              <w:numPr>
                <w:ilvl w:val="0"/>
                <w:numId w:val="0"/>
              </w:numPr>
              <w:tabs>
                <w:tab w:val="left" w:pos="1134"/>
              </w:tabs>
              <w:spacing w:before="120" w:beforeAutospacing="0" w:after="120" w:afterAutospacing="0"/>
              <w:jc w:val="center"/>
              <w:textAlignment w:val="baseline"/>
              <w:rPr>
                <w:rStyle w:val="33"/>
                <w:rFonts w:hint="default" w:ascii="Times New Roman" w:hAnsi="Times New Roman" w:cs="Times New Roman"/>
                <w:color w:val="000000"/>
                <w:sz w:val="20"/>
                <w:szCs w:val="20"/>
                <w:vertAlign w:val="baseline"/>
                <w:lang w:val="pt-BR"/>
              </w:rPr>
            </w:pPr>
            <w:r>
              <w:rPr>
                <w:rStyle w:val="33"/>
                <w:rFonts w:hint="default" w:ascii="Times New Roman" w:hAnsi="Times New Roman" w:cs="Times New Roman"/>
                <w:color w:val="000000"/>
                <w:sz w:val="20"/>
                <w:szCs w:val="20"/>
                <w:vertAlign w:val="baseline"/>
                <w:lang w:val="pt-BR"/>
              </w:rPr>
              <w:t>SERV</w:t>
            </w:r>
          </w:p>
        </w:tc>
        <w:tc>
          <w:tcPr>
            <w:tcW w:w="1038" w:type="dxa"/>
            <w:vAlign w:val="center"/>
          </w:tcPr>
          <w:p>
            <w:pPr>
              <w:pStyle w:val="32"/>
              <w:numPr>
                <w:ilvl w:val="0"/>
                <w:numId w:val="0"/>
              </w:numPr>
              <w:tabs>
                <w:tab w:val="left" w:pos="1134"/>
              </w:tabs>
              <w:spacing w:before="120" w:beforeAutospacing="0" w:after="120" w:afterAutospacing="0"/>
              <w:jc w:val="center"/>
              <w:textAlignment w:val="baseline"/>
              <w:rPr>
                <w:rStyle w:val="33"/>
                <w:rFonts w:hint="default" w:ascii="Times New Roman" w:hAnsi="Times New Roman" w:cs="Times New Roman"/>
                <w:color w:val="000000"/>
                <w:sz w:val="20"/>
                <w:szCs w:val="20"/>
                <w:vertAlign w:val="baseline"/>
                <w:lang w:val="pt-BR"/>
              </w:rPr>
            </w:pPr>
            <w:r>
              <w:rPr>
                <w:rStyle w:val="33"/>
                <w:rFonts w:hint="default" w:ascii="Times New Roman" w:hAnsi="Times New Roman" w:cs="Times New Roman"/>
                <w:color w:val="000000"/>
                <w:sz w:val="20"/>
                <w:szCs w:val="20"/>
                <w:vertAlign w:val="baseline"/>
                <w:lang w:val="pt-BR"/>
              </w:rPr>
              <w:t>01</w:t>
            </w:r>
          </w:p>
        </w:tc>
        <w:tc>
          <w:tcPr>
            <w:tcW w:w="3185" w:type="dxa"/>
            <w:vAlign w:val="center"/>
          </w:tcPr>
          <w:p>
            <w:pPr>
              <w:pStyle w:val="22"/>
              <w:keepNext w:val="0"/>
              <w:keepLines w:val="0"/>
              <w:widowControl/>
              <w:suppressLineNumbers w:val="0"/>
              <w:bidi w:val="0"/>
              <w:spacing w:before="0" w:beforeAutospacing="1" w:after="0" w:afterAutospacing="0" w:line="276" w:lineRule="auto"/>
              <w:ind w:left="0" w:right="0"/>
              <w:jc w:val="left"/>
              <w:rPr>
                <w:rFonts w:hint="default" w:ascii="Times New Roman" w:hAnsi="Times New Roman" w:cs="Times New Roman"/>
                <w:color w:val="000000"/>
                <w:sz w:val="20"/>
                <w:szCs w:val="20"/>
                <w:lang w:val="en-US"/>
              </w:rPr>
            </w:pPr>
            <w:r>
              <w:rPr>
                <w:rFonts w:hint="default" w:ascii="Times New Roman" w:hAnsi="Times New Roman" w:cs="Times New Roman"/>
                <w:color w:val="000000"/>
                <w:kern w:val="0"/>
                <w:sz w:val="20"/>
                <w:szCs w:val="20"/>
                <w:lang w:val="en-US" w:eastAsia="zh-CN" w:bidi="ar"/>
              </w:rPr>
              <w:t>714,64 M2 (ÁREA)</w:t>
            </w:r>
          </w:p>
          <w:p>
            <w:pPr>
              <w:pStyle w:val="22"/>
              <w:keepNext w:val="0"/>
              <w:keepLines w:val="0"/>
              <w:widowControl/>
              <w:suppressLineNumbers w:val="0"/>
              <w:bidi w:val="0"/>
              <w:spacing w:before="0" w:beforeAutospacing="1" w:after="0" w:afterAutospacing="0" w:line="276" w:lineRule="auto"/>
              <w:ind w:left="0" w:right="0"/>
              <w:jc w:val="left"/>
              <w:rPr>
                <w:rStyle w:val="33"/>
                <w:rFonts w:hint="default" w:ascii="Times New Roman" w:hAnsi="Times New Roman" w:cs="Times New Roman"/>
                <w:color w:val="000000"/>
                <w:sz w:val="20"/>
                <w:szCs w:val="20"/>
                <w:vertAlign w:val="baseline"/>
              </w:rPr>
            </w:pPr>
            <w:r>
              <w:rPr>
                <w:rFonts w:hint="default" w:ascii="Times New Roman" w:hAnsi="Times New Roman" w:cs="Times New Roman"/>
                <w:color w:val="000000"/>
                <w:kern w:val="0"/>
                <w:sz w:val="20"/>
                <w:szCs w:val="20"/>
                <w:lang w:val="en-US" w:eastAsia="zh-CN" w:bidi="ar"/>
              </w:rPr>
              <w:t>334,62 M2 (COBERTURA)</w:t>
            </w:r>
          </w:p>
        </w:tc>
      </w:tr>
    </w:tbl>
    <w:p>
      <w:pPr>
        <w:pStyle w:val="32"/>
        <w:numPr>
          <w:ilvl w:val="0"/>
          <w:numId w:val="0"/>
        </w:numPr>
        <w:tabs>
          <w:tab w:val="left" w:pos="1134"/>
        </w:tabs>
        <w:spacing w:before="120" w:beforeAutospacing="0" w:after="120" w:afterAutospacing="0"/>
        <w:ind w:left="567" w:leftChars="0"/>
        <w:jc w:val="both"/>
        <w:textAlignment w:val="baseline"/>
        <w:rPr>
          <w:rStyle w:val="33"/>
          <w:rFonts w:hint="default" w:ascii="Times New Roman" w:hAnsi="Times New Roman" w:cs="Times New Roman"/>
          <w:color w:val="000000"/>
        </w:rPr>
      </w:pP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Fazem parte do presente Edital os anexos abaixo relacionados: </w:t>
      </w:r>
      <w:r>
        <w:rPr>
          <w:rStyle w:val="33"/>
          <w:rFonts w:hint="default" w:ascii="Times New Roman" w:hAnsi="Times New Roman" w:cs="Times New Roman"/>
        </w:rPr>
        <w:t> </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Anexo I - Projeto Básico;</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lang w:val="pt-BR"/>
        </w:rPr>
        <w:t xml:space="preserve">Anexo II - Projetos, </w:t>
      </w:r>
      <w:r>
        <w:rPr>
          <w:rStyle w:val="33"/>
          <w:rFonts w:hint="default" w:ascii="Times New Roman" w:hAnsi="Times New Roman" w:cs="Times New Roman"/>
          <w:color w:val="000000"/>
          <w:lang w:val="pt-BR" w:eastAsia="zh-CN"/>
        </w:rPr>
        <w:t>Cronograma Físico Financeiro, BDI, Planilha de Composição dos Custos, Orçamentos e Resumo em Mídia Digital (CD).</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Anexo I</w:t>
      </w:r>
      <w:r>
        <w:rPr>
          <w:rStyle w:val="33"/>
          <w:rFonts w:hint="default" w:ascii="Times New Roman" w:hAnsi="Times New Roman" w:cs="Times New Roman"/>
          <w:color w:val="000000"/>
          <w:lang w:val="pt-BR"/>
        </w:rPr>
        <w:t>I</w:t>
      </w:r>
      <w:r>
        <w:rPr>
          <w:rStyle w:val="33"/>
          <w:rFonts w:hint="default" w:ascii="Times New Roman" w:hAnsi="Times New Roman" w:cs="Times New Roman"/>
          <w:color w:val="000000"/>
        </w:rPr>
        <w:t>I - Modelo de Declarações;</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Anexo I</w:t>
      </w:r>
      <w:r>
        <w:rPr>
          <w:rStyle w:val="33"/>
          <w:rFonts w:hint="default" w:ascii="Times New Roman" w:hAnsi="Times New Roman" w:cs="Times New Roman"/>
          <w:color w:val="000000"/>
          <w:lang w:val="pt-BR"/>
        </w:rPr>
        <w:t>V</w:t>
      </w:r>
      <w:r>
        <w:rPr>
          <w:rStyle w:val="33"/>
          <w:rFonts w:hint="default" w:ascii="Times New Roman" w:hAnsi="Times New Roman" w:cs="Times New Roman"/>
          <w:color w:val="000000"/>
        </w:rPr>
        <w:t xml:space="preserve"> - </w:t>
      </w:r>
      <w:r>
        <w:rPr>
          <w:rFonts w:hint="default" w:ascii="Times New Roman" w:hAnsi="Times New Roman" w:cs="Times New Roman"/>
        </w:rPr>
        <w:t>Modelo de Atestado de Vistoria Técnica</w:t>
      </w:r>
      <w:r>
        <w:rPr>
          <w:rStyle w:val="33"/>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Anexo V - </w:t>
      </w:r>
      <w:r>
        <w:rPr>
          <w:rFonts w:hint="default" w:ascii="Times New Roman" w:hAnsi="Times New Roman" w:cs="Times New Roman"/>
        </w:rPr>
        <w:t>Modelo de Declaração de Pleno Conhecimento;</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Anexo V</w:t>
      </w:r>
      <w:r>
        <w:rPr>
          <w:rStyle w:val="33"/>
          <w:rFonts w:hint="default" w:ascii="Times New Roman" w:hAnsi="Times New Roman" w:cs="Times New Roman"/>
          <w:color w:val="000000"/>
          <w:lang w:val="pt-BR"/>
        </w:rPr>
        <w:t>V</w:t>
      </w:r>
      <w:r>
        <w:rPr>
          <w:rStyle w:val="33"/>
          <w:rFonts w:hint="default" w:ascii="Times New Roman" w:hAnsi="Times New Roman" w:cs="Times New Roman"/>
          <w:color w:val="000000"/>
        </w:rPr>
        <w:t xml:space="preserve"> - Modelo de Proposta;</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Anexo VI</w:t>
      </w:r>
      <w:r>
        <w:rPr>
          <w:rStyle w:val="33"/>
          <w:rFonts w:hint="default" w:ascii="Times New Roman" w:hAnsi="Times New Roman" w:cs="Times New Roman"/>
          <w:color w:val="000000"/>
          <w:lang w:val="pt-BR"/>
        </w:rPr>
        <w:t>I</w:t>
      </w:r>
      <w:r>
        <w:rPr>
          <w:rStyle w:val="33"/>
          <w:rFonts w:hint="default" w:ascii="Times New Roman" w:hAnsi="Times New Roman" w:cs="Times New Roman"/>
          <w:color w:val="000000"/>
        </w:rPr>
        <w:t xml:space="preserve"> - Minuta do Instrumento de Contrato.</w:t>
      </w:r>
    </w:p>
    <w:p>
      <w:pPr>
        <w:pStyle w:val="2"/>
        <w:rPr>
          <w:rStyle w:val="33"/>
          <w:rFonts w:hint="default" w:ascii="Times New Roman" w:hAnsi="Times New Roman" w:cs="Times New Roman"/>
          <w:b w:val="0"/>
          <w:bCs w:val="0"/>
        </w:rPr>
      </w:pPr>
      <w:bookmarkStart w:id="6" w:name="_Toc149509705"/>
      <w:r>
        <w:rPr>
          <w:rStyle w:val="33"/>
          <w:rFonts w:hint="default" w:ascii="Times New Roman" w:hAnsi="Times New Roman" w:cs="Times New Roman"/>
        </w:rPr>
        <w:t>CONDIÇÕES PARA PARTICIPAÇÃO</w:t>
      </w:r>
      <w:bookmarkEnd w:id="6"/>
      <w:r>
        <w:rPr>
          <w:rStyle w:val="33"/>
          <w:rFonts w:hint="default" w:ascii="Times New Roman" w:hAnsi="Times New Roman" w:cs="Times New Roman"/>
        </w:rPr>
        <w:t>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Style w:val="33"/>
          <w:rFonts w:hint="default" w:ascii="Times New Roman" w:hAnsi="Times New Roman" w:cs="Times New Roman"/>
          <w:color w:val="000000"/>
        </w:rPr>
        <w:t xml:space="preserve">Para </w:t>
      </w:r>
      <w:r>
        <w:rPr>
          <w:rFonts w:hint="default" w:ascii="Times New Roman" w:hAnsi="Times New Roman" w:cs="Times New Roman"/>
        </w:rPr>
        <w:t>participar</w:t>
      </w:r>
      <w:r>
        <w:rPr>
          <w:rStyle w:val="33"/>
          <w:rFonts w:hint="default" w:ascii="Times New Roman" w:hAnsi="Times New Roman" w:cs="Times New Roman"/>
          <w:color w:val="000000"/>
        </w:rPr>
        <w:t xml:space="preserve"> desta Concorrência, em sua forma eletrônica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"art17" </w:instrText>
      </w:r>
      <w:r>
        <w:rPr>
          <w:rFonts w:hint="default" w:ascii="Times New Roman" w:hAnsi="Times New Roman" w:cs="Times New Roman"/>
        </w:rPr>
        <w:fldChar w:fldCharType="separate"/>
      </w:r>
      <w:r>
        <w:rPr>
          <w:rStyle w:val="15"/>
          <w:rFonts w:hint="default" w:ascii="Times New Roman" w:hAnsi="Times New Roman" w:cs="Times New Roman"/>
        </w:rPr>
        <w:t>art. 17, § 2º,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 a licitante deverá preencher os seguintes requisitos:</w:t>
      </w:r>
      <w:r>
        <w:rPr>
          <w:rStyle w:val="35"/>
          <w:rFonts w:hint="default" w:ascii="Times New Roman" w:hAnsi="Times New Roman" w:cs="Times New Roman"/>
          <w:color w:val="000000"/>
        </w:rPr>
        <w:t> </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Pessoa jurídica cujo ramo de atividade seja compatível com o objeto desta licitação;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Style w:val="33"/>
          <w:rFonts w:hint="default" w:ascii="Times New Roman" w:hAnsi="Times New Roman" w:cs="Times New Roman"/>
          <w:color w:val="000000"/>
        </w:rPr>
        <w:t xml:space="preserve">Ser credenciada junto ao </w:t>
      </w:r>
      <w:r>
        <w:rPr>
          <w:rFonts w:hint="default" w:ascii="Times New Roman" w:hAnsi="Times New Roman" w:cs="Times New Roman"/>
        </w:rPr>
        <w:t xml:space="preserve">Portal Licitanet,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Style w:val="33"/>
          <w:rFonts w:hint="default" w:ascii="Times New Roman" w:hAnsi="Times New Roman" w:cs="Times New Roman"/>
          <w:color w:val="000000"/>
        </w:rPr>
        <w:t>, que atuará como órgão provedor do sistema eletrônico;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Style w:val="33"/>
          <w:rFonts w:hint="default" w:ascii="Times New Roman" w:hAnsi="Times New Roman" w:cs="Times New Roman"/>
          <w:color w:val="000000"/>
        </w:rPr>
        <w:t>Enviar em campo próprio do sistema eletrônico a</w:t>
      </w:r>
      <w:r>
        <w:rPr>
          <w:rStyle w:val="33"/>
          <w:rFonts w:hint="default" w:ascii="Times New Roman" w:hAnsi="Times New Roman" w:cs="Times New Roman"/>
        </w:rPr>
        <w:t>s</w:t>
      </w:r>
      <w:r>
        <w:rPr>
          <w:rStyle w:val="33"/>
          <w:rFonts w:hint="default" w:ascii="Times New Roman" w:hAnsi="Times New Roman" w:cs="Times New Roman"/>
          <w:color w:val="000000"/>
        </w:rPr>
        <w:t xml:space="preserve"> seguintes declarações virtuais de que:</w:t>
      </w:r>
      <w:r>
        <w:rPr>
          <w:rStyle w:val="35"/>
          <w:rFonts w:hint="default" w:ascii="Times New Roman" w:hAnsi="Times New Roman" w:cs="Times New Roman"/>
          <w:color w:val="000000"/>
        </w:rPr>
        <w:t> </w:t>
      </w:r>
    </w:p>
    <w:p>
      <w:pPr>
        <w:pStyle w:val="32"/>
        <w:numPr>
          <w:ilvl w:val="3"/>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cumpre plenamente os requisitos de habilitação e que sua proposta está em conformidade com as exigências do instrumento convocatório;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"art63" </w:instrText>
      </w:r>
      <w:r>
        <w:rPr>
          <w:rFonts w:hint="default" w:ascii="Times New Roman" w:hAnsi="Times New Roman" w:cs="Times New Roman"/>
        </w:rPr>
        <w:fldChar w:fldCharType="separate"/>
      </w:r>
      <w:r>
        <w:rPr>
          <w:rStyle w:val="15"/>
          <w:rFonts w:hint="default" w:ascii="Times New Roman" w:hAnsi="Times New Roman" w:cs="Times New Roman"/>
        </w:rPr>
        <w:t>art. 63, I,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 </w:t>
      </w:r>
    </w:p>
    <w:p>
      <w:pPr>
        <w:pStyle w:val="32"/>
        <w:numPr>
          <w:ilvl w:val="3"/>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atende aos requisitos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"art4" </w:instrText>
      </w:r>
      <w:r>
        <w:rPr>
          <w:rFonts w:hint="default" w:ascii="Times New Roman" w:hAnsi="Times New Roman" w:cs="Times New Roman"/>
        </w:rPr>
        <w:fldChar w:fldCharType="separate"/>
      </w:r>
      <w:r>
        <w:rPr>
          <w:rStyle w:val="15"/>
          <w:rFonts w:hint="default" w:ascii="Times New Roman" w:hAnsi="Times New Roman" w:cs="Times New Roman"/>
        </w:rPr>
        <w:t>art. 4º, §§ 2º e 3º,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 xml:space="preserve"> para fazer jus aos benefícios previstos nos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"art42" </w:instrText>
      </w:r>
      <w:r>
        <w:rPr>
          <w:rFonts w:hint="default" w:ascii="Times New Roman" w:hAnsi="Times New Roman" w:cs="Times New Roman"/>
        </w:rPr>
        <w:fldChar w:fldCharType="separate"/>
      </w:r>
      <w:r>
        <w:rPr>
          <w:rStyle w:val="15"/>
          <w:rFonts w:hint="default" w:ascii="Times New Roman" w:hAnsi="Times New Roman" w:cs="Times New Roman"/>
        </w:rPr>
        <w:t>arts. 42 a 49 da Lei Complementar Federal nº 123, de 2006</w:t>
      </w:r>
      <w:r>
        <w:rPr>
          <w:rStyle w:val="15"/>
          <w:rFonts w:hint="default" w:ascii="Times New Roman" w:hAnsi="Times New Roman" w:cs="Times New Roman"/>
        </w:rPr>
        <w:fldChar w:fldCharType="end"/>
      </w:r>
      <w:r>
        <w:rPr>
          <w:rStyle w:val="33"/>
          <w:rFonts w:hint="default" w:ascii="Times New Roman" w:hAnsi="Times New Roman" w:cs="Times New Roman"/>
          <w:color w:val="000000"/>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"art4" </w:instrText>
      </w:r>
      <w:r>
        <w:rPr>
          <w:rFonts w:hint="default" w:ascii="Times New Roman" w:hAnsi="Times New Roman" w:cs="Times New Roman"/>
        </w:rPr>
        <w:fldChar w:fldCharType="separate"/>
      </w:r>
      <w:r>
        <w:rPr>
          <w:rStyle w:val="15"/>
          <w:rFonts w:hint="default" w:ascii="Times New Roman" w:hAnsi="Times New Roman" w:cs="Times New Roman"/>
        </w:rPr>
        <w:t>art. 4º, §§ 2º e 3º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3"/>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rPr>
        <w:t xml:space="preserve">cumpre as exigências de reserva de cargos para pessoa com deficiência e para reabilitado da Previdência Social, previstas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"https://www.planalto.gov.br/ccivil_03/leis/l8213cons.htm" \l "art93" </w:instrText>
      </w:r>
      <w:r>
        <w:rPr>
          <w:rFonts w:hint="default" w:ascii="Times New Roman" w:hAnsi="Times New Roman" w:cs="Times New Roman"/>
        </w:rPr>
        <w:fldChar w:fldCharType="separate"/>
      </w:r>
      <w:r>
        <w:rPr>
          <w:rStyle w:val="15"/>
          <w:rFonts w:hint="default" w:ascii="Times New Roman" w:hAnsi="Times New Roman" w:cs="Times New Roman"/>
        </w:rPr>
        <w:t>art. 93 da Lei Federal nº 8.213, de 1991</w:t>
      </w:r>
      <w:r>
        <w:rPr>
          <w:rStyle w:val="15"/>
          <w:rFonts w:hint="default" w:ascii="Times New Roman" w:hAnsi="Times New Roman" w:cs="Times New Roman"/>
        </w:rPr>
        <w:fldChar w:fldCharType="end"/>
      </w:r>
      <w:r>
        <w:rPr>
          <w:rStyle w:val="33"/>
          <w:rFonts w:hint="default" w:ascii="Times New Roman" w:hAnsi="Times New Roman" w:cs="Times New Roman"/>
        </w:rPr>
        <w:t xml:space="preserve"> e em outras normas específicas;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"art63" </w:instrText>
      </w:r>
      <w:r>
        <w:rPr>
          <w:rFonts w:hint="default" w:ascii="Times New Roman" w:hAnsi="Times New Roman" w:cs="Times New Roman"/>
        </w:rPr>
        <w:fldChar w:fldCharType="separate"/>
      </w:r>
      <w:r>
        <w:rPr>
          <w:rStyle w:val="15"/>
          <w:rFonts w:hint="default" w:ascii="Times New Roman" w:hAnsi="Times New Roman" w:cs="Times New Roman"/>
        </w:rPr>
        <w:t>art. 63, IV,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rPr>
        <w:t>)</w:t>
      </w:r>
    </w:p>
    <w:p>
      <w:pPr>
        <w:pStyle w:val="32"/>
        <w:numPr>
          <w:ilvl w:val="3"/>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inexiste fato impeditivo para licitar ou contratar com a Câmara Municipal de Primavera do Leste - MT.</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rPr>
      </w:pPr>
      <w:r>
        <w:rPr>
          <w:rStyle w:val="33"/>
          <w:rFonts w:hint="default" w:ascii="Times New Roman" w:hAnsi="Times New Roman" w:cs="Times New Roman"/>
          <w:color w:val="000000"/>
        </w:rPr>
        <w:t xml:space="preserve">​A declaração falsa sujeitará a licitante à inabilitação e ao enquadramento na infração prevista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"art155" </w:instrText>
      </w:r>
      <w:r>
        <w:rPr>
          <w:rFonts w:hint="default" w:ascii="Times New Roman" w:hAnsi="Times New Roman" w:cs="Times New Roman"/>
        </w:rPr>
        <w:fldChar w:fldCharType="separate"/>
      </w:r>
      <w:r>
        <w:rPr>
          <w:rStyle w:val="15"/>
          <w:rFonts w:hint="default" w:ascii="Times New Roman" w:hAnsi="Times New Roman" w:cs="Times New Roman"/>
        </w:rPr>
        <w:t>art. 155, VIII,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Style w:val="33"/>
          <w:rFonts w:hint="default" w:ascii="Times New Roman" w:hAnsi="Times New Roman" w:cs="Times New Roman"/>
          <w:color w:val="000000"/>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r>
        <w:rPr>
          <w:rStyle w:val="35"/>
          <w:rFonts w:hint="default" w:ascii="Times New Roman" w:hAnsi="Times New Roman" w:cs="Times New Roman"/>
          <w:color w:val="000000"/>
        </w:rPr>
        <w:t>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Style w:val="33"/>
          <w:rFonts w:hint="default" w:ascii="Times New Roman" w:hAnsi="Times New Roman" w:cs="Times New Roman"/>
          <w:color w:val="000000"/>
        </w:rPr>
        <w:t>Não poderão participar desta Concorrência:</w:t>
      </w:r>
      <w:r>
        <w:rPr>
          <w:rStyle w:val="35"/>
          <w:rFonts w:hint="default" w:ascii="Times New Roman" w:hAnsi="Times New Roman" w:cs="Times New Roman"/>
          <w:color w:val="000000"/>
        </w:rPr>
        <w:t> </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aquele que não atenda às condições deste Edital e seu(s) anexo(s);</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pessoas físicas;</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Microempreendedores Individuais (MEI’s);</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pessoas jurídicas que não possuam Inscrição Municipal ou que não possuam autorização legal para a prestação dos serviços que são objeto da presente Concorrência;</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empresa que possua entre seus sócios </w:t>
      </w:r>
      <w:r>
        <w:rPr>
          <w:rStyle w:val="33"/>
          <w:rFonts w:hint="default" w:ascii="Times New Roman" w:hAnsi="Times New Roman" w:cs="Times New Roman"/>
        </w:rPr>
        <w:t>agente público vinculado à Câmara Municipal de Primavera do Leste</w:t>
      </w:r>
      <w:r>
        <w:rPr>
          <w:rStyle w:val="33"/>
          <w:rFonts w:hint="default" w:ascii="Times New Roman" w:hAnsi="Times New Roman" w:cs="Times New Roman"/>
          <w:color w:val="000000"/>
        </w:rPr>
        <w:t xml:space="preserve"> - MT</w:t>
      </w:r>
      <w:r>
        <w:rPr>
          <w:rStyle w:val="33"/>
          <w:rFonts w:hint="default" w:ascii="Times New Roman" w:hAnsi="Times New Roman" w:cs="Times New Roman"/>
        </w:rPr>
        <w:t>;</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quem não cumprir os requisitos formais para participação nesta Concorrência;</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agentes públicos ou terceiros que se enquadrem em situações que possam configurar conflito de interesses no exercício ou após o exercício do cargo ou emprego, nos termos da legislação que disciplina a matéria;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 </w:instrText>
      </w:r>
      <w:r>
        <w:rPr>
          <w:rFonts w:hint="default" w:ascii="Times New Roman" w:hAnsi="Times New Roman" w:cs="Times New Roman"/>
        </w:rPr>
        <w:fldChar w:fldCharType="separate"/>
      </w:r>
      <w:r>
        <w:rPr>
          <w:rStyle w:val="15"/>
          <w:rFonts w:hint="default" w:ascii="Times New Roman" w:hAnsi="Times New Roman" w:cs="Times New Roman"/>
        </w:rPr>
        <w:t>art. 9º, § 1º,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terceiro que auxilie a condução da contratação na qualidade de integrante de equipe de apoio, profissional especializado ou funcionário ou representante de empresa que preste assessoria técnica;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 </w:instrText>
      </w:r>
      <w:r>
        <w:rPr>
          <w:rFonts w:hint="default" w:ascii="Times New Roman" w:hAnsi="Times New Roman" w:cs="Times New Roman"/>
        </w:rPr>
        <w:fldChar w:fldCharType="separate"/>
      </w:r>
      <w:r>
        <w:rPr>
          <w:rStyle w:val="15"/>
          <w:rFonts w:hint="default" w:ascii="Times New Roman" w:hAnsi="Times New Roman" w:cs="Times New Roman"/>
        </w:rPr>
        <w:t>art. 9º, § 2º,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rPr>
        <w:t xml:space="preserve">autor do anteprojeto, do projeto básico ou do projeto executivo; </w:t>
      </w:r>
      <w:r>
        <w:rPr>
          <w:rStyle w:val="33"/>
          <w:rFonts w:hint="default" w:ascii="Times New Roman" w:hAnsi="Times New Roman" w:cs="Times New Roman"/>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 </w:instrText>
      </w:r>
      <w:r>
        <w:rPr>
          <w:rFonts w:hint="default" w:ascii="Times New Roman" w:hAnsi="Times New Roman" w:cs="Times New Roman"/>
        </w:rPr>
        <w:fldChar w:fldCharType="separate"/>
      </w:r>
      <w:r>
        <w:rPr>
          <w:rStyle w:val="15"/>
          <w:rFonts w:hint="default" w:ascii="Times New Roman" w:hAnsi="Times New Roman" w:cs="Times New Roman"/>
        </w:rPr>
        <w:t>art. 14, I e II e §§ 2º e 3º,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 </w:instrText>
      </w:r>
      <w:r>
        <w:rPr>
          <w:rFonts w:hint="default" w:ascii="Times New Roman" w:hAnsi="Times New Roman" w:cs="Times New Roman"/>
        </w:rPr>
        <w:fldChar w:fldCharType="separate"/>
      </w:r>
      <w:r>
        <w:rPr>
          <w:rStyle w:val="15"/>
          <w:rFonts w:hint="default" w:ascii="Times New Roman" w:hAnsi="Times New Roman" w:cs="Times New Roman"/>
        </w:rPr>
        <w:t>art. 14, III e § 1º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aquele que mantenha vínculo de natureza técnica, comercial, econômica, financeira, trabalhista ou civil com dirigente da Câmara Municipal de Primavera do Leste - MT</w:t>
      </w:r>
      <w:r>
        <w:rPr>
          <w:rFonts w:hint="default" w:ascii="Times New Roman" w:hAnsi="Times New Roman" w:cs="Times New Roman"/>
        </w:rPr>
        <w:t xml:space="preserve"> </w:t>
      </w:r>
      <w:r>
        <w:rPr>
          <w:rStyle w:val="33"/>
          <w:rFonts w:hint="default" w:ascii="Times New Roman" w:hAnsi="Times New Roman" w:cs="Times New Roman"/>
          <w:color w:val="000000"/>
        </w:rPr>
        <w:t>ou com agente público que desempenhe função na licitação ou atue na fiscalização ou na gestão do contrato, ou que deles seja cônjuge, companheiro ou parente em linha reta, colateral ou por afinidade, até o terceiro grau;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 </w:instrText>
      </w:r>
      <w:r>
        <w:rPr>
          <w:rFonts w:hint="default" w:ascii="Times New Roman" w:hAnsi="Times New Roman" w:cs="Times New Roman"/>
        </w:rPr>
        <w:fldChar w:fldCharType="separate"/>
      </w:r>
      <w:r>
        <w:rPr>
          <w:rStyle w:val="15"/>
          <w:rFonts w:hint="default" w:ascii="Times New Roman" w:hAnsi="Times New Roman" w:cs="Times New Roman"/>
        </w:rPr>
        <w:t>art. 14, IV,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empresas controladoras, controladas ou coligadas, nos termos 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"https://www.planalto.gov.br/ccivil_03/leis/l6404consol.htm" </w:instrText>
      </w:r>
      <w:r>
        <w:rPr>
          <w:rFonts w:hint="default" w:ascii="Times New Roman" w:hAnsi="Times New Roman" w:cs="Times New Roman"/>
        </w:rPr>
        <w:fldChar w:fldCharType="separate"/>
      </w:r>
      <w:r>
        <w:rPr>
          <w:rStyle w:val="15"/>
          <w:rFonts w:hint="default" w:ascii="Times New Roman" w:hAnsi="Times New Roman" w:cs="Times New Roman"/>
        </w:rPr>
        <w:t>Lei Federal nº 6.404, de 1976</w:t>
      </w:r>
      <w:r>
        <w:rPr>
          <w:rStyle w:val="15"/>
          <w:rFonts w:hint="default" w:ascii="Times New Roman" w:hAnsi="Times New Roman" w:cs="Times New Roman"/>
        </w:rPr>
        <w:fldChar w:fldCharType="end"/>
      </w:r>
      <w:r>
        <w:rPr>
          <w:rStyle w:val="33"/>
          <w:rFonts w:hint="default" w:ascii="Times New Roman" w:hAnsi="Times New Roman" w:cs="Times New Roman"/>
          <w:color w:val="000000"/>
        </w:rPr>
        <w:t>, concorrendo entre si;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 </w:instrText>
      </w:r>
      <w:r>
        <w:rPr>
          <w:rFonts w:hint="default" w:ascii="Times New Roman" w:hAnsi="Times New Roman" w:cs="Times New Roman"/>
        </w:rPr>
        <w:fldChar w:fldCharType="separate"/>
      </w:r>
      <w:r>
        <w:rPr>
          <w:rStyle w:val="15"/>
          <w:rFonts w:hint="default" w:ascii="Times New Roman" w:hAnsi="Times New Roman" w:cs="Times New Roman"/>
        </w:rPr>
        <w:t>art. 14, V,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r>
        <w:rPr>
          <w:rStyle w:val="33"/>
          <w:rFonts w:hint="default" w:ascii="Times New Roman" w:hAnsi="Times New Roman" w:cs="Times New Roman"/>
        </w:rPr>
        <w:t> </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 </w:instrText>
      </w:r>
      <w:r>
        <w:rPr>
          <w:rFonts w:hint="default" w:ascii="Times New Roman" w:hAnsi="Times New Roman" w:cs="Times New Roman"/>
        </w:rPr>
        <w:fldChar w:fldCharType="separate"/>
      </w:r>
      <w:r>
        <w:rPr>
          <w:rStyle w:val="15"/>
          <w:rFonts w:hint="default" w:ascii="Times New Roman" w:hAnsi="Times New Roman" w:cs="Times New Roman"/>
        </w:rPr>
        <w:t>art. 14, VI,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r>
        <w:rPr>
          <w:rStyle w:val="33"/>
          <w:rFonts w:hint="default" w:ascii="Times New Roman" w:hAnsi="Times New Roman" w:cs="Times New Roman"/>
        </w:rPr>
        <w:t> </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Organizações da Sociedade Civil de Interesse Público - OSCIP, atuando nessa condição (</w:t>
      </w:r>
      <w:r>
        <w:rPr>
          <w:rFonts w:hint="default" w:ascii="Times New Roman" w:hAnsi="Times New Roman" w:cs="Times New Roman"/>
        </w:rPr>
        <w:fldChar w:fldCharType="begin"/>
      </w:r>
      <w:r>
        <w:rPr>
          <w:rFonts w:hint="default" w:ascii="Times New Roman" w:hAnsi="Times New Roman" w:cs="Times New Roman"/>
        </w:rPr>
        <w:instrText xml:space="preserve"> HYPERLINK "https://pesquisa.apps.tcu.gov.br/documento/acordao-completo/*/KEY%253AACORDAO-COMPLETO-1302349/DTRELEVANCIA%2520desc/0/sinonimos%253Dfalse" </w:instrText>
      </w:r>
      <w:r>
        <w:rPr>
          <w:rFonts w:hint="default" w:ascii="Times New Roman" w:hAnsi="Times New Roman" w:cs="Times New Roman"/>
        </w:rPr>
        <w:fldChar w:fldCharType="separate"/>
      </w:r>
      <w:r>
        <w:rPr>
          <w:rStyle w:val="15"/>
          <w:rFonts w:hint="default" w:ascii="Times New Roman" w:hAnsi="Times New Roman" w:cs="Times New Roman"/>
        </w:rPr>
        <w:t>Acórdão nº 746/2014-TCU-Plenário</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aqueles que se enquadrem nas demais vedações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 </w:instrText>
      </w:r>
      <w:r>
        <w:rPr>
          <w:rFonts w:hint="default" w:ascii="Times New Roman" w:hAnsi="Times New Roman" w:cs="Times New Roman"/>
        </w:rPr>
        <w:fldChar w:fldCharType="separate"/>
      </w:r>
      <w:r>
        <w:rPr>
          <w:rStyle w:val="15"/>
          <w:rFonts w:hint="default" w:ascii="Times New Roman" w:hAnsi="Times New Roman" w:cs="Times New Roman"/>
        </w:rPr>
        <w:t>art. 14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 verificação dos impedimentos e condições de participação ocorrerá somente após a fase competitiva do certame, momento no qual o </w:t>
      </w:r>
      <w:r>
        <w:rPr>
          <w:rFonts w:hint="default" w:ascii="Times New Roman" w:hAnsi="Times New Roman" w:cs="Times New Roman"/>
        </w:rPr>
        <w:t>Portal Licitanet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rPr>
        <w:t xml:space="preserve">) </w:t>
      </w:r>
      <w:r>
        <w:rPr>
          <w:rStyle w:val="33"/>
          <w:rFonts w:hint="default" w:ascii="Times New Roman" w:hAnsi="Times New Roman" w:cs="Times New Roman"/>
          <w:color w:val="000000"/>
        </w:rPr>
        <w:t>permite a identificação dos participantes do certame licitatório.</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Encerrada a fase de lances, o(a) </w:t>
      </w:r>
      <w:r>
        <w:rPr>
          <w:rFonts w:hint="default" w:ascii="Times New Roman" w:hAnsi="Times New Roman" w:cs="Times New Roman"/>
        </w:rPr>
        <w:t>Agente de Contratação</w:t>
      </w:r>
      <w:r>
        <w:rPr>
          <w:rStyle w:val="33"/>
          <w:rFonts w:hint="default" w:ascii="Times New Roman" w:hAnsi="Times New Roman" w:cs="Times New Roman"/>
          <w:color w:val="000000"/>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33"/>
          <w:rFonts w:hint="default" w:ascii="Times New Roman" w:hAnsi="Times New Roman" w:cs="Times New Roman"/>
        </w:rPr>
        <w:t>cadastro unificado de licitantes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"art87" </w:instrText>
      </w:r>
      <w:r>
        <w:rPr>
          <w:rFonts w:hint="default" w:ascii="Times New Roman" w:hAnsi="Times New Roman" w:cs="Times New Roman"/>
        </w:rPr>
        <w:fldChar w:fldCharType="separate"/>
      </w:r>
      <w:r>
        <w:rPr>
          <w:rStyle w:val="15"/>
          <w:rFonts w:hint="default" w:ascii="Times New Roman" w:hAnsi="Times New Roman" w:cs="Times New Roman"/>
        </w:rPr>
        <w:t>art. 87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rPr>
        <w:t>)</w:t>
      </w:r>
      <w:r>
        <w:rPr>
          <w:rStyle w:val="33"/>
          <w:rFonts w:hint="default" w:ascii="Times New Roman" w:hAnsi="Times New Roman" w:cs="Times New Roman"/>
          <w:color w:val="000000"/>
        </w:rPr>
        <w:t>, bem como na “lista suja” de empregadores flagrados explorando trabalhadores em condições análogas às de escravo emitida pelo Ministério do Trabalho e Previdência</w:t>
      </w:r>
      <w:r>
        <w:rPr>
          <w:rStyle w:val="14"/>
          <w:rFonts w:hint="default" w:ascii="Times New Roman" w:hAnsi="Times New Roman" w:cs="Times New Roman"/>
          <w:color w:val="000000"/>
        </w:rPr>
        <w:footnoteReference w:id="0"/>
      </w:r>
      <w:r>
        <w:rPr>
          <w:rStyle w:val="33"/>
          <w:rFonts w:hint="default" w:ascii="Times New Roman" w:hAnsi="Times New Roman" w:cs="Times New Roman"/>
          <w:color w:val="000000"/>
        </w:rPr>
        <w:t>, a fim de verificar se a licitante se enquadra em qualquer vedação prevista neste edital.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Havendo qualquer impedimento, a licitante será, automaticamente, excluída da licitação, sem prejuízo das sanções previstas neste edital e em lei. </w:t>
      </w:r>
    </w:p>
    <w:p>
      <w:pPr>
        <w:pStyle w:val="2"/>
        <w:rPr>
          <w:rStyle w:val="33"/>
          <w:rFonts w:hint="default" w:ascii="Times New Roman" w:hAnsi="Times New Roman" w:cs="Times New Roman"/>
          <w:b w:val="0"/>
          <w:bCs w:val="0"/>
        </w:rPr>
      </w:pPr>
      <w:bookmarkStart w:id="7" w:name="_CONSÓRCIO"/>
      <w:bookmarkEnd w:id="7"/>
      <w:bookmarkStart w:id="8" w:name="_Toc149509706"/>
      <w:r>
        <w:rPr>
          <w:rStyle w:val="33"/>
          <w:rFonts w:hint="default" w:ascii="Times New Roman" w:hAnsi="Times New Roman" w:cs="Times New Roman"/>
        </w:rPr>
        <w:t>CONSÓRCIO</w:t>
      </w:r>
      <w:bookmarkEnd w:id="8"/>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 </w:instrText>
      </w:r>
      <w:r>
        <w:rPr>
          <w:rFonts w:hint="default" w:ascii="Times New Roman" w:hAnsi="Times New Roman" w:cs="Times New Roman"/>
        </w:rPr>
        <w:fldChar w:fldCharType="separate"/>
      </w:r>
      <w:r>
        <w:rPr>
          <w:rStyle w:val="15"/>
          <w:rFonts w:hint="default" w:ascii="Times New Roman" w:hAnsi="Times New Roman" w:cs="Times New Roman"/>
        </w:rPr>
        <w:t>art. 15 da Lei Federal nº 14.133, de 2021</w:t>
      </w:r>
      <w:r>
        <w:rPr>
          <w:rStyle w:val="15"/>
          <w:rFonts w:hint="default" w:ascii="Times New Roman" w:hAnsi="Times New Roman" w:cs="Times New Roman"/>
        </w:rPr>
        <w:fldChar w:fldCharType="end"/>
      </w:r>
      <w:r>
        <w:rPr>
          <w:rFonts w:hint="default" w:ascii="Times New Roman" w:hAnsi="Times New Roman" w:cs="Times New Roman"/>
        </w:rPr>
        <w:t>, pessoa jurídica poderá participar de licitação em consórcio, observadas as seguintes normas: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bookmarkStart w:id="9" w:name="art15i"/>
      <w:bookmarkEnd w:id="9"/>
      <w:r>
        <w:rPr>
          <w:rFonts w:hint="default" w:ascii="Times New Roman" w:hAnsi="Times New Roman" w:cs="Times New Roman"/>
        </w:rPr>
        <w:t>comprovação de compromisso público ou particular de constituição de consórcio, subscrito pelos consorciados;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bookmarkStart w:id="10" w:name="art15ii"/>
      <w:bookmarkEnd w:id="10"/>
      <w:r>
        <w:rPr>
          <w:rFonts w:hint="default" w:ascii="Times New Roman" w:hAnsi="Times New Roman" w:cs="Times New Roman"/>
        </w:rPr>
        <w:t>indicação da empresa líder do consórcio, que será responsável por sua representação perante a Administração;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bookmarkStart w:id="11" w:name="art15iii"/>
      <w:bookmarkEnd w:id="11"/>
      <w:r>
        <w:rPr>
          <w:rFonts w:hint="default" w:ascii="Times New Roman" w:hAnsi="Times New Roman" w:cs="Times New Roman"/>
        </w:rPr>
        <w:t>admissão, para efeito de habilitação técnica, do somatório dos quantitativos de cada consorciado e, para efeito de habilitação econômico-financeira, do somatório dos valores de cada consorciado;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bookmarkStart w:id="12" w:name="art15iv"/>
      <w:bookmarkEnd w:id="12"/>
      <w:r>
        <w:rPr>
          <w:rFonts w:hint="default" w:ascii="Times New Roman" w:hAnsi="Times New Roman" w:cs="Times New Roman"/>
        </w:rPr>
        <w:t>impedimento de a empresa consorciada participar, na mesma licitação, de mais de um consórcio ou de forma isolada;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bookmarkStart w:id="13" w:name="art15v"/>
      <w:bookmarkEnd w:id="13"/>
      <w:r>
        <w:rPr>
          <w:rFonts w:hint="default" w:ascii="Times New Roman" w:hAnsi="Times New Roman" w:cs="Times New Roman"/>
        </w:rPr>
        <w:t>responsabilidade solidária dos integrantes pelos atos praticados em consórcio, tanto na fase de licitação quanto na de execução do contrato.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O licitante vencedor é obrigado a promover, antes da celebração do contrato, a constituição e o registro do consórcio, nos termos do compromisso referido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 </w:instrText>
      </w:r>
      <w:r>
        <w:rPr>
          <w:rFonts w:hint="default" w:ascii="Times New Roman" w:hAnsi="Times New Roman" w:cs="Times New Roman"/>
        </w:rPr>
        <w:fldChar w:fldCharType="separate"/>
      </w:r>
      <w:r>
        <w:rPr>
          <w:rStyle w:val="15"/>
          <w:rFonts w:hint="default" w:ascii="Times New Roman" w:hAnsi="Times New Roman" w:cs="Times New Roman"/>
        </w:rPr>
        <w:t>art. 15, I, da Lei Federal nº 14.133, de 2021</w:t>
      </w:r>
      <w:r>
        <w:rPr>
          <w:rStyle w:val="15"/>
          <w:rFonts w:hint="default" w:ascii="Times New Roman" w:hAnsi="Times New Roman" w:cs="Times New Roman"/>
        </w:rPr>
        <w:fldChar w:fldCharType="end"/>
      </w:r>
      <w:r>
        <w:rPr>
          <w:rFonts w:hint="default" w:ascii="Times New Roman" w:hAnsi="Times New Roman" w:cs="Times New Roman"/>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 </w:instrText>
      </w:r>
      <w:r>
        <w:rPr>
          <w:rFonts w:hint="default" w:ascii="Times New Roman" w:hAnsi="Times New Roman" w:cs="Times New Roman"/>
        </w:rPr>
        <w:fldChar w:fldCharType="separate"/>
      </w:r>
      <w:r>
        <w:rPr>
          <w:rStyle w:val="15"/>
          <w:rFonts w:hint="default" w:ascii="Times New Roman" w:hAnsi="Times New Roman" w:cs="Times New Roman"/>
        </w:rPr>
        <w:t>art. 15, § 3º,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A substituição de consorciado deverá ser expressamente autorizada pela </w:t>
      </w:r>
      <w:r>
        <w:rPr>
          <w:rStyle w:val="33"/>
          <w:rFonts w:hint="default" w:ascii="Times New Roman" w:hAnsi="Times New Roman" w:cs="Times New Roman"/>
          <w:color w:val="000000"/>
        </w:rPr>
        <w:t>Câmara Municipal de Primavera do Leste - MT</w:t>
      </w:r>
      <w:r>
        <w:rPr>
          <w:rFonts w:hint="default" w:ascii="Times New Roman" w:hAnsi="Times New Roman" w:cs="Times New Roman"/>
        </w:rPr>
        <w:t xml:space="preserve"> e condicionada à comprovação de que a nova empresa do consórcio possui, no mínimo, os mesmos quantitativos para efeito de habilitação técnica apresentados pela empresa substituída para fins de habilitação do consórcio no processo licitatório que originou o contrato.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 </w:instrText>
      </w:r>
      <w:r>
        <w:rPr>
          <w:rFonts w:hint="default" w:ascii="Times New Roman" w:hAnsi="Times New Roman" w:cs="Times New Roman"/>
        </w:rPr>
        <w:fldChar w:fldCharType="separate"/>
      </w:r>
      <w:r>
        <w:rPr>
          <w:rStyle w:val="15"/>
          <w:rFonts w:hint="default" w:ascii="Times New Roman" w:hAnsi="Times New Roman" w:cs="Times New Roman"/>
        </w:rPr>
        <w:t>art. 15, § 5º,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
        <w:rPr>
          <w:rStyle w:val="33"/>
          <w:rFonts w:hint="default" w:ascii="Times New Roman" w:hAnsi="Times New Roman" w:cs="Times New Roman"/>
          <w:b w:val="0"/>
          <w:bCs w:val="0"/>
        </w:rPr>
      </w:pPr>
      <w:bookmarkStart w:id="14" w:name="_Toc149509707"/>
      <w:r>
        <w:rPr>
          <w:rStyle w:val="33"/>
          <w:rFonts w:hint="default" w:ascii="Times New Roman" w:hAnsi="Times New Roman" w:cs="Times New Roman"/>
        </w:rPr>
        <w:t>COOPERATIVA</w:t>
      </w:r>
      <w:bookmarkEnd w:id="14"/>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"art16" </w:instrText>
      </w:r>
      <w:r>
        <w:rPr>
          <w:rFonts w:hint="default" w:ascii="Times New Roman" w:hAnsi="Times New Roman" w:cs="Times New Roman"/>
        </w:rPr>
        <w:fldChar w:fldCharType="separate"/>
      </w:r>
      <w:r>
        <w:rPr>
          <w:rStyle w:val="15"/>
          <w:rFonts w:hint="default" w:ascii="Times New Roman" w:hAnsi="Times New Roman" w:cs="Times New Roman"/>
        </w:rPr>
        <w:t>art. 16 da Lei Federal nº 14.133, de 2021</w:t>
      </w:r>
      <w:r>
        <w:rPr>
          <w:rStyle w:val="15"/>
          <w:rFonts w:hint="default" w:ascii="Times New Roman" w:hAnsi="Times New Roman" w:cs="Times New Roman"/>
        </w:rPr>
        <w:fldChar w:fldCharType="end"/>
      </w:r>
      <w:r>
        <w:rPr>
          <w:rFonts w:hint="default" w:ascii="Times New Roman" w:hAnsi="Times New Roman" w:cs="Times New Roman"/>
        </w:rPr>
        <w:t>, pessoa jurídica organizada em forma de cooperativa poderá participar da licitação quando: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a constituição e o funcionamento da cooperativa observarem as regras estabelecidas na legislação aplicável, em especial 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"https://www.planalto.gov.br/ccivil_03/LEIS/L5764.HTM" </w:instrText>
      </w:r>
      <w:r>
        <w:rPr>
          <w:rFonts w:hint="default" w:ascii="Times New Roman" w:hAnsi="Times New Roman" w:cs="Times New Roman"/>
        </w:rPr>
        <w:fldChar w:fldCharType="separate"/>
      </w:r>
      <w:r>
        <w:rPr>
          <w:rStyle w:val="15"/>
          <w:rFonts w:hint="default" w:ascii="Times New Roman" w:hAnsi="Times New Roman" w:cs="Times New Roman"/>
        </w:rPr>
        <w:t>Lei Federal nº 5.764, de 1971</w:t>
      </w:r>
      <w:r>
        <w:rPr>
          <w:rStyle w:val="15"/>
          <w:rFonts w:hint="default" w:ascii="Times New Roman" w:hAnsi="Times New Roman" w:cs="Times New Roman"/>
        </w:rPr>
        <w:fldChar w:fldCharType="end"/>
      </w:r>
      <w:r>
        <w:rPr>
          <w:rFonts w:hint="default" w:ascii="Times New Roman" w:hAnsi="Times New Roman" w:cs="Times New Roman"/>
          <w:color w:val="000000"/>
        </w:rPr>
        <w:t>, 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"https://www.planalto.gov.br/ccivil_03/_Ato2011-2014/2012/Lei/L12690.htm" </w:instrText>
      </w:r>
      <w:r>
        <w:rPr>
          <w:rFonts w:hint="default" w:ascii="Times New Roman" w:hAnsi="Times New Roman" w:cs="Times New Roman"/>
        </w:rPr>
        <w:fldChar w:fldCharType="separate"/>
      </w:r>
      <w:r>
        <w:rPr>
          <w:rStyle w:val="15"/>
          <w:rFonts w:hint="default" w:ascii="Times New Roman" w:hAnsi="Times New Roman" w:cs="Times New Roman"/>
        </w:rPr>
        <w:t>Lei Federal nº 12.690, de 2012</w:t>
      </w:r>
      <w:r>
        <w:rPr>
          <w:rStyle w:val="15"/>
          <w:rFonts w:hint="default" w:ascii="Times New Roman" w:hAnsi="Times New Roman" w:cs="Times New Roman"/>
        </w:rPr>
        <w:fldChar w:fldCharType="end"/>
      </w:r>
      <w:r>
        <w:rPr>
          <w:rFonts w:hint="default" w:ascii="Times New Roman" w:hAnsi="Times New Roman" w:cs="Times New Roman"/>
          <w:color w:val="000000"/>
        </w:rPr>
        <w:t>, e 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"https://www.planalto.gov.br/ccivil_03/LEIS/LCP/Lcp130.htm" </w:instrText>
      </w:r>
      <w:r>
        <w:rPr>
          <w:rFonts w:hint="default" w:ascii="Times New Roman" w:hAnsi="Times New Roman" w:cs="Times New Roman"/>
        </w:rPr>
        <w:fldChar w:fldCharType="separate"/>
      </w:r>
      <w:r>
        <w:rPr>
          <w:rStyle w:val="15"/>
          <w:rFonts w:hint="default" w:ascii="Times New Roman" w:hAnsi="Times New Roman" w:cs="Times New Roman"/>
        </w:rPr>
        <w:t>Lei Complementar Federal nº 130, de 2009;</w:t>
      </w:r>
      <w:r>
        <w:rPr>
          <w:rStyle w:val="15"/>
          <w:rFonts w:hint="default" w:ascii="Times New Roman" w:hAnsi="Times New Roman" w:cs="Times New Roman"/>
        </w:rPr>
        <w:fldChar w:fldCharType="end"/>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a cooperativa apresentar demonstrativo de atuação em regime cooperado, com repartição de receitas e despesas entre os cooperados;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qualquer cooperado, com igual qualificação, for capaz de executar o objeto contratado, vedado à Administração indicar nominalmente pessoas;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o objeto da licitação referir-se, em se tratando de cooperativas enquadradas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"https://www.planalto.gov.br/ccivil_03/_Ato2011-2014/2012/Lei/L12690.htm" </w:instrText>
      </w:r>
      <w:r>
        <w:rPr>
          <w:rFonts w:hint="default" w:ascii="Times New Roman" w:hAnsi="Times New Roman" w:cs="Times New Roman"/>
        </w:rPr>
        <w:fldChar w:fldCharType="separate"/>
      </w:r>
      <w:r>
        <w:rPr>
          <w:rStyle w:val="15"/>
          <w:rFonts w:hint="default" w:ascii="Times New Roman" w:hAnsi="Times New Roman" w:cs="Times New Roman"/>
        </w:rPr>
        <w:t>Lei Federal nº 12.690, de 2012</w:t>
      </w:r>
      <w:r>
        <w:rPr>
          <w:rStyle w:val="15"/>
          <w:rFonts w:hint="default" w:ascii="Times New Roman" w:hAnsi="Times New Roman" w:cs="Times New Roman"/>
        </w:rPr>
        <w:fldChar w:fldCharType="end"/>
      </w:r>
      <w:r>
        <w:rPr>
          <w:rFonts w:hint="default" w:ascii="Times New Roman" w:hAnsi="Times New Roman" w:cs="Times New Roman"/>
          <w:color w:val="000000"/>
        </w:rPr>
        <w:t>, a serviços especializados constantes do objeto social da cooperativa, a serem executados de forma complementar à sua atuação.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O licitante organizado em cooperativa deverá declarar, ainda, em campo próprio do sistema eletrônico, que cumpre os requisitos estabelecidos no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"art16" </w:instrText>
      </w:r>
      <w:r>
        <w:rPr>
          <w:rFonts w:hint="default" w:ascii="Times New Roman" w:hAnsi="Times New Roman" w:cs="Times New Roman"/>
        </w:rPr>
        <w:fldChar w:fldCharType="separate"/>
      </w:r>
      <w:r>
        <w:rPr>
          <w:rStyle w:val="15"/>
          <w:rFonts w:hint="default" w:ascii="Times New Roman" w:hAnsi="Times New Roman" w:cs="Times New Roman"/>
        </w:rPr>
        <w:t>artigo 16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
        <w:rPr>
          <w:rStyle w:val="33"/>
          <w:rFonts w:hint="default" w:ascii="Times New Roman" w:hAnsi="Times New Roman" w:cs="Times New Roman"/>
          <w:b w:val="0"/>
          <w:bCs w:val="0"/>
        </w:rPr>
      </w:pPr>
      <w:bookmarkStart w:id="15" w:name="_Toc149509708"/>
      <w:r>
        <w:rPr>
          <w:rStyle w:val="33"/>
          <w:rFonts w:hint="default" w:ascii="Times New Roman" w:hAnsi="Times New Roman" w:cs="Times New Roman"/>
        </w:rPr>
        <w:t>VISTORIA PRÉVIA (OPCIONAL)</w:t>
      </w:r>
      <w:bookmarkEnd w:id="15"/>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"art63" </w:instrText>
      </w:r>
      <w:r>
        <w:rPr>
          <w:rFonts w:hint="default" w:ascii="Times New Roman" w:hAnsi="Times New Roman" w:cs="Times New Roman"/>
        </w:rPr>
        <w:fldChar w:fldCharType="separate"/>
      </w:r>
      <w:r>
        <w:rPr>
          <w:rStyle w:val="15"/>
          <w:rFonts w:hint="default" w:ascii="Times New Roman" w:hAnsi="Times New Roman" w:cs="Times New Roman"/>
        </w:rPr>
        <w:t>art. 63, § 2º,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vistoria prévia tem por finalidade que o proponente possa constatar as condições de execução e particularidades inerentes à natureza dos trabalhos e sobre o local e para que perceba a realidade do cenário do empreendimento, suas peculiaridades, grau de dificuldade, quantitativos, etc, tendo condições de formar um conceito sobre os serviços como um todo e apresentando um preço justo em sua proposta não havendo dessa forma alegações futuras de desconhecimento das condições de execução dos serviços objeto deste Edital.</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 licitante que optar por realizar vistoria prévia deverá agendar visita diretamente com a </w:t>
      </w:r>
      <w:r>
        <w:rPr>
          <w:rFonts w:hint="default" w:ascii="Times New Roman" w:hAnsi="Times New Roman" w:cs="Times New Roman"/>
          <w:b/>
          <w:bCs/>
          <w:color w:val="000000"/>
          <w:highlight w:val="none"/>
          <w:lang w:val="pt-BR"/>
        </w:rPr>
        <w:t>Câmara Municipal de Primavera do Leste - MT</w:t>
      </w:r>
      <w:r>
        <w:rPr>
          <w:rFonts w:hint="default" w:ascii="Times New Roman" w:hAnsi="Times New Roman" w:cs="Times New Roman"/>
          <w:color w:val="000000"/>
          <w:highlight w:val="none"/>
          <w:lang w:val="pt-BR"/>
        </w:rPr>
        <w:t>,</w:t>
      </w:r>
      <w:r>
        <w:rPr>
          <w:rFonts w:hint="default" w:ascii="Times New Roman" w:hAnsi="Times New Roman" w:cs="Times New Roman"/>
          <w:color w:val="000000"/>
          <w:highlight w:val="none"/>
        </w:rPr>
        <w:t xml:space="preserve"> por intermédio do e-mail: </w:t>
      </w:r>
      <w:r>
        <w:rPr>
          <w:rFonts w:hint="default" w:ascii="Times New Roman" w:hAnsi="Times New Roman" w:cs="Times New Roman"/>
          <w:b/>
          <w:bCs/>
          <w:color w:val="000000"/>
          <w:highlight w:val="none"/>
          <w:lang w:val="pt-BR"/>
        </w:rPr>
        <w:t>licitacao@primaveradoleste.mt.leg.br</w:t>
      </w:r>
      <w:r>
        <w:rPr>
          <w:rFonts w:hint="default" w:ascii="Times New Roman" w:hAnsi="Times New Roman" w:cs="Times New Roman"/>
          <w:color w:val="000000"/>
          <w:highlight w:val="none"/>
        </w:rPr>
        <w:t xml:space="preserve"> ou pelo telefone: </w:t>
      </w:r>
      <w:r>
        <w:rPr>
          <w:rFonts w:hint="default" w:ascii="Times New Roman" w:hAnsi="Times New Roman" w:cs="Times New Roman"/>
          <w:b/>
          <w:bCs/>
          <w:color w:val="000000"/>
          <w:highlight w:val="none"/>
          <w:lang w:val="pt-BR"/>
        </w:rPr>
        <w:t>(66) 3498-3590</w:t>
      </w:r>
      <w:r>
        <w:rPr>
          <w:rFonts w:hint="default" w:ascii="Times New Roman" w:hAnsi="Times New Roman" w:cs="Times New Roman"/>
          <w:color w:val="000000"/>
        </w:rPr>
        <w:t xml:space="preserve"> no horário de funcionamento </w:t>
      </w:r>
      <w:r>
        <w:rPr>
          <w:rFonts w:hint="default" w:ascii="Times New Roman" w:hAnsi="Times New Roman" w:cs="Times New Roman"/>
          <w:color w:val="000000"/>
          <w:lang w:val="pt-BR"/>
        </w:rPr>
        <w:t>do órgão</w:t>
      </w:r>
      <w:r>
        <w:rPr>
          <w:rFonts w:hint="default" w:ascii="Times New Roman" w:hAnsi="Times New Roman" w:cs="Times New Roman"/>
          <w:color w:val="000000"/>
        </w:rPr>
        <w:t xml:space="preserve">, de modo que seu agendamento não coincida com o agendamento de outros licitantes interessados  </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"art63" </w:instrText>
      </w:r>
      <w:r>
        <w:rPr>
          <w:rFonts w:hint="default" w:ascii="Times New Roman" w:hAnsi="Times New Roman" w:cs="Times New Roman"/>
        </w:rPr>
        <w:fldChar w:fldCharType="separate"/>
      </w:r>
      <w:r>
        <w:rPr>
          <w:rStyle w:val="15"/>
          <w:rFonts w:hint="default" w:ascii="Times New Roman" w:hAnsi="Times New Roman" w:cs="Times New Roman"/>
        </w:rPr>
        <w:t>art. 63, § 4º,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color w:val="000000"/>
        </w:rPr>
        <w:t>, não sendo aceitas visitas sem agendamento e as visitas deverão ocorrer em até 2 (dois) dias úteis antes da data de início do certame licitatório.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Caso o licitante opte por não realizar vistoria, poderá substituir a declaração exigida no presente item por declaração formal assinada pelo seu responsável técnico acerca do conhecimento pleno das condições e peculiaridades da contratação.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empresa licitante, a seu critério, poderá declinar da vistoria prévia, sendo, neste caso, necessário apresentar, em substituição ao Atestado de Vistoria prévia, declaração formal assinada pelo responsável técnico da licitante, sob as penalidades da lei, de que tem pleno conhecimento das condições e peculiaridades inerentes à natureza dos trabalhos e sobre o local do serviço, assumindo total responsabilidade por esta declaração e ficando impedida, no futuro, de pleitear, por força do conhecimento declarado, quaisquer alterações contratuais de natureza técnica ou financeira. </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"art63" </w:instrText>
      </w:r>
      <w:r>
        <w:rPr>
          <w:rFonts w:hint="default" w:ascii="Times New Roman" w:hAnsi="Times New Roman" w:cs="Times New Roman"/>
        </w:rPr>
        <w:fldChar w:fldCharType="separate"/>
      </w:r>
      <w:r>
        <w:rPr>
          <w:rStyle w:val="15"/>
          <w:rFonts w:hint="default" w:ascii="Times New Roman" w:hAnsi="Times New Roman" w:cs="Times New Roman"/>
        </w:rPr>
        <w:t>art. 63, § 3º,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No caso vistoria prévia (opcional) deve ser preenchido atestado conforme modelo constante no </w:t>
      </w:r>
      <w:r>
        <w:rPr>
          <w:rFonts w:hint="default" w:ascii="Times New Roman" w:hAnsi="Times New Roman" w:cs="Times New Roman"/>
        </w:rPr>
        <w:fldChar w:fldCharType="begin"/>
      </w:r>
      <w:r>
        <w:rPr>
          <w:rFonts w:hint="default" w:ascii="Times New Roman" w:hAnsi="Times New Roman" w:cs="Times New Roman"/>
        </w:rPr>
        <w:instrText xml:space="preserve"> HYPERLINK \l "_ANEXO_III_-_1" </w:instrText>
      </w:r>
      <w:r>
        <w:rPr>
          <w:rFonts w:hint="default" w:ascii="Times New Roman" w:hAnsi="Times New Roman" w:cs="Times New Roman"/>
        </w:rPr>
        <w:fldChar w:fldCharType="separate"/>
      </w:r>
      <w:r>
        <w:rPr>
          <w:rStyle w:val="15"/>
          <w:rFonts w:hint="default" w:ascii="Times New Roman" w:hAnsi="Times New Roman" w:cs="Times New Roman"/>
        </w:rPr>
        <w:t>Anexo III - Modelo de Atestado de Vistoria Técnica</w:t>
      </w:r>
      <w:r>
        <w:rPr>
          <w:rStyle w:val="15"/>
          <w:rFonts w:hint="default" w:ascii="Times New Roman" w:hAnsi="Times New Roman" w:cs="Times New Roman"/>
        </w:rPr>
        <w:fldChar w:fldCharType="end"/>
      </w:r>
      <w:r>
        <w:rPr>
          <w:rFonts w:hint="default" w:ascii="Times New Roman" w:hAnsi="Times New Roman" w:cs="Times New Roman"/>
        </w:rPr>
        <w:t xml:space="preserve"> e no caso de dispensa da referida vistoria </w:t>
      </w:r>
      <w:r>
        <w:rPr>
          <w:rFonts w:hint="default" w:ascii="Times New Roman" w:hAnsi="Times New Roman" w:cs="Times New Roman"/>
          <w:color w:val="000000"/>
        </w:rPr>
        <w:t xml:space="preserve">deverá ser preenchida declaração, conforme modelo constante no </w:t>
      </w:r>
      <w:r>
        <w:rPr>
          <w:rFonts w:hint="default" w:ascii="Times New Roman" w:hAnsi="Times New Roman" w:cs="Times New Roman"/>
        </w:rPr>
        <w:fldChar w:fldCharType="begin"/>
      </w:r>
      <w:r>
        <w:rPr>
          <w:rFonts w:hint="default" w:ascii="Times New Roman" w:hAnsi="Times New Roman" w:cs="Times New Roman"/>
        </w:rPr>
        <w:instrText xml:space="preserve"> HYPERLINK \l "_ANEXO_IV_-" </w:instrText>
      </w:r>
      <w:r>
        <w:rPr>
          <w:rFonts w:hint="default" w:ascii="Times New Roman" w:hAnsi="Times New Roman" w:cs="Times New Roman"/>
        </w:rPr>
        <w:fldChar w:fldCharType="separate"/>
      </w:r>
      <w:r>
        <w:rPr>
          <w:rStyle w:val="15"/>
          <w:rFonts w:hint="default" w:ascii="Times New Roman" w:hAnsi="Times New Roman" w:cs="Times New Roman"/>
        </w:rPr>
        <w:t>Anexo IV - Modelo de Declaração de Pleno Conhecimento</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
        <w:rPr>
          <w:rStyle w:val="33"/>
          <w:rFonts w:hint="default" w:ascii="Times New Roman" w:hAnsi="Times New Roman" w:cs="Times New Roman"/>
          <w:b w:val="0"/>
          <w:bCs w:val="0"/>
        </w:rPr>
      </w:pPr>
      <w:bookmarkStart w:id="16" w:name="_Toc149509709"/>
      <w:r>
        <w:rPr>
          <w:rStyle w:val="33"/>
          <w:rFonts w:hint="default" w:ascii="Times New Roman" w:hAnsi="Times New Roman" w:cs="Times New Roman"/>
        </w:rPr>
        <w:t>IMPUGNAÇÃO E ESCLARECIMENTOS</w:t>
      </w:r>
      <w:bookmarkEnd w:id="16"/>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Style w:val="33"/>
          <w:rFonts w:hint="default" w:ascii="Times New Roman" w:hAnsi="Times New Roman" w:cs="Times New Roman"/>
          <w:color w:val="000000" w:themeColor="text1"/>
          <w14:textFill>
            <w14:solidFill>
              <w14:schemeClr w14:val="tx1"/>
            </w14:solidFill>
          </w14:textFill>
        </w:rPr>
        <w:t>Qualquer</w:t>
      </w:r>
      <w:r>
        <w:rPr>
          <w:rFonts w:hint="default" w:ascii="Times New Roman" w:hAnsi="Times New Roman" w:cs="Times New Roman"/>
          <w:color w:val="000000"/>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"art164" </w:instrText>
      </w:r>
      <w:r>
        <w:rPr>
          <w:rFonts w:hint="default" w:ascii="Times New Roman" w:hAnsi="Times New Roman" w:cs="Times New Roman"/>
        </w:rPr>
        <w:fldChar w:fldCharType="separate"/>
      </w:r>
      <w:r>
        <w:rPr>
          <w:rStyle w:val="15"/>
          <w:rFonts w:hint="default" w:ascii="Times New Roman" w:hAnsi="Times New Roman" w:cs="Times New Roman"/>
        </w:rPr>
        <w:t xml:space="preserve">art. 164, </w:t>
      </w:r>
      <w:r>
        <w:rPr>
          <w:rStyle w:val="15"/>
          <w:rFonts w:hint="default" w:ascii="Times New Roman" w:hAnsi="Times New Roman" w:cs="Times New Roman"/>
          <w:i/>
          <w:iCs/>
        </w:rPr>
        <w:t>caput</w:t>
      </w:r>
      <w:r>
        <w:rPr>
          <w:rStyle w:val="15"/>
          <w:rFonts w:hint="default" w:ascii="Times New Roman" w:hAnsi="Times New Roman" w:cs="Times New Roman"/>
        </w:rPr>
        <w:t>,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As </w:t>
      </w:r>
      <w:r>
        <w:rPr>
          <w:rStyle w:val="33"/>
          <w:rFonts w:hint="default" w:ascii="Times New Roman" w:hAnsi="Times New Roman" w:cs="Times New Roman"/>
          <w:color w:val="000000" w:themeColor="text1"/>
          <w14:textFill>
            <w14:solidFill>
              <w14:schemeClr w14:val="tx1"/>
            </w14:solidFill>
          </w14:textFill>
        </w:rPr>
        <w:t>impugnações</w:t>
      </w:r>
      <w:r>
        <w:rPr>
          <w:rFonts w:hint="default" w:ascii="Times New Roman" w:hAnsi="Times New Roman" w:cs="Times New Roman"/>
          <w:color w:val="000000"/>
        </w:rPr>
        <w:t xml:space="preserve"> e os esclarecimentos deverão ser encaminhados exclusivamente de forma eletrônica</w:t>
      </w:r>
      <w:r>
        <w:rPr>
          <w:rFonts w:hint="default" w:ascii="Times New Roman" w:hAnsi="Times New Roman" w:cs="Times New Roman"/>
          <w:color w:val="000000"/>
          <w:lang w:val="pt-BR"/>
        </w:rPr>
        <w:t xml:space="preserve"> por meio do </w:t>
      </w:r>
      <w:r>
        <w:rPr>
          <w:rFonts w:hint="default" w:ascii="Times New Roman" w:hAnsi="Times New Roman" w:cs="Times New Roman"/>
        </w:rPr>
        <w:t>Portal Licitanet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lang w:val="pt-BR"/>
        </w:rPr>
        <w:t xml:space="preserve"> ou</w:t>
      </w:r>
      <w:r>
        <w:rPr>
          <w:rFonts w:hint="default" w:ascii="Times New Roman" w:hAnsi="Times New Roman" w:cs="Times New Roman"/>
          <w:color w:val="000000"/>
          <w:lang w:val="pt-BR"/>
        </w:rPr>
        <w:t xml:space="preserve"> </w:t>
      </w:r>
      <w:r>
        <w:rPr>
          <w:rFonts w:hint="default" w:ascii="Times New Roman" w:hAnsi="Times New Roman" w:cs="Times New Roman"/>
          <w:color w:val="000000"/>
        </w:rPr>
        <w:t xml:space="preserve"> pelo envio de mensagem para o endereço: </w:t>
      </w:r>
      <w:r>
        <w:rPr>
          <w:rFonts w:hint="default" w:ascii="Times New Roman" w:hAnsi="Times New Roman" w:cs="Times New Roman"/>
        </w:rPr>
        <w:fldChar w:fldCharType="begin"/>
      </w:r>
      <w:r>
        <w:rPr>
          <w:rFonts w:hint="default" w:ascii="Times New Roman" w:hAnsi="Times New Roman" w:cs="Times New Roman"/>
        </w:rPr>
        <w:instrText xml:space="preserve"> HYPERLINK "mailto:licitacao@primaveradoleste.mt.leg.br/" </w:instrText>
      </w:r>
      <w:r>
        <w:rPr>
          <w:rFonts w:hint="default" w:ascii="Times New Roman" w:hAnsi="Times New Roman" w:cs="Times New Roman"/>
        </w:rPr>
        <w:fldChar w:fldCharType="separate"/>
      </w:r>
      <w:r>
        <w:rPr>
          <w:rStyle w:val="15"/>
          <w:rFonts w:hint="default" w:ascii="Times New Roman" w:hAnsi="Times New Roman" w:cs="Times New Roman"/>
        </w:rPr>
        <w:t>licitacao@primaveradoleste.mt.leg.br</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As </w:t>
      </w:r>
      <w:r>
        <w:rPr>
          <w:rStyle w:val="33"/>
          <w:rFonts w:hint="default" w:ascii="Times New Roman" w:hAnsi="Times New Roman" w:cs="Times New Roman"/>
          <w:color w:val="000000" w:themeColor="text1"/>
          <w14:textFill>
            <w14:solidFill>
              <w14:schemeClr w14:val="tx1"/>
            </w14:solidFill>
          </w14:textFill>
        </w:rPr>
        <w:t>impugnações</w:t>
      </w:r>
      <w:r>
        <w:rPr>
          <w:rFonts w:hint="default" w:ascii="Times New Roman" w:hAnsi="Times New Roman" w:cs="Times New Roman"/>
          <w:color w:val="000000"/>
        </w:rPr>
        <w:t xml:space="preserve"> e pedidos de esclarecimentos não suspendem e nem interrompem os prazos previstos no certame licitatório.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A concessão de efeito suspensivo à impugnação é medida excepcional e deverá ser motivada pelo(a) Agente de Contratação, nos autos do processo de licitação.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 xml:space="preserve">A resposta à impugnação ou ao pedido de esclarecimento será divulgado em sítio eletrônico oficial no prazo de até 3 (três) dias úteis, limitado ao último dia útil anterior à data da abertura do certame, e </w:t>
      </w:r>
      <w:r>
        <w:rPr>
          <w:rFonts w:hint="default" w:ascii="Times New Roman" w:hAnsi="Times New Roman" w:cs="Times New Roman"/>
          <w:color w:val="000000"/>
        </w:rPr>
        <w:t xml:space="preserve">será divulgada no sítio eletrônico </w:t>
      </w:r>
      <w:r>
        <w:rPr>
          <w:rStyle w:val="33"/>
          <w:rFonts w:hint="default" w:ascii="Times New Roman" w:hAnsi="Times New Roman" w:cs="Times New Roman"/>
          <w:color w:val="000000" w:themeColor="text1"/>
          <w14:textFill>
            <w14:solidFill>
              <w14:schemeClr w14:val="tx1"/>
            </w14:solidFill>
          </w14:textFill>
        </w:rPr>
        <w:t>oficial</w:t>
      </w:r>
      <w:r>
        <w:rPr>
          <w:rFonts w:hint="default" w:ascii="Times New Roman" w:hAnsi="Times New Roman" w:cs="Times New Roman"/>
          <w:color w:val="000000"/>
        </w:rPr>
        <w:t xml:space="preserve"> da </w:t>
      </w:r>
      <w:r>
        <w:rPr>
          <w:rStyle w:val="33"/>
          <w:rFonts w:hint="default" w:ascii="Times New Roman" w:hAnsi="Times New Roman" w:cs="Times New Roman"/>
          <w:color w:val="000000"/>
        </w:rPr>
        <w:t>Câmara Municipal de Primavera do Leste - MT</w:t>
      </w:r>
      <w:r>
        <w:rPr>
          <w:rFonts w:hint="default" w:ascii="Times New Roman" w:hAnsi="Times New Roman" w:cs="Times New Roman"/>
        </w:rPr>
        <w:t xml:space="preserve">,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"https://www.primaveradoleste.mt.leg.br/" </w:instrText>
      </w:r>
      <w:r>
        <w:rPr>
          <w:rFonts w:hint="default" w:ascii="Times New Roman" w:hAnsi="Times New Roman" w:cs="Times New Roman"/>
        </w:rPr>
        <w:fldChar w:fldCharType="separate"/>
      </w:r>
      <w:r>
        <w:rPr>
          <w:rStyle w:val="15"/>
          <w:rFonts w:hint="default" w:ascii="Times New Roman" w:hAnsi="Times New Roman" w:cs="Times New Roman"/>
        </w:rPr>
        <w:t>https://www.primaveradoleste.mt.leg.br/</w:t>
      </w:r>
      <w:r>
        <w:rPr>
          <w:rStyle w:val="15"/>
          <w:rFonts w:hint="default" w:ascii="Times New Roman" w:hAnsi="Times New Roman" w:cs="Times New Roman"/>
        </w:rPr>
        <w:fldChar w:fldCharType="end"/>
      </w:r>
      <w:r>
        <w:rPr>
          <w:rFonts w:hint="default" w:ascii="Times New Roman" w:hAnsi="Times New Roman" w:cs="Times New Roman"/>
        </w:rPr>
        <w:t xml:space="preserve"> </w:t>
      </w:r>
      <w:r>
        <w:rPr>
          <w:rFonts w:hint="default" w:ascii="Times New Roman" w:hAnsi="Times New Roman" w:cs="Times New Roman"/>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"art164" </w:instrText>
      </w:r>
      <w:r>
        <w:rPr>
          <w:rFonts w:hint="default" w:ascii="Times New Roman" w:hAnsi="Times New Roman" w:cs="Times New Roman"/>
        </w:rPr>
        <w:fldChar w:fldCharType="separate"/>
      </w:r>
      <w:r>
        <w:rPr>
          <w:rStyle w:val="15"/>
          <w:rFonts w:hint="default" w:ascii="Times New Roman" w:hAnsi="Times New Roman" w:cs="Times New Roman"/>
        </w:rPr>
        <w:t>art. 164, parágrafo único,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"art55" </w:instrText>
      </w:r>
      <w:r>
        <w:rPr>
          <w:rFonts w:hint="default" w:ascii="Times New Roman" w:hAnsi="Times New Roman" w:cs="Times New Roman"/>
        </w:rPr>
        <w:fldChar w:fldCharType="separate"/>
      </w:r>
      <w:r>
        <w:rPr>
          <w:rStyle w:val="15"/>
          <w:rFonts w:hint="default" w:ascii="Times New Roman" w:hAnsi="Times New Roman" w:cs="Times New Roman"/>
        </w:rPr>
        <w:t>art. 55, § 1º,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rFonts w:hint="default" w:ascii="Times New Roman" w:hAnsi="Times New Roman" w:cs="Times New Roman"/>
        </w:rPr>
        <w:fldChar w:fldCharType="begin"/>
      </w:r>
      <w:r>
        <w:rPr>
          <w:rFonts w:hint="default" w:ascii="Times New Roman" w:hAnsi="Times New Roman" w:cs="Times New Roman"/>
        </w:rPr>
        <w:instrText xml:space="preserve"> HYPERLINK "https://portal.stf.jus.br/jurisprudencia/sumariosumulas.asp?base=30&amp;sumula=1602" </w:instrText>
      </w:r>
      <w:r>
        <w:rPr>
          <w:rFonts w:hint="default" w:ascii="Times New Roman" w:hAnsi="Times New Roman" w:cs="Times New Roman"/>
        </w:rPr>
        <w:fldChar w:fldCharType="separate"/>
      </w:r>
      <w:r>
        <w:rPr>
          <w:rStyle w:val="15"/>
          <w:rFonts w:hint="default" w:ascii="Times New Roman" w:hAnsi="Times New Roman" w:cs="Times New Roman"/>
        </w:rPr>
        <w:t>Súmula nº 473 do STF</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"art71" </w:instrText>
      </w:r>
      <w:r>
        <w:rPr>
          <w:rFonts w:hint="default" w:ascii="Times New Roman" w:hAnsi="Times New Roman" w:cs="Times New Roman"/>
        </w:rPr>
        <w:fldChar w:fldCharType="separate"/>
      </w:r>
      <w:r>
        <w:rPr>
          <w:rStyle w:val="15"/>
          <w:rFonts w:hint="default" w:ascii="Times New Roman" w:hAnsi="Times New Roman" w:cs="Times New Roman"/>
        </w:rPr>
        <w:t>art. 71, § 3º,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
        <w:rPr>
          <w:rStyle w:val="33"/>
          <w:rFonts w:hint="default" w:ascii="Times New Roman" w:hAnsi="Times New Roman" w:cs="Times New Roman"/>
          <w:b w:val="0"/>
          <w:bCs w:val="0"/>
        </w:rPr>
      </w:pPr>
      <w:bookmarkStart w:id="17" w:name="_CREDENCIAMENTO"/>
      <w:bookmarkEnd w:id="17"/>
      <w:bookmarkStart w:id="18" w:name="_Toc149509710"/>
      <w:r>
        <w:rPr>
          <w:rStyle w:val="33"/>
          <w:rFonts w:hint="default" w:ascii="Times New Roman" w:hAnsi="Times New Roman" w:cs="Times New Roman"/>
        </w:rPr>
        <w:t>CREDENCIAMENTO</w:t>
      </w:r>
      <w:bookmarkEnd w:id="18"/>
      <w:r>
        <w:rPr>
          <w:rStyle w:val="33"/>
          <w:rFonts w:hint="default" w:ascii="Times New Roman" w:hAnsi="Times New Roman" w:cs="Times New Roman"/>
        </w:rPr>
        <w:t>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As empresas licitantes interessadas deverão proceder ao credenciamento antes da data marcada para início da Sessão Pública via internet.</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Fonts w:hint="default" w:ascii="Times New Roman" w:hAnsi="Times New Roman" w:cs="Times New Roman"/>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 participação do licitante na Concorrência se dará exclusivamente através de </w:t>
      </w:r>
      <w:r>
        <w:rPr>
          <w:rStyle w:val="33"/>
          <w:rFonts w:hint="default" w:ascii="Times New Roman" w:hAnsi="Times New Roman" w:cs="Times New Roman"/>
          <w:i/>
          <w:iCs/>
          <w:color w:val="000000"/>
        </w:rPr>
        <w:t>Home Broker</w:t>
      </w:r>
      <w:r>
        <w:rPr>
          <w:rStyle w:val="14"/>
          <w:rFonts w:hint="default" w:ascii="Times New Roman" w:hAnsi="Times New Roman" w:cs="Times New Roman"/>
          <w:b/>
          <w:bCs/>
          <w:i/>
          <w:iCs/>
          <w:color w:val="000000"/>
        </w:rPr>
        <w:footnoteReference w:id="1"/>
      </w:r>
      <w:r>
        <w:rPr>
          <w:rStyle w:val="33"/>
          <w:rFonts w:hint="default" w:ascii="Times New Roman" w:hAnsi="Times New Roman" w:cs="Times New Roman"/>
          <w:color w:val="000000"/>
        </w:rPr>
        <w:t>, o qual deverá manifestar em campo próprio da plataforma Eletrônica, pleno conhecimento, aceitação e atendimento às exigências de habilitação previstas no Edital.</w:t>
      </w:r>
      <w:r>
        <w:rPr>
          <w:rStyle w:val="33"/>
          <w:rFonts w:hint="default" w:ascii="Times New Roman" w:hAnsi="Times New Roman" w:cs="Times New Roman"/>
        </w:rPr>
        <w:t> </w:t>
      </w:r>
    </w:p>
    <w:p>
      <w:pPr>
        <w:pStyle w:val="32"/>
        <w:numPr>
          <w:ilvl w:val="1"/>
          <w:numId w:val="1"/>
        </w:numPr>
        <w:tabs>
          <w:tab w:val="left" w:pos="1134"/>
        </w:tabs>
        <w:spacing w:before="120" w:beforeAutospacing="0" w:after="120" w:afterAutospacing="0"/>
        <w:ind w:left="0" w:firstLine="567"/>
        <w:jc w:val="both"/>
        <w:textAlignment w:val="baseline"/>
        <w:rPr>
          <w:rStyle w:val="35"/>
          <w:rFonts w:hint="default" w:ascii="Times New Roman" w:hAnsi="Times New Roman" w:cs="Times New Roman"/>
        </w:rPr>
      </w:pPr>
      <w:r>
        <w:rPr>
          <w:rFonts w:hint="default" w:ascii="Times New Roman" w:hAnsi="Times New Roman" w:cs="Times New Roman"/>
        </w:rPr>
        <w:t xml:space="preserve">O credenciamento dar-se-á pela atribuição de chave de identificação e de senha, pessoal e intransferível, para acesso ao Portal Licitanet,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rPr>
        <w:t xml:space="preserve">, </w:t>
      </w:r>
      <w:r>
        <w:rPr>
          <w:rStyle w:val="33"/>
          <w:rFonts w:hint="default" w:ascii="Times New Roman" w:hAnsi="Times New Roman" w:cs="Times New Roman"/>
          <w:color w:val="000000"/>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r>
        <w:rPr>
          <w:rStyle w:val="35"/>
          <w:rFonts w:hint="default" w:ascii="Times New Roman" w:hAnsi="Times New Roman" w:cs="Times New Roman"/>
          <w:color w:val="000000"/>
        </w:rPr>
        <w:t>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O acesso do licitante à Concorrência, em sua forma eletrônica, para efeito de encaminhamento de proposta de preço e lances sucessivos de preços, somente se dará mediante prévio cadastramento e adesão ao </w:t>
      </w:r>
      <w:r>
        <w:rPr>
          <w:rFonts w:hint="default" w:ascii="Times New Roman" w:hAnsi="Times New Roman" w:cs="Times New Roman"/>
        </w:rPr>
        <w:t>Portal Licitanet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É de exclusiva responsabilidade do licitante o sigilo da senha, bem como seu uso em qualquer transação efetuada, não cabendo ao </w:t>
      </w:r>
      <w:r>
        <w:rPr>
          <w:rFonts w:hint="default" w:ascii="Times New Roman" w:hAnsi="Times New Roman" w:cs="Times New Roman"/>
        </w:rPr>
        <w:t>Portal Licitanet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rPr>
        <w:t>)</w:t>
      </w:r>
      <w:r>
        <w:rPr>
          <w:rStyle w:val="33"/>
          <w:rFonts w:hint="default" w:ascii="Times New Roman" w:hAnsi="Times New Roman" w:cs="Times New Roman"/>
          <w:color w:val="000000"/>
        </w:rPr>
        <w:t xml:space="preserve"> e à Câmara Municipal de Primavera do Leste - MT a responsabilidade por eventuais danos decorrentes de uso indevido da senha, ainda que por terceiros.</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O cadastramento do licitante junto a plataforma onde ocorrerá a disputa na presente Concorrência implica a responsabilidade legal pelos atos praticados e a presunção de capacidade técnica para realização das transações inerentes ao certame.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As microempresas ou as empresas de pequeno porte no momento de seu cadastro deverão manifestar em campo próprio do Sistema Eletrônico o estabelecido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w:instrText>
      </w:r>
      <w:r>
        <w:rPr>
          <w:rFonts w:hint="default" w:ascii="Times New Roman" w:hAnsi="Times New Roman" w:cs="Times New Roman"/>
        </w:rPr>
        <w:fldChar w:fldCharType="separate"/>
      </w:r>
      <w:r>
        <w:rPr>
          <w:rStyle w:val="15"/>
          <w:rFonts w:hint="default" w:ascii="Times New Roman" w:hAnsi="Times New Roman" w:cs="Times New Roman"/>
        </w:rPr>
        <w:t>Lei Complementar Federal nº 123, de 2006</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 não declaração, no momento do credenciamento, da licitante em referência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w:instrText>
      </w:r>
      <w:r>
        <w:rPr>
          <w:rFonts w:hint="default" w:ascii="Times New Roman" w:hAnsi="Times New Roman" w:cs="Times New Roman"/>
        </w:rPr>
        <w:fldChar w:fldCharType="separate"/>
      </w:r>
      <w:r>
        <w:rPr>
          <w:rStyle w:val="15"/>
          <w:rFonts w:hint="default" w:ascii="Times New Roman" w:hAnsi="Times New Roman" w:cs="Times New Roman"/>
        </w:rPr>
        <w:t>Lei Complementar Federal nº 123, de 2006</w:t>
      </w:r>
      <w:r>
        <w:rPr>
          <w:rStyle w:val="15"/>
          <w:rFonts w:hint="default" w:ascii="Times New Roman" w:hAnsi="Times New Roman" w:cs="Times New Roman"/>
        </w:rPr>
        <w:fldChar w:fldCharType="end"/>
      </w:r>
      <w:r>
        <w:rPr>
          <w:rStyle w:val="33"/>
          <w:rFonts w:hint="default" w:ascii="Times New Roman" w:hAnsi="Times New Roman" w:cs="Times New Roman"/>
          <w:color w:val="000000"/>
        </w:rPr>
        <w:t>, caso se enquadre, implicará no IMPEDIMENTO DA LICITANTE EM BENEFICIAR-SE DA CONDIÇÃO DE MICROEMPRESA (ME) OU EMPRESA DE PEQUENO PORTE (EPP).</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 declaração falsa dos requisitos do credenciamento sujeitará às sanções previstas neste Edital e nas demais cominações legais do certame, em especial quanto à tipificação prevista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"art155" </w:instrText>
      </w:r>
      <w:r>
        <w:rPr>
          <w:rFonts w:hint="default" w:ascii="Times New Roman" w:hAnsi="Times New Roman" w:cs="Times New Roman"/>
        </w:rPr>
        <w:fldChar w:fldCharType="separate"/>
      </w:r>
      <w:r>
        <w:rPr>
          <w:rStyle w:val="15"/>
          <w:rFonts w:hint="default" w:ascii="Times New Roman" w:hAnsi="Times New Roman" w:cs="Times New Roman"/>
        </w:rPr>
        <w:t>art. 155, VIII, da Lei Federal nº 14.133, de 2021</w:t>
      </w:r>
      <w:r>
        <w:rPr>
          <w:rStyle w:val="15"/>
          <w:rFonts w:hint="default" w:ascii="Times New Roman" w:hAnsi="Times New Roman" w:cs="Times New Roman"/>
        </w:rPr>
        <w:fldChar w:fldCharType="end"/>
      </w:r>
      <w:r>
        <w:rPr>
          <w:rStyle w:val="33"/>
          <w:rFonts w:hint="default" w:ascii="Times New Roman" w:hAnsi="Times New Roman" w:cs="Times New Roman"/>
          <w:color w:val="000000"/>
        </w:rPr>
        <w:t xml:space="preserve">.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 perda da senha ou a quebra de sigilo deverá ser comunicada ao provedor do sistema para imediato bloqueio de acesso.</w:t>
      </w:r>
    </w:p>
    <w:p>
      <w:pPr>
        <w:pStyle w:val="2"/>
        <w:rPr>
          <w:rStyle w:val="33"/>
          <w:rFonts w:hint="default" w:ascii="Times New Roman" w:hAnsi="Times New Roman" w:cs="Times New Roman"/>
          <w:b w:val="0"/>
          <w:bCs w:val="0"/>
        </w:rPr>
      </w:pPr>
      <w:bookmarkStart w:id="19" w:name="_Toc149509711"/>
      <w:r>
        <w:rPr>
          <w:rStyle w:val="33"/>
          <w:rFonts w:hint="default" w:ascii="Times New Roman" w:hAnsi="Times New Roman" w:cs="Times New Roman"/>
        </w:rPr>
        <w:t>CADASTRAMENTO DA PROPOSTA</w:t>
      </w:r>
      <w:bookmarkEnd w:id="19"/>
      <w:r>
        <w:rPr>
          <w:rStyle w:val="33"/>
          <w:rFonts w:hint="default" w:ascii="Times New Roman" w:hAnsi="Times New Roman" w:cs="Times New Roman"/>
        </w:rPr>
        <w:t xml:space="preserve">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O cadastramento de proposta(s) somente será possível após o cadastramento no </w:t>
      </w:r>
      <w:r>
        <w:rPr>
          <w:rFonts w:hint="default" w:ascii="Times New Roman" w:hAnsi="Times New Roman" w:cs="Times New Roman"/>
        </w:rPr>
        <w:t xml:space="preserve">Portal Licitanet,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Style w:val="33"/>
          <w:rFonts w:hint="default" w:ascii="Times New Roman" w:hAnsi="Times New Roman" w:cs="Times New Roman"/>
          <w:color w:val="000000"/>
        </w:rPr>
        <w:t>, na forma estabelecida no item “</w:t>
      </w:r>
      <w:r>
        <w:rPr>
          <w:rFonts w:hint="default" w:ascii="Times New Roman" w:hAnsi="Times New Roman" w:cs="Times New Roman"/>
        </w:rPr>
        <w:fldChar w:fldCharType="begin"/>
      </w:r>
      <w:r>
        <w:rPr>
          <w:rFonts w:hint="default" w:ascii="Times New Roman" w:hAnsi="Times New Roman" w:cs="Times New Roman"/>
        </w:rPr>
        <w:instrText xml:space="preserve"> HYPERLINK \l "_CREDENCIAMENTO" </w:instrText>
      </w:r>
      <w:r>
        <w:rPr>
          <w:rFonts w:hint="default" w:ascii="Times New Roman" w:hAnsi="Times New Roman" w:cs="Times New Roman"/>
        </w:rPr>
        <w:fldChar w:fldCharType="separate"/>
      </w:r>
      <w:r>
        <w:rPr>
          <w:rStyle w:val="15"/>
          <w:rFonts w:hint="default" w:ascii="Times New Roman" w:hAnsi="Times New Roman" w:cs="Times New Roman"/>
        </w:rPr>
        <w:t>12 - CREDENCIAMENTO</w:t>
      </w:r>
      <w:r>
        <w:rPr>
          <w:rStyle w:val="15"/>
          <w:rFonts w:hint="default" w:ascii="Times New Roman" w:hAnsi="Times New Roman" w:cs="Times New Roman"/>
        </w:rPr>
        <w:fldChar w:fldCharType="end"/>
      </w:r>
      <w:r>
        <w:rPr>
          <w:rStyle w:val="33"/>
          <w:rFonts w:hint="default" w:ascii="Times New Roman" w:hAnsi="Times New Roman" w:cs="Times New Roman"/>
          <w:color w:val="000000"/>
        </w:rPr>
        <w:t>” deste Edital.</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\l "_DATA_E_HORÁRIO" </w:instrText>
      </w:r>
      <w:r>
        <w:rPr>
          <w:rFonts w:hint="default" w:ascii="Times New Roman" w:hAnsi="Times New Roman" w:cs="Times New Roman"/>
        </w:rPr>
        <w:fldChar w:fldCharType="separate"/>
      </w:r>
      <w:r>
        <w:rPr>
          <w:rStyle w:val="15"/>
          <w:rFonts w:hint="default" w:ascii="Times New Roman" w:hAnsi="Times New Roman" w:cs="Times New Roman"/>
        </w:rPr>
        <w:t>4 - DATA E HORÁRIO</w:t>
      </w:r>
      <w:r>
        <w:rPr>
          <w:rStyle w:val="15"/>
          <w:rFonts w:hint="default" w:ascii="Times New Roman" w:hAnsi="Times New Roman" w:cs="Times New Roman"/>
        </w:rPr>
        <w:fldChar w:fldCharType="end"/>
      </w:r>
      <w:r>
        <w:rPr>
          <w:rFonts w:hint="default" w:ascii="Times New Roman" w:hAnsi="Times New Roman" w:cs="Times New Roman"/>
        </w:rPr>
        <w:t>”</w:t>
      </w:r>
      <w:r>
        <w:rPr>
          <w:rStyle w:val="33"/>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O registro de proposta eletrônica vinculada ao presente certame implica, independente de expressa declaração, na(o):</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aceitação de todas as condições estabelecidas neste Edital e seus Anexos;</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garantia do cumprimento da proposta por prazo mínimo de 90 (noventa) dias, contados da data de abertura da sessão pública;</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compromisso do licitante para com o rigoroso cumprimento das especificações técnicas, prazos e condições fixadas no </w:t>
      </w:r>
      <w:r>
        <w:rPr>
          <w:rFonts w:hint="default" w:ascii="Times New Roman" w:hAnsi="Times New Roman" w:cs="Times New Roman"/>
        </w:rPr>
        <w:fldChar w:fldCharType="begin"/>
      </w:r>
      <w:r>
        <w:rPr>
          <w:rFonts w:hint="default" w:ascii="Times New Roman" w:hAnsi="Times New Roman" w:cs="Times New Roman"/>
        </w:rPr>
        <w:instrText xml:space="preserve"> HYPERLINK \l "_ANEXO_I_-" </w:instrText>
      </w:r>
      <w:r>
        <w:rPr>
          <w:rFonts w:hint="default" w:ascii="Times New Roman" w:hAnsi="Times New Roman" w:cs="Times New Roman"/>
        </w:rPr>
        <w:fldChar w:fldCharType="separate"/>
      </w:r>
      <w:r>
        <w:rPr>
          <w:rStyle w:val="15"/>
          <w:rFonts w:hint="default" w:ascii="Times New Roman" w:hAnsi="Times New Roman" w:cs="Times New Roman"/>
        </w:rPr>
        <w:t>Projeto Básico (Anexo I)</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impossibilidade de posterior desistência ou declínio de proposta a partir da data da sessão eletrônica inicial, ou de requerer qualquer acréscimo de custos que deveria ter sido incluído na sua proposta;</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submissão às sanções administrativas previstas neste Edital e seus Anexos;</w:t>
      </w:r>
    </w:p>
    <w:p>
      <w:pPr>
        <w:pStyle w:val="32"/>
        <w:numPr>
          <w:ilvl w:val="2"/>
          <w:numId w:val="1"/>
        </w:numPr>
        <w:tabs>
          <w:tab w:val="left" w:pos="1134"/>
        </w:tabs>
        <w:spacing w:before="120" w:beforeAutospacing="0" w:after="120" w:afterAutospacing="0"/>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obrigação de participar ativamente do certame (ON LINE) até a sua conclusão, encaminhando toda a documentação solicitada e/ou prestando as informações e esclarecimentos solicitados pelo(a) </w:t>
      </w:r>
      <w:r>
        <w:rPr>
          <w:rFonts w:hint="default" w:ascii="Times New Roman" w:hAnsi="Times New Roman" w:cs="Times New Roman"/>
        </w:rPr>
        <w:t>Agente de Contratação</w:t>
      </w:r>
      <w:r>
        <w:rPr>
          <w:rStyle w:val="33"/>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As propostas registradas no “Sistema” NÃO DEVEM CONTER NENHUMA IDENTIFICAÇÃO DA EMPRESA PROPONENTE, visando atender o princípio da impessoalidade e preservar o sigilo das propostas, sob pena de desclassificação.</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Os lances serão de envio automático pelo sistema, que respeitará o preço final mínimo, bem como o intervalo de que trata o item anterior.</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O preço final mínimo poderá ser alterado pela licitante durante a fase de lances, porém, não poderá ser superior a lance já registrado por ela no sistema.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Style w:val="33"/>
          <w:rFonts w:hint="default" w:ascii="Times New Roman" w:hAnsi="Times New Roman" w:cs="Times New Roman"/>
          <w:color w:val="000000"/>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Caberá à licitante comunicar imediatamente ao provedor do sistema eletrônico utilizado no certame, qualquer acontecimento que possa comprometer o sigilo ou a segurança, para imediato bloqueio de acesso.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Style w:val="33"/>
          <w:rFonts w:hint="default" w:ascii="Times New Roman" w:hAnsi="Times New Roman" w:cs="Times New Roman"/>
          <w:color w:val="000000"/>
        </w:rPr>
        <w:t xml:space="preserve">Até a abertura da sessão, as licitantes poderão retirar ou substituir suas propostas anteriormente apresentadas.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A proposta deverá obedecer rigorosamente aos termos deste Edital e seus anexos, não sendo aceita oferta de serviços com características e quantidades diferentes das indicadas no </w:t>
      </w:r>
      <w:r>
        <w:rPr>
          <w:rFonts w:hint="default" w:ascii="Times New Roman" w:hAnsi="Times New Roman" w:cs="Times New Roman"/>
        </w:rPr>
        <w:fldChar w:fldCharType="begin"/>
      </w:r>
      <w:r>
        <w:rPr>
          <w:rFonts w:hint="default" w:ascii="Times New Roman" w:hAnsi="Times New Roman" w:cs="Times New Roman"/>
        </w:rPr>
        <w:instrText xml:space="preserve"> HYPERLINK \l "_ANEXO_I_-" </w:instrText>
      </w:r>
      <w:r>
        <w:rPr>
          <w:rFonts w:hint="default" w:ascii="Times New Roman" w:hAnsi="Times New Roman" w:cs="Times New Roman"/>
        </w:rPr>
        <w:fldChar w:fldCharType="separate"/>
      </w:r>
      <w:r>
        <w:rPr>
          <w:rStyle w:val="15"/>
          <w:rFonts w:hint="default" w:ascii="Times New Roman" w:hAnsi="Times New Roman" w:cs="Times New Roman"/>
        </w:rPr>
        <w:t>Projeto Básico - Anexo I deste Edital</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r>
        <w:rPr>
          <w:rStyle w:val="33"/>
          <w:rFonts w:hint="default" w:ascii="Times New Roman" w:hAnsi="Times New Roman" w:cs="Times New Roman"/>
        </w:rPr>
        <w:t> </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Todas as especificações do objeto contidas na proposta vinculam o fornecedor registrado.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Style w:val="33"/>
          <w:rFonts w:hint="default" w:ascii="Times New Roman" w:hAnsi="Times New Roman" w:cs="Times New Roman"/>
          <w:color w:val="000000"/>
        </w:rPr>
        <w:t xml:space="preserve">Independente de declaração expressa, a simples apresentação da proposta implica submissão da licitante a todas as condições estipuladas neste Edital e seus anexos, bem como, na legislação aplicável, inclusive 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"https://www.planalto.gov.br/ccivil_03/leis/l8078compilado.htm" </w:instrText>
      </w:r>
      <w:r>
        <w:rPr>
          <w:rFonts w:hint="default" w:ascii="Times New Roman" w:hAnsi="Times New Roman" w:cs="Times New Roman"/>
        </w:rPr>
        <w:fldChar w:fldCharType="separate"/>
      </w:r>
      <w:r>
        <w:rPr>
          <w:rStyle w:val="15"/>
          <w:rFonts w:hint="default" w:ascii="Times New Roman" w:hAnsi="Times New Roman" w:cs="Times New Roman"/>
        </w:rPr>
        <w:t>Lei Federal nº 8.078, de 1990</w:t>
      </w:r>
      <w:r>
        <w:rPr>
          <w:rStyle w:val="15"/>
          <w:rFonts w:hint="default" w:ascii="Times New Roman" w:hAnsi="Times New Roman" w:cs="Times New Roman"/>
        </w:rPr>
        <w:fldChar w:fldCharType="end"/>
      </w:r>
      <w:r>
        <w:rPr>
          <w:rStyle w:val="33"/>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Nenhuma indenização será devida aos licitantes pela elaboração ou apresentação de propostas relativas a presente licitação.</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Nos valores propostos estarão inclusos todos os custos operacionais, encargos previdenciários, trabalhistas, tributários, comerciais, frete e quaisquer outros que incidam, direta ou indiretamente, no fornecimento dos bens.</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Após a abertura da sessão pública eletrônica do presente certame não cabe, em nenhuma hipótese, desistência de proposta.</w:t>
      </w:r>
    </w:p>
    <w:p>
      <w:pPr>
        <w:pStyle w:val="32"/>
        <w:numPr>
          <w:ilvl w:val="1"/>
          <w:numId w:val="1"/>
        </w:numPr>
        <w:tabs>
          <w:tab w:val="left" w:pos="1134"/>
        </w:tabs>
        <w:spacing w:before="120" w:beforeAutospacing="0" w:after="120" w:afterAutospacing="0"/>
        <w:ind w:left="0" w:firstLine="567"/>
        <w:jc w:val="both"/>
        <w:textAlignment w:val="baseline"/>
        <w:rPr>
          <w:rStyle w:val="33"/>
          <w:rFonts w:hint="default" w:ascii="Times New Roman" w:hAnsi="Times New Roman" w:cs="Times New Roman"/>
          <w:color w:val="000000"/>
        </w:rPr>
      </w:pPr>
      <w:r>
        <w:rPr>
          <w:rStyle w:val="33"/>
          <w:rFonts w:hint="default" w:ascii="Times New Roman" w:hAnsi="Times New Roman" w:cs="Times New Roman"/>
          <w:color w:val="000000"/>
        </w:rPr>
        <w:t xml:space="preserve">Nenhuma proposta ou documentação de habilitação poderá ser encaminhada ao(à) </w:t>
      </w:r>
      <w:r>
        <w:rPr>
          <w:rFonts w:hint="default" w:ascii="Times New Roman" w:hAnsi="Times New Roman" w:cs="Times New Roman"/>
        </w:rPr>
        <w:t>Agente de Contratação</w:t>
      </w:r>
      <w:r>
        <w:rPr>
          <w:rStyle w:val="33"/>
          <w:rFonts w:hint="default" w:ascii="Times New Roman" w:hAnsi="Times New Roman" w:cs="Times New Roman"/>
          <w:color w:val="000000"/>
        </w:rPr>
        <w:t xml:space="preserve"> por e-mail ou outro meio de comunicação antes do encerramento da etapa competitiva, sob pena de quebra do anonimato da competição e, consequentemente, desclassificação da proposta.</w:t>
      </w:r>
    </w:p>
    <w:p>
      <w:pPr>
        <w:pStyle w:val="2"/>
        <w:rPr>
          <w:rStyle w:val="33"/>
          <w:rFonts w:hint="default" w:ascii="Times New Roman" w:hAnsi="Times New Roman" w:cs="Times New Roman"/>
          <w:b w:val="0"/>
          <w:bCs w:val="0"/>
        </w:rPr>
      </w:pPr>
      <w:bookmarkStart w:id="20" w:name="_Toc149509712"/>
      <w:r>
        <w:rPr>
          <w:rStyle w:val="33"/>
          <w:rFonts w:hint="default" w:ascii="Times New Roman" w:hAnsi="Times New Roman" w:cs="Times New Roman"/>
        </w:rPr>
        <w:t>CADASTRAMENTO DOS DOCUMENTOS DE HABILITAÇÃO</w:t>
      </w:r>
      <w:bookmarkEnd w:id="20"/>
      <w:r>
        <w:rPr>
          <w:rStyle w:val="33"/>
          <w:rFonts w:hint="default" w:ascii="Times New Roman" w:hAnsi="Times New Roman" w:cs="Times New Roman"/>
        </w:rPr>
        <w:t xml:space="preserve">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Style w:val="33"/>
          <w:rFonts w:hint="default" w:ascii="Times New Roman" w:hAnsi="Times New Roman" w:cs="Times New Roman"/>
          <w:color w:val="000000"/>
        </w:rPr>
        <w:t xml:space="preserve">O cadastramento dos documentos de habilitação somente será possível após o cadastramento no </w:t>
      </w:r>
      <w:r>
        <w:rPr>
          <w:rFonts w:hint="default" w:ascii="Times New Roman" w:hAnsi="Times New Roman" w:cs="Times New Roman"/>
        </w:rPr>
        <w:t xml:space="preserve">Portal Licitanet,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Style w:val="33"/>
          <w:rFonts w:hint="default" w:ascii="Times New Roman" w:hAnsi="Times New Roman" w:cs="Times New Roman"/>
          <w:color w:val="000000"/>
        </w:rPr>
        <w:t>, na forma estabelecida no item “</w:t>
      </w:r>
      <w:r>
        <w:rPr>
          <w:rFonts w:hint="default" w:ascii="Times New Roman" w:hAnsi="Times New Roman" w:cs="Times New Roman"/>
        </w:rPr>
        <w:fldChar w:fldCharType="begin"/>
      </w:r>
      <w:r>
        <w:rPr>
          <w:rFonts w:hint="default" w:ascii="Times New Roman" w:hAnsi="Times New Roman" w:cs="Times New Roman"/>
        </w:rPr>
        <w:instrText xml:space="preserve"> HYPERLINK \l "_CREDENCIAMENTO" </w:instrText>
      </w:r>
      <w:r>
        <w:rPr>
          <w:rFonts w:hint="default" w:ascii="Times New Roman" w:hAnsi="Times New Roman" w:cs="Times New Roman"/>
        </w:rPr>
        <w:fldChar w:fldCharType="separate"/>
      </w:r>
      <w:r>
        <w:rPr>
          <w:rStyle w:val="15"/>
          <w:rFonts w:hint="default" w:ascii="Times New Roman" w:hAnsi="Times New Roman" w:cs="Times New Roman"/>
        </w:rPr>
        <w:t>12 - CREDENCIAMENTO</w:t>
      </w:r>
      <w:r>
        <w:rPr>
          <w:rStyle w:val="15"/>
          <w:rFonts w:hint="default" w:ascii="Times New Roman" w:hAnsi="Times New Roman" w:cs="Times New Roman"/>
        </w:rPr>
        <w:fldChar w:fldCharType="end"/>
      </w:r>
      <w:r>
        <w:rPr>
          <w:rStyle w:val="33"/>
          <w:rFonts w:hint="default" w:ascii="Times New Roman" w:hAnsi="Times New Roman" w:cs="Times New Roman"/>
          <w:color w:val="000000"/>
        </w:rPr>
        <w:t>” deste Edital.</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Style w:val="33"/>
          <w:rFonts w:hint="default" w:ascii="Times New Roman" w:hAnsi="Times New Roman" w:cs="Times New Roman"/>
          <w:color w:val="000000"/>
        </w:rPr>
        <w:t>As Microempresas (ME) e as Empresas de Pequeno Porte (EPP) deverão encaminhar a documentação</w:t>
      </w:r>
      <w:r>
        <w:rPr>
          <w:rFonts w:hint="default" w:ascii="Times New Roman" w:hAnsi="Times New Roman" w:cs="Times New Roman" w:eastAsiaTheme="minorHAnsi"/>
          <w:sz w:val="23"/>
          <w:szCs w:val="23"/>
          <w:lang w:eastAsia="en-US"/>
        </w:rPr>
        <w:t xml:space="preserve"> de habilitação, ainda que haja alguma restrição de regularidade fiscal, social e trabalhista,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"art43" </w:instrText>
      </w:r>
      <w:r>
        <w:rPr>
          <w:rFonts w:hint="default" w:ascii="Times New Roman" w:hAnsi="Times New Roman" w:cs="Times New Roman"/>
        </w:rPr>
        <w:fldChar w:fldCharType="separate"/>
      </w:r>
      <w:r>
        <w:rPr>
          <w:rStyle w:val="15"/>
          <w:rFonts w:hint="default" w:ascii="Times New Roman" w:hAnsi="Times New Roman" w:cs="Times New Roman" w:eastAsiaTheme="minorHAnsi"/>
          <w:sz w:val="23"/>
          <w:szCs w:val="23"/>
          <w:lang w:eastAsia="en-US"/>
        </w:rPr>
        <w:t>art. 43, § 1º, da Lei Complementar Federal nº 123, de 2006</w:t>
      </w:r>
      <w:r>
        <w:rPr>
          <w:rStyle w:val="15"/>
          <w:rFonts w:hint="default" w:ascii="Times New Roman" w:hAnsi="Times New Roman" w:cs="Times New Roman" w:eastAsiaTheme="minorHAnsi"/>
          <w:sz w:val="23"/>
          <w:szCs w:val="23"/>
          <w:lang w:eastAsia="en-US"/>
        </w:rPr>
        <w:fldChar w:fldCharType="end"/>
      </w:r>
      <w:r>
        <w:rPr>
          <w:rFonts w:hint="default" w:ascii="Times New Roman" w:hAnsi="Times New Roman" w:cs="Times New Roman" w:eastAsiaTheme="minorHAnsi"/>
          <w:sz w:val="23"/>
          <w:szCs w:val="23"/>
          <w:lang w:eastAsia="en-US"/>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eastAsiaTheme="minorHAnsi"/>
          <w:sz w:val="23"/>
          <w:szCs w:val="23"/>
          <w:lang w:eastAsia="en-US"/>
        </w:rPr>
        <w:t>Até a abertura da sessão pública, os licitantes poderão acrescentar ou substituir a documentos de habilitação anteriormente inseridos no sistema.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eastAsiaTheme="minorHAnsi"/>
          <w:sz w:val="23"/>
          <w:szCs w:val="23"/>
          <w:lang w:eastAsia="en-US"/>
        </w:rPr>
      </w:pPr>
      <w:r>
        <w:rPr>
          <w:rFonts w:hint="default" w:ascii="Times New Roman" w:hAnsi="Times New Roman" w:cs="Times New Roman" w:eastAsiaTheme="minorHAnsi"/>
          <w:sz w:val="23"/>
          <w:szCs w:val="23"/>
          <w:lang w:eastAsia="en-US"/>
        </w:rPr>
        <w:t xml:space="preserve">Os documentos que compõem a proposta e a habilitação do licitante melhor classificado somente serão disponibilizados para avaliação do(a) </w:t>
      </w:r>
      <w:r>
        <w:rPr>
          <w:rFonts w:hint="default" w:ascii="Times New Roman" w:hAnsi="Times New Roman" w:cs="Times New Roman"/>
        </w:rPr>
        <w:t>Agente de Contratação</w:t>
      </w:r>
      <w:r>
        <w:rPr>
          <w:rFonts w:hint="default" w:ascii="Times New Roman" w:hAnsi="Times New Roman" w:cs="Times New Roman" w:eastAsiaTheme="minorHAnsi"/>
          <w:sz w:val="23"/>
          <w:szCs w:val="23"/>
          <w:lang w:eastAsia="en-US"/>
        </w:rPr>
        <w:t>, e para acesso público, após o encerramento do envio de lances</w:t>
      </w:r>
      <w:r>
        <w:rPr>
          <w:rFonts w:hint="default" w:cs="Times New Roman" w:eastAsiaTheme="minorHAnsi"/>
          <w:sz w:val="23"/>
          <w:szCs w:val="23"/>
          <w:lang w:val="pt-BR" w:eastAsia="en-US"/>
        </w:rPr>
        <w:t>, podendo o Agente abrir prazo legal para inserção dos mesmos na Plataforma.</w:t>
      </w:r>
    </w:p>
    <w:p>
      <w:pPr>
        <w:pStyle w:val="32"/>
        <w:numPr>
          <w:ilvl w:val="0"/>
          <w:numId w:val="1"/>
        </w:numPr>
        <w:pBdr>
          <w:bottom w:val="single" w:color="auto" w:sz="8" w:space="1"/>
        </w:pBdr>
        <w:shd w:val="clear" w:color="auto" w:fill="BEBEBE" w:themeFill="background1" w:themeFillShade="BF"/>
        <w:spacing w:before="360" w:beforeAutospacing="0" w:after="120" w:afterAutospacing="0"/>
        <w:jc w:val="both"/>
        <w:textAlignment w:val="baseline"/>
        <w:rPr>
          <w:rStyle w:val="33"/>
          <w:rFonts w:hint="default" w:ascii="Times New Roman" w:hAnsi="Times New Roman" w:cs="Times New Roman"/>
          <w:b/>
          <w:bCs/>
        </w:rPr>
      </w:pPr>
      <w:r>
        <w:rPr>
          <w:rStyle w:val="33"/>
          <w:rFonts w:hint="default" w:ascii="Times New Roman" w:hAnsi="Times New Roman" w:cs="Times New Roman"/>
          <w:b/>
          <w:bCs/>
        </w:rPr>
        <w:t>ABERTURA DA SESSÃO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Na data e horário previstos no item “</w:t>
      </w:r>
      <w:r>
        <w:rPr>
          <w:rFonts w:hint="default" w:ascii="Times New Roman" w:hAnsi="Times New Roman" w:cs="Times New Roman"/>
        </w:rPr>
        <w:fldChar w:fldCharType="begin"/>
      </w:r>
      <w:r>
        <w:rPr>
          <w:rFonts w:hint="default" w:ascii="Times New Roman" w:hAnsi="Times New Roman" w:cs="Times New Roman"/>
        </w:rPr>
        <w:instrText xml:space="preserve"> HYPERLINK \l "_DATA_E_HORÁRIO" </w:instrText>
      </w:r>
      <w:r>
        <w:rPr>
          <w:rFonts w:hint="default" w:ascii="Times New Roman" w:hAnsi="Times New Roman" w:cs="Times New Roman"/>
        </w:rPr>
        <w:fldChar w:fldCharType="separate"/>
      </w:r>
      <w:r>
        <w:rPr>
          <w:rStyle w:val="15"/>
          <w:rFonts w:hint="default" w:ascii="Times New Roman" w:hAnsi="Times New Roman" w:cs="Times New Roman"/>
        </w:rPr>
        <w:t>4 - DATA E HORÁRIO</w:t>
      </w:r>
      <w:r>
        <w:rPr>
          <w:rStyle w:val="15"/>
          <w:rFonts w:hint="default" w:ascii="Times New Roman" w:hAnsi="Times New Roman" w:cs="Times New Roman"/>
        </w:rPr>
        <w:fldChar w:fldCharType="end"/>
      </w:r>
      <w:r>
        <w:rPr>
          <w:rFonts w:hint="default" w:ascii="Times New Roman" w:hAnsi="Times New Roman" w:cs="Times New Roman"/>
          <w:color w:val="000000"/>
        </w:rPr>
        <w:t>” deste Edital, a sessão pública na internet será aberta automaticamente pelo sistema.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verificação da conformidade da proposta será feita exclusivamente na fase de julgamento das propostas e em relação à proposta mais bem classificada.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 sistema disponibilizará campo próprio para troca de mensagens entre o(a) </w:t>
      </w:r>
      <w:r>
        <w:rPr>
          <w:rFonts w:hint="default" w:ascii="Times New Roman" w:hAnsi="Times New Roman" w:cs="Times New Roman"/>
        </w:rPr>
        <w:t>Agente de Contratação</w:t>
      </w:r>
      <w:r>
        <w:rPr>
          <w:rFonts w:hint="default" w:ascii="Times New Roman" w:hAnsi="Times New Roman" w:cs="Times New Roman"/>
          <w:color w:val="000000"/>
        </w:rPr>
        <w:t xml:space="preserve"> e os Licitantes, vedada outra forma de comunicação.</w:t>
      </w:r>
    </w:p>
    <w:p>
      <w:pPr>
        <w:pStyle w:val="2"/>
        <w:rPr>
          <w:rStyle w:val="33"/>
          <w:rFonts w:hint="default" w:ascii="Times New Roman" w:hAnsi="Times New Roman" w:cs="Times New Roman"/>
          <w:b w:val="0"/>
          <w:bCs w:val="0"/>
        </w:rPr>
      </w:pPr>
      <w:bookmarkStart w:id="21" w:name="_Toc149509713"/>
      <w:r>
        <w:rPr>
          <w:rStyle w:val="33"/>
          <w:rFonts w:hint="default" w:ascii="Times New Roman" w:hAnsi="Times New Roman" w:cs="Times New Roman"/>
        </w:rPr>
        <w:t>FORMULAÇÃO DE LANCES</w:t>
      </w:r>
      <w:bookmarkEnd w:id="21"/>
      <w:r>
        <w:rPr>
          <w:rStyle w:val="33"/>
          <w:rFonts w:hint="default" w:ascii="Times New Roman" w:hAnsi="Times New Roman" w:cs="Times New Roman"/>
        </w:rPr>
        <w:t>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Aberta a etapa competitiva - sessão pública - as licitantes deverão encaminhar lances exclusivamente por meio do sistema eletrônico, sendo a licitante imediatamente informada, </w:t>
      </w:r>
      <w:r>
        <w:rPr>
          <w:rFonts w:hint="default" w:ascii="Times New Roman" w:hAnsi="Times New Roman" w:cs="Times New Roman"/>
          <w:i/>
          <w:iCs/>
          <w:color w:val="000000"/>
        </w:rPr>
        <w:t>on-line</w:t>
      </w:r>
      <w:r>
        <w:rPr>
          <w:rFonts w:hint="default" w:ascii="Times New Roman" w:hAnsi="Times New Roman" w:cs="Times New Roman"/>
          <w:color w:val="000000"/>
        </w:rPr>
        <w:t>, do seu recebimento e do valor consignado no registro.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Os lances serão ofertados pelo valor unitário/total do item/lote único.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As licitantes poderão oferecer lances sucessivos, observados o horário fixado para a abertura da sessão pública e as regras estabelecidas neste Edital.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Caso o licitante não apresente lances, concorrerá com o valor de sua proposta.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Durante o transcurso da sessão pública, os licitantes serão informados, em tempo real, do valor do menor lance registrado, vedada a identificação do licitante.</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licitante somente poderá oferecer lance inferior ao último por ela ofertado e registrado pelo sistema eletrônico; porém, o lance poderá ser intermediário, ou seja, igual ou superior à melhor oferta registrada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"art56" </w:instrText>
      </w:r>
      <w:r>
        <w:rPr>
          <w:rFonts w:hint="default" w:ascii="Times New Roman" w:hAnsi="Times New Roman" w:cs="Times New Roman"/>
        </w:rPr>
        <w:fldChar w:fldCharType="separate"/>
      </w:r>
      <w:r>
        <w:rPr>
          <w:rStyle w:val="15"/>
          <w:rFonts w:hint="default" w:ascii="Times New Roman" w:hAnsi="Times New Roman" w:cs="Times New Roman"/>
        </w:rPr>
        <w:t>art. 56, § 3º, II,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Não serão aceitos dois ou mais lances de mesmo valor, prevalecendo aquele que for</w:t>
      </w:r>
      <w:r>
        <w:rPr>
          <w:rFonts w:hint="default" w:cs="Times New Roman"/>
          <w:color w:val="000000"/>
          <w:lang w:val="pt-BR"/>
        </w:rPr>
        <w:t xml:space="preserve"> </w:t>
      </w:r>
      <w:r>
        <w:rPr>
          <w:rFonts w:hint="default" w:ascii="Times New Roman" w:hAnsi="Times New Roman" w:cs="Times New Roman"/>
          <w:color w:val="000000"/>
        </w:rPr>
        <w:t>recebido e registrado em primeiro lugar.</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Caso seja ofertado lance inconsistente ou inexequível, a licitante poderá, uma única vez, excluir seu último lance ofertado, no intervalo </w:t>
      </w:r>
      <w:r>
        <w:rPr>
          <w:rFonts w:hint="default" w:ascii="Times New Roman" w:hAnsi="Times New Roman" w:cs="Times New Roman"/>
          <w:color w:val="000000"/>
          <w:highlight w:val="none"/>
        </w:rPr>
        <w:t>de 15 (quinze) segundos a</w:t>
      </w:r>
      <w:r>
        <w:rPr>
          <w:rFonts w:hint="default" w:ascii="Times New Roman" w:hAnsi="Times New Roman" w:cs="Times New Roman"/>
          <w:color w:val="000000"/>
        </w:rPr>
        <w:t>pós o registro no sistema.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Como medida excepcional, o(a) </w:t>
      </w:r>
      <w:r>
        <w:rPr>
          <w:rFonts w:hint="default" w:ascii="Times New Roman" w:hAnsi="Times New Roman" w:cs="Times New Roman"/>
          <w:sz w:val="24"/>
          <w:szCs w:val="24"/>
          <w:highlight w:val="none"/>
        </w:rPr>
        <w:t>Agente de Contratação</w:t>
      </w:r>
      <w:r>
        <w:rPr>
          <w:rFonts w:hint="default" w:ascii="Times New Roman" w:hAnsi="Times New Roman" w:cs="Times New Roman"/>
          <w:color w:val="000000"/>
          <w:sz w:val="24"/>
          <w:szCs w:val="24"/>
          <w:highlight w:val="none"/>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sz w:val="24"/>
          <w:szCs w:val="24"/>
          <w:highlight w:val="none"/>
        </w:rPr>
      </w:pPr>
      <w:r>
        <w:rPr>
          <w:rFonts w:hint="default" w:ascii="Times New Roman" w:hAnsi="Times New Roman" w:cs="Times New Roman"/>
          <w:b/>
          <w:bCs/>
          <w:color w:val="000000"/>
          <w:sz w:val="24"/>
          <w:szCs w:val="24"/>
          <w:highlight w:val="none"/>
        </w:rPr>
        <w:t xml:space="preserve">Será adotado para o envio de lances neste </w:t>
      </w:r>
      <w:r>
        <w:rPr>
          <w:rStyle w:val="33"/>
          <w:rFonts w:hint="default" w:ascii="Times New Roman" w:hAnsi="Times New Roman" w:cs="Times New Roman"/>
          <w:b/>
          <w:bCs/>
          <w:color w:val="000000" w:themeColor="text1"/>
          <w:sz w:val="24"/>
          <w:szCs w:val="24"/>
          <w:highlight w:val="none"/>
          <w14:textFill>
            <w14:solidFill>
              <w14:schemeClr w14:val="tx1"/>
            </w14:solidFill>
          </w14:textFill>
        </w:rPr>
        <w:t>Pregão</w:t>
      </w:r>
      <w:r>
        <w:rPr>
          <w:rFonts w:hint="default" w:ascii="Times New Roman" w:hAnsi="Times New Roman" w:cs="Times New Roman"/>
          <w:b/>
          <w:bCs/>
          <w:color w:val="000000"/>
          <w:sz w:val="24"/>
          <w:szCs w:val="24"/>
          <w:highlight w:val="none"/>
        </w:rPr>
        <w:t xml:space="preserve"> o modo de disputa “aberto”, em que as licitantes apresentarão lances públicos e sucessivos, </w:t>
      </w:r>
      <w:r>
        <w:rPr>
          <w:rFonts w:hint="default" w:ascii="Times New Roman" w:hAnsi="Times New Roman" w:cs="Times New Roman"/>
          <w:b/>
          <w:bCs/>
          <w:color w:val="000000"/>
          <w:sz w:val="24"/>
          <w:szCs w:val="24"/>
          <w:highlight w:val="none"/>
          <w:lang w:val="pt-BR"/>
        </w:rPr>
        <w:t xml:space="preserve">inclusive o </w:t>
      </w:r>
      <w:r>
        <w:rPr>
          <w:rFonts w:hint="default" w:ascii="Times New Roman" w:hAnsi="Times New Roman" w:cs="Times New Roman"/>
          <w:b/>
          <w:bCs/>
          <w:color w:val="000000"/>
          <w:sz w:val="24"/>
          <w:szCs w:val="24"/>
          <w:highlight w:val="none"/>
        </w:rPr>
        <w:t>lance final</w:t>
      </w:r>
      <w:r>
        <w:rPr>
          <w:rFonts w:hint="default" w:ascii="Times New Roman" w:hAnsi="Times New Roman" w:cs="Times New Roman"/>
          <w:color w:val="000000"/>
          <w:sz w:val="24"/>
          <w:szCs w:val="24"/>
          <w:highlight w:val="none"/>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shd w:val="clear" w:fill="auto"/>
          <w:lang w:val="pt-BR"/>
        </w:rPr>
        <w:t>O Item aberto para lance, antes de ser encerrado, entrará no tempo de iminência, de 01 (um) a 60 (sessenta) minutos, determinado pelo Pregoeiro(a). Decorrido o tempo de iminência, o item entrará no modo de disputa aberto, o qual terá a duração mínima de 10 (dez) minutos</w:t>
      </w:r>
      <w:r>
        <w:rPr>
          <w:rFonts w:hint="default" w:ascii="Times New Roman" w:hAnsi="Times New Roman" w:cs="Times New Roman"/>
          <w:color w:val="000000"/>
          <w:sz w:val="24"/>
          <w:szCs w:val="24"/>
          <w:highlight w:val="none"/>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pt-BR"/>
        </w:rPr>
        <w:t>O tempo de que trata o item 16.11, será prorrogado automaticamente pelo sistema quando houver lance ofertado nos 02 (dois) últimos minutos do período de duração</w:t>
      </w:r>
      <w:r>
        <w:rPr>
          <w:rFonts w:hint="default" w:ascii="Times New Roman" w:hAnsi="Times New Roman" w:cs="Times New Roman"/>
          <w:color w:val="000000"/>
          <w:sz w:val="24"/>
          <w:szCs w:val="24"/>
          <w:highlight w:val="none"/>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sz w:val="24"/>
          <w:szCs w:val="24"/>
          <w:highlight w:val="none"/>
        </w:rPr>
      </w:pPr>
      <w:r>
        <w:rPr>
          <w:rFonts w:hint="default" w:ascii="Times New Roman" w:hAnsi="Times New Roman" w:cs="Times New Roman"/>
          <w:color w:val="000000"/>
          <w:sz w:val="24"/>
          <w:szCs w:val="24"/>
          <w:highlight w:val="none"/>
          <w:lang w:val="pt-BR"/>
        </w:rPr>
        <w:t>O período de duração da disputa será prorrogado automaticamente por mais 02 (dois) minutos, sempre que houver lance enviado no período de prorrogação de que trata o item 16.12</w:t>
      </w:r>
      <w:r>
        <w:rPr>
          <w:rFonts w:hint="default" w:ascii="Times New Roman" w:hAnsi="Times New Roman" w:cs="Times New Roman"/>
          <w:color w:val="000000"/>
          <w:sz w:val="24"/>
          <w:szCs w:val="24"/>
          <w:highlight w:val="none"/>
        </w:rPr>
        <w:t xml:space="preserve">.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pt-BR"/>
        </w:rPr>
        <w:t>Na hipótese de não haver novos lances nos termos do subitem 16.12. a disputa será encerrada automaticamente.</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Os lances apresentados e levados em consideração para efeito de julgamento serão de exclusiva e total responsabilidade de cada licitante, não lhe cabendo o direito de pleitear qualquer alteração posterior.</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Durante a etapa de disputa de lances, o(a) Agente de Contratação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Após o término dos prazos estabelecidos nos itens anteriores, o sistema ordenará os lances segundo a ordem crescente de valores.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As licitantes serão informadas, em tempo real, do valor do melhor lance registrado, durante a sessão pública da Concorrência, sendo vedada a identificação do seu detentor.</w:t>
      </w:r>
    </w:p>
    <w:p>
      <w:pPr>
        <w:pStyle w:val="2"/>
        <w:rPr>
          <w:rStyle w:val="33"/>
          <w:rFonts w:hint="default" w:ascii="Times New Roman" w:hAnsi="Times New Roman" w:cs="Times New Roman"/>
          <w:b w:val="0"/>
          <w:bCs w:val="0"/>
        </w:rPr>
      </w:pPr>
      <w:bookmarkStart w:id="22" w:name="_Toc149509714"/>
      <w:r>
        <w:rPr>
          <w:rStyle w:val="33"/>
          <w:rFonts w:hint="default" w:ascii="Times New Roman" w:hAnsi="Times New Roman" w:cs="Times New Roman"/>
        </w:rPr>
        <w:t>DESCONEXÃO DO(A) AGENTE DE CONTRATAÇÃO</w:t>
      </w:r>
      <w:bookmarkEnd w:id="22"/>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No caso de desconexão do(a) </w:t>
      </w:r>
      <w:r>
        <w:rPr>
          <w:rFonts w:hint="default" w:ascii="Times New Roman" w:hAnsi="Times New Roman" w:cs="Times New Roman"/>
        </w:rPr>
        <w:t>Agente de Contratação</w:t>
      </w:r>
      <w:r>
        <w:rPr>
          <w:rFonts w:hint="default" w:ascii="Times New Roman" w:hAnsi="Times New Roman" w:cs="Times New Roman"/>
          <w:color w:val="000000"/>
        </w:rPr>
        <w:t xml:space="preserve">, no decorrer da etapa competitiva da Concorrência, o sistema poderá permanecer acessível às licitantes para a recepção dos lances, retornando o(a) </w:t>
      </w:r>
      <w:r>
        <w:rPr>
          <w:rFonts w:hint="default" w:ascii="Times New Roman" w:hAnsi="Times New Roman" w:cs="Times New Roman"/>
        </w:rPr>
        <w:t>Agente de Contratação</w:t>
      </w:r>
      <w:r>
        <w:rPr>
          <w:rFonts w:hint="default" w:ascii="Times New Roman" w:hAnsi="Times New Roman" w:cs="Times New Roman"/>
          <w:color w:val="000000"/>
        </w:rPr>
        <w:t>, quando possível, sua atuação no certame, sem prejuízo dos atos realizados.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Quando a desconexão do(a) </w:t>
      </w:r>
      <w:r>
        <w:rPr>
          <w:rFonts w:hint="default" w:ascii="Times New Roman" w:hAnsi="Times New Roman" w:cs="Times New Roman"/>
        </w:rPr>
        <w:t>Agente de Contratação</w:t>
      </w:r>
      <w:r>
        <w:rPr>
          <w:rFonts w:hint="default" w:ascii="Times New Roman" w:hAnsi="Times New Roman" w:cs="Times New Roman"/>
          <w:color w:val="000000"/>
        </w:rPr>
        <w:t xml:space="preserve"> persistir </w:t>
      </w:r>
      <w:r>
        <w:rPr>
          <w:rFonts w:hint="default" w:ascii="Times New Roman" w:hAnsi="Times New Roman" w:cs="Times New Roman"/>
        </w:rPr>
        <w:t>por</w:t>
      </w:r>
      <w:r>
        <w:rPr>
          <w:rFonts w:hint="default" w:ascii="Times New Roman" w:hAnsi="Times New Roman" w:cs="Times New Roman"/>
          <w:color w:val="000000"/>
        </w:rPr>
        <w:t xml:space="preserve"> tempo superior a 10 (dez) minutos, a sessão da Concorrência será suspensa e reiniciada somente após a comunicação expressa aos participantes, com no mínimo, 12 (doze) horas de antecedência, no </w:t>
      </w:r>
      <w:r>
        <w:rPr>
          <w:rFonts w:hint="default" w:ascii="Times New Roman" w:hAnsi="Times New Roman" w:cs="Times New Roman"/>
        </w:rPr>
        <w:t xml:space="preserve">Portal Licitanet,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
        <w:rPr>
          <w:rStyle w:val="33"/>
          <w:rFonts w:hint="default" w:ascii="Times New Roman" w:hAnsi="Times New Roman" w:cs="Times New Roman"/>
          <w:b w:val="0"/>
          <w:bCs w:val="0"/>
        </w:rPr>
      </w:pPr>
      <w:bookmarkStart w:id="23" w:name="_Toc149509715"/>
      <w:r>
        <w:rPr>
          <w:rStyle w:val="33"/>
          <w:rFonts w:hint="default" w:ascii="Times New Roman" w:hAnsi="Times New Roman" w:cs="Times New Roman"/>
        </w:rPr>
        <w:t>BENEFÍCIOS ÀS MICROEMPRESAS E EMPRESAS DE PEQUENO PORTE</w:t>
      </w:r>
      <w:bookmarkEnd w:id="23"/>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obtenção de benefícios previstos dos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"art42" </w:instrText>
      </w:r>
      <w:r>
        <w:rPr>
          <w:rFonts w:hint="default" w:ascii="Times New Roman" w:hAnsi="Times New Roman" w:cs="Times New Roman"/>
        </w:rPr>
        <w:fldChar w:fldCharType="separate"/>
      </w:r>
      <w:r>
        <w:rPr>
          <w:rStyle w:val="15"/>
          <w:rFonts w:hint="default" w:ascii="Times New Roman" w:hAnsi="Times New Roman" w:cs="Times New Roman"/>
        </w:rPr>
        <w:t>artigos 42 a 49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O licitante enquadrado como microempresa ou empresa de pequeno porte deverá declarar, ainda, em campo próprio do sistema eletrônico, que cumpre os requisitos estabelecidos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"art3" </w:instrText>
      </w:r>
      <w:r>
        <w:rPr>
          <w:rFonts w:hint="default" w:ascii="Times New Roman" w:hAnsi="Times New Roman" w:cs="Times New Roman"/>
        </w:rPr>
        <w:fldChar w:fldCharType="separate"/>
      </w:r>
      <w:r>
        <w:rPr>
          <w:rStyle w:val="15"/>
          <w:rFonts w:hint="default" w:ascii="Times New Roman" w:hAnsi="Times New Roman" w:cs="Times New Roman"/>
        </w:rPr>
        <w:t>artigo 3°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rPr>
        <w:t xml:space="preserve">, estando apto a usufruir do tratamento favorecido estabelecido nos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"art42" </w:instrText>
      </w:r>
      <w:r>
        <w:rPr>
          <w:rFonts w:hint="default" w:ascii="Times New Roman" w:hAnsi="Times New Roman" w:cs="Times New Roman"/>
        </w:rPr>
        <w:fldChar w:fldCharType="separate"/>
      </w:r>
      <w:r>
        <w:rPr>
          <w:rStyle w:val="15"/>
          <w:rFonts w:hint="default" w:ascii="Times New Roman" w:hAnsi="Times New Roman" w:cs="Times New Roman"/>
        </w:rPr>
        <w:t>arts. 42 a 49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rPr>
        <w:t xml:space="preserve">, observado o disposto nos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"art4§1" </w:instrText>
      </w:r>
      <w:r>
        <w:rPr>
          <w:rFonts w:hint="default" w:ascii="Times New Roman" w:hAnsi="Times New Roman" w:cs="Times New Roman"/>
        </w:rPr>
        <w:fldChar w:fldCharType="separate"/>
      </w:r>
      <w:r>
        <w:rPr>
          <w:rStyle w:val="15"/>
          <w:rFonts w:hint="default" w:ascii="Times New Roman" w:hAnsi="Times New Roman" w:cs="Times New Roman"/>
        </w:rPr>
        <w:t>art. 4º, §§ 1º ao 3º, da Lei Federal nº 14.133, de 2021.</w:t>
      </w:r>
      <w:r>
        <w:rPr>
          <w:rStyle w:val="15"/>
          <w:rFonts w:hint="default" w:ascii="Times New Roman" w:hAnsi="Times New Roman" w:cs="Times New Roman"/>
        </w:rPr>
        <w:fldChar w:fldCharType="end"/>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Após a fase de lances, o sistema </w:t>
      </w:r>
      <w:r>
        <w:rPr>
          <w:rFonts w:hint="default" w:ascii="Times New Roman" w:hAnsi="Times New Roman" w:cs="Times New Roman"/>
        </w:rPr>
        <w:t>identificará</w:t>
      </w:r>
      <w:r>
        <w:rPr>
          <w:rFonts w:hint="default" w:ascii="Times New Roman" w:hAnsi="Times New Roman" w:cs="Times New Roman"/>
          <w:color w:val="000000"/>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rFonts w:hint="default" w:ascii="Times New Roman" w:hAnsi="Times New Roman" w:cs="Times New Roman"/>
        </w:rPr>
        <w:t>Agente de Contratação</w:t>
      </w:r>
      <w:r>
        <w:rPr>
          <w:rFonts w:hint="default" w:ascii="Times New Roman" w:hAnsi="Times New Roman" w:cs="Times New Roman"/>
          <w:color w:val="000000"/>
        </w:rPr>
        <w:t xml:space="preserve"> e do fornecedor e encaminhada em</w:t>
      </w:r>
      <w:r>
        <w:rPr>
          <w:rFonts w:hint="default" w:ascii="Times New Roman" w:hAnsi="Times New Roman" w:cs="Times New Roman"/>
          <w:color w:val="00B050"/>
        </w:rPr>
        <w:t xml:space="preserve"> </w:t>
      </w:r>
      <w:r>
        <w:rPr>
          <w:rFonts w:hint="default" w:ascii="Times New Roman" w:hAnsi="Times New Roman" w:cs="Times New Roman"/>
          <w:color w:val="000000"/>
        </w:rPr>
        <w:t>mensagem por meio de </w:t>
      </w:r>
      <w:r>
        <w:rPr>
          <w:rFonts w:hint="default" w:ascii="Times New Roman" w:hAnsi="Times New Roman" w:cs="Times New Roman"/>
          <w:i/>
          <w:iCs/>
          <w:color w:val="000000"/>
        </w:rPr>
        <w:t>chat</w:t>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rPr>
        <w:t>), automaticamente, procederá da seguinte forma: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 xml:space="preserve">não sendo registrado um novo lance pela ME/EPP convocada através do sistema na forma do subitem anterior, e havendo outros licitantes que se enquadrem na condição prevista no </w:t>
      </w:r>
      <w:r>
        <w:rPr>
          <w:rFonts w:hint="default" w:ascii="Times New Roman" w:hAnsi="Times New Roman" w:cs="Times New Roman"/>
          <w:i/>
          <w:iCs/>
        </w:rPr>
        <w:t>caput</w:t>
      </w:r>
      <w:r>
        <w:rPr>
          <w:rFonts w:hint="default" w:ascii="Times New Roman" w:hAnsi="Times New Roman" w:cs="Times New Roman"/>
        </w:rPr>
        <w:t>, estes serão convocados, na ordem classificatória, para o exercício do mesmo direito, também no prazo de 5 (cinco) minutos;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 xml:space="preserve">havendo empate de valor entre duas empresas beneficiárias do direito de preferência fixada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w:instrText>
      </w:r>
      <w:r>
        <w:rPr>
          <w:rFonts w:hint="default" w:ascii="Times New Roman" w:hAnsi="Times New Roman" w:cs="Times New Roman"/>
        </w:rPr>
        <w:fldChar w:fldCharType="separate"/>
      </w:r>
      <w:r>
        <w:rPr>
          <w:rStyle w:val="15"/>
          <w:rFonts w:hint="default" w:ascii="Times New Roman" w:hAnsi="Times New Roman" w:cs="Times New Roman"/>
        </w:rPr>
        <w:t>Lei Complementar Federal nº 123, de 2006</w:t>
      </w:r>
      <w:r>
        <w:rPr>
          <w:rStyle w:val="15"/>
          <w:rFonts w:hint="default" w:ascii="Times New Roman" w:hAnsi="Times New Roman" w:cs="Times New Roman"/>
        </w:rPr>
        <w:fldChar w:fldCharType="end"/>
      </w:r>
      <w:r>
        <w:rPr>
          <w:rFonts w:hint="default" w:ascii="Times New Roman" w:hAnsi="Times New Roman" w:cs="Times New Roman"/>
        </w:rPr>
        <w:t>, exercerá tal direito prioritariamente aquela cuja proposta tenha sido recebida e registrada pelo sistema primeiramente;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o sistema encaminhará mensagem automática, por meio do “chat”, convocando a ME/EPP mais bem classificada a fazer sua última oferta no prazo de 5 (cinco) minutos, sob pena de decadência do direito concedido;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na hipótese em que nenhuma dos licitantes exerça o direito de tratamento diferenciado, será mantida a ordem classificatória do certame.</w:t>
      </w:r>
    </w:p>
    <w:p>
      <w:pPr>
        <w:pStyle w:val="32"/>
        <w:numPr>
          <w:ilvl w:val="1"/>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 xml:space="preserve">Na fase de HABILITAÇÃO, será concedido TRATAMENTO DIFERENCIADO às ME's/EPP's que estejam com problemas de REGULARIDADE FISCAL, SOCIAL E TRABALHISTA, à luz do disposto nos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"art42" </w:instrText>
      </w:r>
      <w:r>
        <w:rPr>
          <w:rFonts w:hint="default" w:ascii="Times New Roman" w:hAnsi="Times New Roman" w:cs="Times New Roman"/>
        </w:rPr>
        <w:fldChar w:fldCharType="separate"/>
      </w:r>
      <w:r>
        <w:rPr>
          <w:rStyle w:val="15"/>
          <w:rFonts w:hint="default" w:ascii="Times New Roman" w:hAnsi="Times New Roman" w:cs="Times New Roman"/>
        </w:rPr>
        <w:t>arts. 42 e 43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rPr>
        <w:t>, conforme as seguintes regras: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será assegurado o prazo de 5 (cinco) dias úteis, prorrogáveis por igual período, a critério da Administração, para a regularização da documentação, pagamento ou parcelamento do débito, e emissão de eventuais certidões;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a não regularização da documentação fiscal, social ou trabalhista, implicará na decadência do direito à contratação, sem prejuízo das sanções previstas neste Edital e seus Anexos;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no caso de decadência do direito por não regularização da situação, será facultada à Câmara Municipal de Primavera do Leste</w:t>
      </w:r>
      <w:r>
        <w:rPr>
          <w:rStyle w:val="33"/>
          <w:rFonts w:hint="default" w:ascii="Times New Roman" w:hAnsi="Times New Roman" w:cs="Times New Roman"/>
          <w:color w:val="000000"/>
        </w:rPr>
        <w:t xml:space="preserve"> - MT</w:t>
      </w:r>
      <w:r>
        <w:rPr>
          <w:rFonts w:hint="default" w:ascii="Times New Roman" w:hAnsi="Times New Roman" w:cs="Times New Roman"/>
        </w:rPr>
        <w:t xml:space="preserve"> a convocação dos licitantes remanescentes, na ordem de classificação.</w:t>
      </w:r>
    </w:p>
    <w:p>
      <w:pPr>
        <w:pStyle w:val="32"/>
        <w:numPr>
          <w:ilvl w:val="0"/>
          <w:numId w:val="0"/>
        </w:numPr>
        <w:tabs>
          <w:tab w:val="left" w:pos="1134"/>
        </w:tabs>
        <w:spacing w:before="0" w:after="0"/>
        <w:ind w:left="360" w:leftChars="0"/>
        <w:jc w:val="both"/>
        <w:textAlignment w:val="baseline"/>
        <w:rPr>
          <w:lang w:val="pt-BR"/>
        </w:rPr>
      </w:pPr>
      <w:r>
        <w:rPr>
          <w:rFonts w:hint="default"/>
          <w:b/>
          <w:bCs/>
          <w:lang w:val="pt-BR"/>
        </w:rPr>
        <w:t xml:space="preserve">18.6. </w:t>
      </w:r>
      <w:r>
        <w:rPr>
          <w:lang w:val="pt-BR"/>
        </w:rPr>
        <w:t xml:space="preserve">A fim de cumprir o disposto no </w:t>
      </w:r>
      <w:r>
        <w:rPr>
          <w:b/>
          <w:bCs/>
          <w:lang w:val="pt-BR"/>
        </w:rPr>
        <w:t>Artigo 3º da Lei Municipal 1.953 de 27/05/2021</w:t>
      </w:r>
      <w:r>
        <w:rPr>
          <w:lang w:val="pt-BR"/>
        </w:rPr>
        <w:t xml:space="preserve">, a prioridade de contratação com a microempresas e empresas de pequeno porte sediadas local ou regionalmente, até o limite de </w:t>
      </w:r>
      <w:r>
        <w:rPr>
          <w:b/>
          <w:bCs/>
          <w:lang w:val="pt-BR"/>
        </w:rPr>
        <w:t>10% (dez por cento)</w:t>
      </w:r>
      <w:r>
        <w:rPr>
          <w:lang w:val="pt-BR"/>
        </w:rPr>
        <w:t xml:space="preserve"> do melhor preço válido, proporciona a está o direito de ofertar um preço menor do que aquela classificada (empate Ficto).</w:t>
      </w:r>
    </w:p>
    <w:p>
      <w:pPr>
        <w:pStyle w:val="32"/>
        <w:numPr>
          <w:ilvl w:val="0"/>
          <w:numId w:val="0"/>
        </w:numPr>
        <w:tabs>
          <w:tab w:val="left" w:pos="1134"/>
        </w:tabs>
        <w:spacing w:before="0" w:after="0"/>
        <w:ind w:left="360" w:leftChars="0"/>
        <w:jc w:val="both"/>
        <w:textAlignment w:val="baseline"/>
        <w:rPr>
          <w:lang w:val="pt-BR"/>
        </w:rPr>
      </w:pPr>
      <w:r>
        <w:rPr>
          <w:rFonts w:hint="default"/>
          <w:b/>
          <w:bCs/>
          <w:lang w:val="pt-BR"/>
        </w:rPr>
        <w:t xml:space="preserve">18.7. </w:t>
      </w:r>
      <w:r>
        <w:rPr>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32"/>
        <w:numPr>
          <w:ilvl w:val="0"/>
          <w:numId w:val="0"/>
        </w:numPr>
        <w:tabs>
          <w:tab w:val="left" w:pos="1134"/>
        </w:tabs>
        <w:spacing w:before="0" w:after="0"/>
        <w:ind w:left="360" w:leftChars="0"/>
        <w:jc w:val="both"/>
        <w:textAlignment w:val="baseline"/>
        <w:rPr>
          <w:rStyle w:val="180"/>
        </w:rPr>
      </w:pPr>
      <w:r>
        <w:rPr>
          <w:rFonts w:hint="default"/>
          <w:b/>
          <w:bCs/>
          <w:lang w:val="pt-BR"/>
        </w:rPr>
        <w:t xml:space="preserve">18.8. </w:t>
      </w:r>
      <w:r>
        <w:rPr>
          <w:lang w:val="pt-BR"/>
        </w:rPr>
        <w:t xml:space="preserve">Realizada  etapa descrita no item </w:t>
      </w:r>
      <w:r>
        <w:rPr>
          <w:rFonts w:hint="default"/>
          <w:lang w:val="pt-BR"/>
        </w:rPr>
        <w:t>18.4</w:t>
      </w:r>
      <w:r>
        <w:rPr>
          <w:lang w:val="pt-BR"/>
        </w:rPr>
        <w:t>, e não havendo menor proposta por parte de ME e EPP sediadas local ou regionalmente, será aberta a possibilidade de que outras ME e EPP possam oferecer proposta inferior a melhor proposta, desde que seja até 5% maior (empate ficto).</w:t>
      </w:r>
    </w:p>
    <w:p>
      <w:pPr>
        <w:pStyle w:val="2"/>
        <w:rPr>
          <w:rStyle w:val="33"/>
          <w:rFonts w:hint="default" w:ascii="Times New Roman" w:hAnsi="Times New Roman" w:cs="Times New Roman"/>
          <w:b w:val="0"/>
          <w:bCs w:val="0"/>
        </w:rPr>
      </w:pPr>
      <w:bookmarkStart w:id="24" w:name="_Toc149509716"/>
      <w:r>
        <w:rPr>
          <w:rStyle w:val="33"/>
          <w:rFonts w:hint="default" w:ascii="Times New Roman" w:hAnsi="Times New Roman" w:cs="Times New Roman"/>
        </w:rPr>
        <w:t>EMPATE FICTO</w:t>
      </w:r>
      <w:bookmarkEnd w:id="24"/>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Se o melhor lance for ofertado por licitante que não se enquadre na condição de MEI, ME ou EPP, o sistema facultará a estas o exercício do direito de preferência para fins de desempate, conforme determina 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"art44" </w:instrText>
      </w:r>
      <w:r>
        <w:rPr>
          <w:rFonts w:hint="default" w:ascii="Times New Roman" w:hAnsi="Times New Roman" w:cs="Times New Roman"/>
        </w:rPr>
        <w:fldChar w:fldCharType="separate"/>
      </w:r>
      <w:r>
        <w:rPr>
          <w:rStyle w:val="15"/>
          <w:rFonts w:hint="default" w:ascii="Times New Roman" w:hAnsi="Times New Roman" w:cs="Times New Roman"/>
        </w:rPr>
        <w:t>art. 44, § 2º,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color w:val="000000"/>
        </w:rPr>
        <w:t>, momento no qual a MEI, ME ou</w:t>
      </w:r>
      <w:r>
        <w:rPr>
          <w:rFonts w:hint="default" w:ascii="Times New Roman" w:hAnsi="Times New Roman" w:cs="Times New Roman"/>
          <w:color w:val="000000"/>
          <w:highlight w:val="none"/>
        </w:rPr>
        <w:t xml:space="preserve"> EPP mais bem classificada será convocada para apresentar nova proposta, no prazo máximo de 5 (cinco) </w:t>
      </w:r>
      <w:r>
        <w:rPr>
          <w:rFonts w:hint="default" w:ascii="Times New Roman" w:hAnsi="Times New Roman" w:cs="Times New Roman"/>
          <w:color w:val="000000"/>
        </w:rPr>
        <w:t xml:space="preserve">minutos controlados pelo sistema, sob pena de preclusão, consoante determina 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"art45" </w:instrText>
      </w:r>
      <w:r>
        <w:rPr>
          <w:rFonts w:hint="default" w:ascii="Times New Roman" w:hAnsi="Times New Roman" w:cs="Times New Roman"/>
        </w:rPr>
        <w:fldChar w:fldCharType="separate"/>
      </w:r>
      <w:r>
        <w:rPr>
          <w:rStyle w:val="15"/>
          <w:rFonts w:hint="default" w:ascii="Times New Roman" w:hAnsi="Times New Roman" w:cs="Times New Roman"/>
        </w:rPr>
        <w:t>art. 45, § 3º,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color w:val="000000"/>
        </w:rPr>
        <w:t>.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 direito de preferência de que trata o item anterior será concedido da seguinte forma: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ocorrendo o empate, a microempresa ou a empresa de pequeno porte melhor classificada poderá apresentar proposta de preço inferior àquela considerada vencedora do certame, situação em que será adjudicado o objeto em seu favor; 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Se houver equivalência de valores apresentados pelas MEI, ME ou EPP, que se encontrem no intervalo estabelecido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"art44" </w:instrText>
      </w:r>
      <w:r>
        <w:rPr>
          <w:rFonts w:hint="default" w:ascii="Times New Roman" w:hAnsi="Times New Roman" w:cs="Times New Roman"/>
        </w:rPr>
        <w:fldChar w:fldCharType="separate"/>
      </w:r>
      <w:r>
        <w:rPr>
          <w:rStyle w:val="15"/>
          <w:rFonts w:hint="default" w:ascii="Times New Roman" w:hAnsi="Times New Roman" w:cs="Times New Roman"/>
        </w:rPr>
        <w:t>art. 44, § 2º,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color w:val="000000"/>
        </w:rPr>
        <w:t>, o sistema efetuará sorteio para identificar a empresa que primeiro poderá apresentar melhor oferta.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Caso a MEI, ME ou EPP convocada decline de exercer o direito de preferência, o sistema convocará as remanescentes que porventura se enquadrem na hipótese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"art44" </w:instrText>
      </w:r>
      <w:r>
        <w:rPr>
          <w:rFonts w:hint="default" w:ascii="Times New Roman" w:hAnsi="Times New Roman" w:cs="Times New Roman"/>
        </w:rPr>
        <w:fldChar w:fldCharType="separate"/>
      </w:r>
      <w:r>
        <w:rPr>
          <w:rStyle w:val="15"/>
          <w:rFonts w:hint="default" w:ascii="Times New Roman" w:hAnsi="Times New Roman" w:cs="Times New Roman"/>
        </w:rPr>
        <w:t>art. 44, § 2º,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color w:val="000000"/>
        </w:rPr>
        <w:t>, na ordem de classificação.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Se houver êxito no procedimento especificado acima, o sistema disponibilizará nova classificação dos fornecedores para fins de aceitação pelo(a) </w:t>
      </w:r>
      <w:r>
        <w:rPr>
          <w:rFonts w:hint="default" w:ascii="Times New Roman" w:hAnsi="Times New Roman" w:cs="Times New Roman"/>
        </w:rPr>
        <w:t>Agente de Contratação</w:t>
      </w:r>
      <w:r>
        <w:rPr>
          <w:rFonts w:hint="default" w:ascii="Times New Roman" w:hAnsi="Times New Roman" w:cs="Times New Roman"/>
          <w:color w:val="000000"/>
        </w:rPr>
        <w:t>. Não havendo êxito ou não existindo MEI, ME ou EPP participante, prevalecerá a classificação inicial.</w:t>
      </w:r>
    </w:p>
    <w:p>
      <w:pPr>
        <w:pStyle w:val="2"/>
        <w:rPr>
          <w:rStyle w:val="33"/>
          <w:rFonts w:hint="default" w:ascii="Times New Roman" w:hAnsi="Times New Roman" w:cs="Times New Roman"/>
          <w:b w:val="0"/>
          <w:bCs w:val="0"/>
        </w:rPr>
      </w:pPr>
      <w:bookmarkStart w:id="25" w:name="_Toc149509717"/>
      <w:r>
        <w:rPr>
          <w:rStyle w:val="33"/>
          <w:rFonts w:hint="default" w:ascii="Times New Roman" w:hAnsi="Times New Roman" w:cs="Times New Roman"/>
        </w:rPr>
        <w:t>EMPATE REAL</w:t>
      </w:r>
      <w:bookmarkEnd w:id="25"/>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Em caso de empate entre 2 (duas) ou mais propostas, desde que não se enquadre em situação prevista nos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"art44" </w:instrText>
      </w:r>
      <w:r>
        <w:rPr>
          <w:rFonts w:hint="default" w:ascii="Times New Roman" w:hAnsi="Times New Roman" w:cs="Times New Roman"/>
        </w:rPr>
        <w:fldChar w:fldCharType="separate"/>
      </w:r>
      <w:r>
        <w:rPr>
          <w:rStyle w:val="15"/>
          <w:rFonts w:hint="default" w:ascii="Times New Roman" w:hAnsi="Times New Roman" w:cs="Times New Roman"/>
        </w:rPr>
        <w:t>arts. 44 e 45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serão utilizados os critérios de desempate previstos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"art60" </w:instrText>
      </w:r>
      <w:r>
        <w:rPr>
          <w:rFonts w:hint="default" w:ascii="Times New Roman" w:hAnsi="Times New Roman" w:cs="Times New Roman"/>
        </w:rPr>
        <w:fldChar w:fldCharType="separate"/>
      </w:r>
      <w:r>
        <w:rPr>
          <w:rStyle w:val="15"/>
          <w:rFonts w:hint="default" w:ascii="Times New Roman" w:hAnsi="Times New Roman" w:cs="Times New Roman"/>
        </w:rPr>
        <w:t>art. 60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naquela ordem, mesmo não havendo envio de lances na fase competitiva.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Persistindo</w:t>
      </w:r>
      <w:r>
        <w:rPr>
          <w:rFonts w:hint="default" w:ascii="Times New Roman" w:hAnsi="Times New Roman" w:cs="Times New Roman"/>
        </w:rPr>
        <w:t xml:space="preserve"> o empate, será assegurada preferência, sucessivamente, aos produtos produzidos por:</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bookmarkStart w:id="26" w:name="art60§1i"/>
      <w:bookmarkEnd w:id="26"/>
      <w:r>
        <w:rPr>
          <w:rFonts w:hint="default" w:ascii="Times New Roman" w:hAnsi="Times New Roman" w:cs="Times New Roman"/>
          <w:color w:val="000000"/>
        </w:rPr>
        <w:t>empresas</w:t>
      </w:r>
      <w:r>
        <w:rPr>
          <w:rFonts w:hint="default" w:ascii="Times New Roman" w:hAnsi="Times New Roman" w:cs="Times New Roman"/>
        </w:rPr>
        <w:t xml:space="preserve"> brasileiras;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empresas</w:t>
      </w:r>
      <w:r>
        <w:rPr>
          <w:rFonts w:hint="default" w:ascii="Times New Roman" w:hAnsi="Times New Roman" w:cs="Times New Roman"/>
        </w:rPr>
        <w:t xml:space="preserve"> estabelecidas no território de Mato Grosso;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bookmarkStart w:id="27" w:name="art60§1iii"/>
      <w:bookmarkEnd w:id="27"/>
      <w:bookmarkStart w:id="28" w:name="art60§1ii"/>
      <w:bookmarkEnd w:id="28"/>
      <w:r>
        <w:rPr>
          <w:rFonts w:hint="default" w:ascii="Times New Roman" w:hAnsi="Times New Roman" w:cs="Times New Roman"/>
          <w:color w:val="000000"/>
        </w:rPr>
        <w:t>empresas</w:t>
      </w:r>
      <w:r>
        <w:rPr>
          <w:rFonts w:hint="default" w:ascii="Times New Roman" w:hAnsi="Times New Roman" w:cs="Times New Roman"/>
        </w:rPr>
        <w:t xml:space="preserve"> que invistam em pesquisa e no desenvolvimento de tecnologia no País;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bookmarkStart w:id="29" w:name="art60§1iv"/>
      <w:bookmarkEnd w:id="29"/>
      <w:r>
        <w:rPr>
          <w:rFonts w:hint="default" w:ascii="Times New Roman" w:hAnsi="Times New Roman" w:cs="Times New Roman"/>
        </w:rPr>
        <w:t>empresas que comprovem a prática de mitigação, nos termos 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"https://www.planalto.gov.br/ccivil_03/_ato2007-2010/2009/lei/l12187.htm" </w:instrText>
      </w:r>
      <w:r>
        <w:rPr>
          <w:rFonts w:hint="default" w:ascii="Times New Roman" w:hAnsi="Times New Roman" w:cs="Times New Roman"/>
        </w:rPr>
        <w:fldChar w:fldCharType="separate"/>
      </w:r>
      <w:r>
        <w:rPr>
          <w:rStyle w:val="15"/>
          <w:rFonts w:hint="default" w:ascii="Times New Roman" w:hAnsi="Times New Roman" w:cs="Times New Roman"/>
        </w:rPr>
        <w:t>Lei Federal nº 12.187, de 2009</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0"/>
          <w:numId w:val="1"/>
        </w:numPr>
        <w:pBdr>
          <w:bottom w:val="single" w:color="auto" w:sz="8" w:space="1"/>
        </w:pBdr>
        <w:shd w:val="clear" w:color="auto" w:fill="BEBEBE" w:themeFill="background1" w:themeFillShade="BF"/>
        <w:spacing w:before="360" w:beforeAutospacing="0" w:after="120" w:afterAutospacing="0"/>
        <w:jc w:val="both"/>
        <w:textAlignment w:val="baseline"/>
        <w:rPr>
          <w:rStyle w:val="33"/>
          <w:rFonts w:hint="default" w:ascii="Times New Roman" w:hAnsi="Times New Roman" w:cs="Times New Roman"/>
          <w:b/>
          <w:bCs/>
        </w:rPr>
      </w:pPr>
      <w:r>
        <w:rPr>
          <w:rStyle w:val="33"/>
          <w:rFonts w:hint="default" w:ascii="Times New Roman" w:hAnsi="Times New Roman" w:cs="Times New Roman"/>
          <w:b/>
          <w:bCs/>
        </w:rPr>
        <w:t>CONFORMIDADE DA PROPOSTA CLASSIFICADA EM PRIMEIRO LUGAR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Encerrada a etapa de lances, após observado o disposto no item “</w:t>
      </w:r>
      <w:r>
        <w:rPr>
          <w:rFonts w:hint="default" w:ascii="Times New Roman" w:hAnsi="Times New Roman" w:cs="Times New Roman"/>
        </w:rPr>
        <w:fldChar w:fldCharType="begin"/>
      </w:r>
      <w:r>
        <w:rPr>
          <w:rFonts w:hint="default" w:ascii="Times New Roman" w:hAnsi="Times New Roman" w:cs="Times New Roman"/>
        </w:rPr>
        <w:instrText xml:space="preserve"> HYPERLINK \l "_CONSÓRCIO" </w:instrText>
      </w:r>
      <w:r>
        <w:rPr>
          <w:rFonts w:hint="default" w:ascii="Times New Roman" w:hAnsi="Times New Roman" w:cs="Times New Roman"/>
        </w:rPr>
        <w:fldChar w:fldCharType="separate"/>
      </w:r>
      <w:r>
        <w:rPr>
          <w:rStyle w:val="15"/>
          <w:rFonts w:hint="default" w:ascii="Times New Roman" w:hAnsi="Times New Roman" w:cs="Times New Roman"/>
        </w:rPr>
        <w:t>8 - CONSÓRCIO</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deste Edital, o(a) </w:t>
      </w:r>
      <w:r>
        <w:rPr>
          <w:rFonts w:hint="default" w:ascii="Times New Roman" w:hAnsi="Times New Roman" w:cs="Times New Roman"/>
        </w:rPr>
        <w:t>Agente de Contratação</w:t>
      </w:r>
      <w:r>
        <w:rPr>
          <w:rFonts w:hint="default" w:ascii="Times New Roman" w:hAnsi="Times New Roman" w:cs="Times New Roman"/>
          <w:color w:val="000000"/>
        </w:rPr>
        <w:t xml:space="preserve"> solicitará, no prazo de 2 (duas) horas, o envio da proposta classificada em primeiro lugar adequada ao último lance ofertado, e se necessário, dos documentos complementares, que será julgada pelo critério de menor preço unitário/total por item/lote e realizará a verificação da conformidade da proposta em relação ao objeto e à compatibilidade do preço em relação ao máximo para a contratação, conforme definido neste edital. </w:t>
      </w:r>
    </w:p>
    <w:p>
      <w:pPr>
        <w:pStyle w:val="32"/>
        <w:numPr>
          <w:ilvl w:val="0"/>
          <w:numId w:val="1"/>
        </w:numPr>
        <w:pBdr>
          <w:bottom w:val="single" w:color="auto" w:sz="8" w:space="1"/>
        </w:pBdr>
        <w:shd w:val="clear" w:color="auto" w:fill="BEBEBE" w:themeFill="background1" w:themeFillShade="BF"/>
        <w:spacing w:before="360" w:beforeAutospacing="0" w:after="120" w:afterAutospacing="0"/>
        <w:jc w:val="both"/>
        <w:textAlignment w:val="baseline"/>
        <w:rPr>
          <w:rStyle w:val="33"/>
          <w:rFonts w:hint="default" w:ascii="Times New Roman" w:hAnsi="Times New Roman" w:cs="Times New Roman"/>
          <w:b/>
          <w:bCs/>
        </w:rPr>
      </w:pPr>
      <w:r>
        <w:rPr>
          <w:rStyle w:val="33"/>
          <w:rFonts w:hint="default" w:ascii="Times New Roman" w:hAnsi="Times New Roman" w:cs="Times New Roman"/>
          <w:b/>
          <w:bCs/>
        </w:rPr>
        <w:t>NEGOCIAÇÃO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Definido o resultado do julgamento, o(a) </w:t>
      </w:r>
      <w:r>
        <w:rPr>
          <w:rFonts w:hint="default" w:ascii="Times New Roman" w:hAnsi="Times New Roman" w:cs="Times New Roman"/>
        </w:rPr>
        <w:t>Agente de Contratação</w:t>
      </w:r>
      <w:r>
        <w:rPr>
          <w:rFonts w:hint="default" w:ascii="Times New Roman" w:hAnsi="Times New Roman" w:cs="Times New Roman"/>
          <w:color w:val="000000"/>
        </w:rPr>
        <w:t xml:space="preserve"> poderá negociar condições mais vantajosas com o primeiro colocado, pelo sistema eletrônico, podendo, a negociação ser acompanhada pelos demais licitantes.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Caso a proposta da licitante classificada em primeiro lugar apresente preço superior ao máximo para a contratação, o(a) </w:t>
      </w:r>
      <w:r>
        <w:rPr>
          <w:rFonts w:hint="default" w:ascii="Times New Roman" w:hAnsi="Times New Roman" w:cs="Times New Roman"/>
        </w:rPr>
        <w:t>Agente de Contratação</w:t>
      </w:r>
      <w:r>
        <w:rPr>
          <w:rFonts w:hint="default" w:ascii="Times New Roman" w:hAnsi="Times New Roman" w:cs="Times New Roman"/>
          <w:color w:val="000000"/>
        </w:rPr>
        <w:t xml:space="preserve"> deverá negociar condições mais vantajosas, pelo sistema eletrônico, podendo, a negociação ser acompanhada pelos demais licitantes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"art61" </w:instrText>
      </w:r>
      <w:r>
        <w:rPr>
          <w:rFonts w:hint="default" w:ascii="Times New Roman" w:hAnsi="Times New Roman" w:cs="Times New Roman"/>
        </w:rPr>
        <w:fldChar w:fldCharType="separate"/>
      </w:r>
      <w:r>
        <w:rPr>
          <w:rStyle w:val="15"/>
          <w:rFonts w:hint="default" w:ascii="Times New Roman" w:hAnsi="Times New Roman" w:cs="Times New Roman"/>
        </w:rPr>
        <w:t>art. 61, § 1º,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"art60" </w:instrText>
      </w:r>
      <w:r>
        <w:rPr>
          <w:rFonts w:hint="default" w:ascii="Times New Roman" w:hAnsi="Times New Roman" w:cs="Times New Roman"/>
        </w:rPr>
        <w:fldChar w:fldCharType="separate"/>
      </w:r>
      <w:r>
        <w:rPr>
          <w:rStyle w:val="15"/>
          <w:rFonts w:hint="default" w:ascii="Times New Roman" w:hAnsi="Times New Roman" w:cs="Times New Roman"/>
        </w:rPr>
        <w:t>art. 60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"art61" </w:instrText>
      </w:r>
      <w:r>
        <w:rPr>
          <w:rFonts w:hint="default" w:ascii="Times New Roman" w:hAnsi="Times New Roman" w:cs="Times New Roman"/>
        </w:rPr>
        <w:fldChar w:fldCharType="separate"/>
      </w:r>
      <w:r>
        <w:rPr>
          <w:rStyle w:val="15"/>
          <w:rFonts w:hint="default" w:ascii="Times New Roman" w:hAnsi="Times New Roman" w:cs="Times New Roman"/>
        </w:rPr>
        <w:t>art.61, § 1º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A proposta de preços classificada em primeiro lugar, ajustada ao valor final aceito pelo(a) </w:t>
      </w:r>
      <w:r>
        <w:rPr>
          <w:rFonts w:hint="default" w:ascii="Times New Roman" w:hAnsi="Times New Roman" w:cs="Times New Roman"/>
        </w:rPr>
        <w:t>Agente de Contratação</w:t>
      </w:r>
      <w:r>
        <w:rPr>
          <w:rFonts w:hint="default" w:ascii="Times New Roman" w:hAnsi="Times New Roman" w:cs="Times New Roman"/>
          <w:color w:val="000000"/>
        </w:rPr>
        <w:t xml:space="preserve"> após a devida negociação, deverá ser anexada ao sistema eletrônico após solicitação do(a) </w:t>
      </w:r>
      <w:r>
        <w:rPr>
          <w:rFonts w:hint="default" w:ascii="Times New Roman" w:hAnsi="Times New Roman" w:cs="Times New Roman"/>
        </w:rPr>
        <w:t>Agente de Contratação</w:t>
      </w:r>
      <w:r>
        <w:rPr>
          <w:rFonts w:hint="default" w:ascii="Times New Roman" w:hAnsi="Times New Roman" w:cs="Times New Roman"/>
          <w:color w:val="000000"/>
        </w:rPr>
        <w:t xml:space="preserve"> pela opção "Convocar Anexo", no prazo de 2 (duas) horas, contado de sua solicitação.</w:t>
      </w:r>
    </w:p>
    <w:p>
      <w:pPr>
        <w:pStyle w:val="2"/>
        <w:rPr>
          <w:rStyle w:val="33"/>
          <w:rFonts w:hint="default" w:ascii="Times New Roman" w:hAnsi="Times New Roman" w:cs="Times New Roman"/>
          <w:b w:val="0"/>
          <w:bCs w:val="0"/>
        </w:rPr>
      </w:pPr>
      <w:bookmarkStart w:id="30" w:name="_Toc149509718"/>
      <w:r>
        <w:rPr>
          <w:rStyle w:val="33"/>
          <w:rFonts w:hint="default" w:ascii="Times New Roman" w:hAnsi="Times New Roman" w:cs="Times New Roman"/>
        </w:rPr>
        <w:t>DESCLASSIFICAÇÃO DE PROPOSTA</w:t>
      </w:r>
      <w:bookmarkEnd w:id="30"/>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Será desclassificada a proposta, que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"art59" </w:instrText>
      </w:r>
      <w:r>
        <w:rPr>
          <w:rFonts w:hint="default" w:ascii="Times New Roman" w:hAnsi="Times New Roman" w:cs="Times New Roman"/>
        </w:rPr>
        <w:fldChar w:fldCharType="separate"/>
      </w:r>
      <w:r>
        <w:rPr>
          <w:rStyle w:val="15"/>
          <w:rFonts w:hint="default" w:ascii="Times New Roman" w:hAnsi="Times New Roman" w:cs="Times New Roman"/>
        </w:rPr>
        <w:t>art. 59,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contiverem vícios insanáveis;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31" w:name="art59ii"/>
      <w:bookmarkEnd w:id="31"/>
      <w:r>
        <w:rPr>
          <w:rFonts w:hint="default" w:ascii="Times New Roman" w:hAnsi="Times New Roman" w:cs="Times New Roman"/>
          <w:color w:val="000000"/>
        </w:rPr>
        <w:t>não obedecerem às especificações técnicas pormenorizadas no edital;</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32" w:name="art59iii"/>
      <w:bookmarkEnd w:id="32"/>
      <w:r>
        <w:rPr>
          <w:rFonts w:hint="default" w:ascii="Times New Roman" w:hAnsi="Times New Roman" w:cs="Times New Roman"/>
          <w:color w:val="000000"/>
        </w:rPr>
        <w:t>apresentarem preços inexequíveis;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com preço superior ao estimado para a contratação;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33" w:name="art59iv"/>
      <w:bookmarkEnd w:id="33"/>
      <w:r>
        <w:rPr>
          <w:rFonts w:hint="default" w:ascii="Times New Roman" w:hAnsi="Times New Roman" w:cs="Times New Roman"/>
          <w:color w:val="000000"/>
        </w:rPr>
        <w:t>não tiverem sua exequibilidade demonstrada, quando exigido pela Administração;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bookmarkStart w:id="34" w:name="art59v"/>
      <w:bookmarkEnd w:id="34"/>
      <w:r>
        <w:rPr>
          <w:rFonts w:hint="default" w:ascii="Times New Roman" w:hAnsi="Times New Roman" w:cs="Times New Roman"/>
          <w:color w:val="000000"/>
        </w:rPr>
        <w:t xml:space="preserve">não tiver como anexo </w:t>
      </w:r>
      <w:r>
        <w:rPr>
          <w:rFonts w:hint="default" w:ascii="Times New Roman" w:hAnsi="Times New Roman" w:cs="Times New Roman"/>
        </w:rPr>
        <w:t>atestado de vistoria técnica, conforme “</w:t>
      </w:r>
      <w:r>
        <w:rPr>
          <w:rFonts w:hint="default" w:ascii="Times New Roman" w:hAnsi="Times New Roman" w:cs="Times New Roman"/>
        </w:rPr>
        <w:fldChar w:fldCharType="begin"/>
      </w:r>
      <w:r>
        <w:rPr>
          <w:rFonts w:hint="default" w:ascii="Times New Roman" w:hAnsi="Times New Roman" w:cs="Times New Roman"/>
        </w:rPr>
        <w:instrText xml:space="preserve"> HYPERLINK \l "_ANEXO_III_-_1" </w:instrText>
      </w:r>
      <w:r>
        <w:rPr>
          <w:rFonts w:hint="default" w:ascii="Times New Roman" w:hAnsi="Times New Roman" w:cs="Times New Roman"/>
        </w:rPr>
        <w:fldChar w:fldCharType="separate"/>
      </w:r>
      <w:r>
        <w:rPr>
          <w:rStyle w:val="15"/>
          <w:rFonts w:hint="default" w:ascii="Times New Roman" w:hAnsi="Times New Roman" w:cs="Times New Roman"/>
        </w:rPr>
        <w:t>Anexo III - Modelo de Atestado de Vistoria Técnica</w:t>
      </w:r>
      <w:r>
        <w:rPr>
          <w:rStyle w:val="15"/>
          <w:rFonts w:hint="default" w:ascii="Times New Roman" w:hAnsi="Times New Roman" w:cs="Times New Roman"/>
        </w:rPr>
        <w:fldChar w:fldCharType="end"/>
      </w:r>
      <w:r>
        <w:rPr>
          <w:rFonts w:hint="default" w:ascii="Times New Roman" w:hAnsi="Times New Roman" w:cs="Times New Roman"/>
        </w:rPr>
        <w:t>” ou a declaração de pleno conhecimento conforme “</w:t>
      </w:r>
      <w:r>
        <w:rPr>
          <w:rFonts w:hint="default" w:ascii="Times New Roman" w:hAnsi="Times New Roman" w:cs="Times New Roman"/>
        </w:rPr>
        <w:fldChar w:fldCharType="begin"/>
      </w:r>
      <w:r>
        <w:rPr>
          <w:rFonts w:hint="default" w:ascii="Times New Roman" w:hAnsi="Times New Roman" w:cs="Times New Roman"/>
        </w:rPr>
        <w:instrText xml:space="preserve"> HYPERLINK \l "_ANEXO_IV_-" </w:instrText>
      </w:r>
      <w:r>
        <w:rPr>
          <w:rFonts w:hint="default" w:ascii="Times New Roman" w:hAnsi="Times New Roman" w:cs="Times New Roman"/>
        </w:rPr>
        <w:fldChar w:fldCharType="separate"/>
      </w:r>
      <w:r>
        <w:rPr>
          <w:rStyle w:val="15"/>
          <w:rFonts w:hint="default" w:ascii="Times New Roman" w:hAnsi="Times New Roman" w:cs="Times New Roman"/>
        </w:rPr>
        <w:t>Anexo IV - Modelo de Declaração de Pleno Conhecimento</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apresentarem desconformidade com quaisquer outras exigências do edital, desde que insanável.</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rFonts w:hint="default" w:ascii="Times New Roman" w:hAnsi="Times New Roman" w:cs="Times New Roman"/>
        </w:rPr>
        <w:fldChar w:fldCharType="begin"/>
      </w:r>
      <w:r>
        <w:rPr>
          <w:rFonts w:hint="default" w:ascii="Times New Roman" w:hAnsi="Times New Roman" w:cs="Times New Roman"/>
        </w:rPr>
        <w:instrText xml:space="preserve"> HYPERLINK "https://pesquisa.apps.tcu.gov.br/documento/acordao-completo/*/NUMACORDAO%253A1217%2520ANOACORDAO%253A2023%2520/DTRELEVANCIA%2520desc%252C%2520NUMACORDAOINT%2520desc/0" </w:instrText>
      </w:r>
      <w:r>
        <w:rPr>
          <w:rFonts w:hint="default" w:ascii="Times New Roman" w:hAnsi="Times New Roman" w:cs="Times New Roman"/>
        </w:rPr>
        <w:fldChar w:fldCharType="separate"/>
      </w:r>
      <w:r>
        <w:rPr>
          <w:rStyle w:val="15"/>
          <w:rFonts w:hint="default" w:ascii="Times New Roman" w:hAnsi="Times New Roman" w:cs="Times New Roman"/>
        </w:rPr>
        <w:t>Acórdão 1217/2023 Plenário - TCU</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Será desclassificada a proposta que não corrigir ou não justificar eventuais falhas apontadas pelo(a) </w:t>
      </w:r>
      <w:r>
        <w:rPr>
          <w:rFonts w:hint="default" w:ascii="Times New Roman" w:hAnsi="Times New Roman" w:cs="Times New Roman"/>
        </w:rPr>
        <w:t>Agente de Contratação</w:t>
      </w:r>
      <w:r>
        <w:rPr>
          <w:rFonts w:hint="default" w:ascii="Times New Roman" w:hAnsi="Times New Roman" w:cs="Times New Roman"/>
          <w:color w:val="000000"/>
        </w:rPr>
        <w:t>.</w:t>
      </w:r>
    </w:p>
    <w:p>
      <w:pPr>
        <w:pStyle w:val="2"/>
        <w:rPr>
          <w:rStyle w:val="33"/>
          <w:rFonts w:hint="default" w:ascii="Times New Roman" w:hAnsi="Times New Roman" w:cs="Times New Roman"/>
          <w:b w:val="0"/>
          <w:bCs w:val="0"/>
        </w:rPr>
      </w:pPr>
      <w:bookmarkStart w:id="35" w:name="_Toc149509719"/>
      <w:r>
        <w:rPr>
          <w:rStyle w:val="33"/>
          <w:rFonts w:hint="default" w:ascii="Times New Roman" w:hAnsi="Times New Roman" w:cs="Times New Roman"/>
        </w:rPr>
        <w:t>INEXEQUIBILIDADE DE PROPOSTA</w:t>
      </w:r>
      <w:bookmarkEnd w:id="35"/>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para efeito de avaliação da exequibilidade e de sobrepreço, serão considerados o preço global, os quantitativos e os preços unitários tidos como relevantes, observado o critério de aceitabilidade de preços unitário e global, conforme as especificidades do mercado correspondente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"art59" </w:instrText>
      </w:r>
      <w:r>
        <w:rPr>
          <w:rFonts w:hint="default" w:ascii="Times New Roman" w:hAnsi="Times New Roman" w:cs="Times New Roman"/>
        </w:rPr>
        <w:fldChar w:fldCharType="separate"/>
      </w:r>
      <w:r>
        <w:rPr>
          <w:rStyle w:val="15"/>
          <w:rFonts w:hint="default" w:ascii="Times New Roman" w:hAnsi="Times New Roman" w:cs="Times New Roman"/>
        </w:rPr>
        <w:t>art. 59, § 3º,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Serão consideradas inexequíveis as propostas cujos valores forem inferiores a 75% (setenta e cinco por cento) do valor orçado pela Administração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"art59" </w:instrText>
      </w:r>
      <w:r>
        <w:rPr>
          <w:rFonts w:hint="default" w:ascii="Times New Roman" w:hAnsi="Times New Roman" w:cs="Times New Roman"/>
        </w:rPr>
        <w:fldChar w:fldCharType="separate"/>
      </w:r>
      <w:r>
        <w:rPr>
          <w:rStyle w:val="15"/>
          <w:rFonts w:hint="default" w:ascii="Times New Roman" w:hAnsi="Times New Roman" w:cs="Times New Roman"/>
        </w:rPr>
        <w:t>art. 59, § 4º,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Na fase de execução contratual, será exigida garantia adicional do licitante vencedor cuja proposta for inferior a 85% (oitenta e cinco por cento) do valor orçado pela Administração, equivalente à diferença entre o valor orçado pela Administração e o valor da proposta, sem prejuízo das demais garantias exigíveis de acordo com a Lei.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"art59" </w:instrText>
      </w:r>
      <w:r>
        <w:rPr>
          <w:rFonts w:hint="default" w:ascii="Times New Roman" w:hAnsi="Times New Roman" w:cs="Times New Roman"/>
        </w:rPr>
        <w:fldChar w:fldCharType="separate"/>
      </w:r>
      <w:r>
        <w:rPr>
          <w:rStyle w:val="15"/>
          <w:rFonts w:hint="default" w:ascii="Times New Roman" w:hAnsi="Times New Roman" w:cs="Times New Roman"/>
        </w:rPr>
        <w:t>art. 59, § 5º,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Se houver indícios de inexequibilidade da proposta de preço, ou em caso da necessidade de esclarecimentos complementares, poderá ser efetuada diligência, e adotados, entre outros e no que couber, os seguintes procedimentos:</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questionamentos junto à proponente para a apresentação de justificativas e comprovações em relação aos custos com indícios de inexequibilidade; </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verificação de acordos, convenções coletivas ou sentenças normativas; </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levantamento de informações no Ministério do Trabalho e Previdência e consultas às Secretarias de Fazenda Federal, Distrital, Estadual ou Municipal;</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consultas a entidades ou conselhos de classe, sindicatos ou similares;</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pesquisas em órgãos públicos ou empresas privadas para verificação de contratos da mesma natureza;</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pesquisa de preço com fornecedores dos insumos utilizados, tais como atacadistas, lojas de suprimentos, supermercados e fabricantes; </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verificação de notas fiscais dos produtos adquiridos pelo proponente; </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levantamento de indicadores salariais ou trabalhistas publicados por órgãos de pesquisa; </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estudos setoriais; </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análise de soluções técnicas e/ou condições excepcionalmente favoráveis que o proponente detenha para o fornecimento dos produtos; e </w:t>
      </w:r>
    </w:p>
    <w:p>
      <w:pPr>
        <w:pStyle w:val="32"/>
        <w:numPr>
          <w:ilvl w:val="2"/>
          <w:numId w:val="5"/>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demais verificações que porventura se fizerem necessárias.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color w:val="000000"/>
        </w:rPr>
        <w:t>inexequibilidade</w:t>
      </w:r>
      <w:r>
        <w:rPr>
          <w:rFonts w:hint="default" w:ascii="Times New Roman" w:hAnsi="Times New Roman" w:cs="Times New Roman"/>
        </w:rPr>
        <w:t xml:space="preserve"> só será considerada após diligência do(a) Agente de Contratação, que comprove: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 xml:space="preserve">que o </w:t>
      </w:r>
      <w:r>
        <w:rPr>
          <w:rFonts w:hint="default" w:ascii="Times New Roman" w:hAnsi="Times New Roman" w:cs="Times New Roman"/>
          <w:color w:val="000000"/>
        </w:rPr>
        <w:t>custo</w:t>
      </w:r>
      <w:r>
        <w:rPr>
          <w:rFonts w:hint="default" w:ascii="Times New Roman" w:hAnsi="Times New Roman" w:cs="Times New Roman"/>
        </w:rPr>
        <w:t xml:space="preserve"> do licitante ultrapassa o valor da proposta; 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inexistirem custos de oportunidade capazes de justificar o vulto da oferta.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inexequibilidade da proposta será considerada quando a diligência comprovar que os custos da licitante ultrapassam o valor da proposta, bem como se inexistirem custos de oportunidade capazes de justificar o vulto da oferta.</w:t>
      </w:r>
    </w:p>
    <w:p>
      <w:pPr>
        <w:pStyle w:val="2"/>
        <w:rPr>
          <w:rStyle w:val="33"/>
          <w:rFonts w:hint="default" w:ascii="Times New Roman" w:hAnsi="Times New Roman" w:cs="Times New Roman"/>
          <w:b w:val="0"/>
          <w:bCs w:val="0"/>
        </w:rPr>
      </w:pPr>
      <w:bookmarkStart w:id="36" w:name="_Toc149509720"/>
      <w:r>
        <w:rPr>
          <w:rStyle w:val="33"/>
          <w:rFonts w:hint="default" w:ascii="Times New Roman" w:hAnsi="Times New Roman" w:cs="Times New Roman"/>
        </w:rPr>
        <w:t>PROPOSTA CLASSIFICADA EM PRIMEIRO LUGAR</w:t>
      </w:r>
      <w:bookmarkEnd w:id="36"/>
      <w:r>
        <w:rPr>
          <w:rStyle w:val="33"/>
          <w:rFonts w:hint="default" w:ascii="Times New Roman" w:hAnsi="Times New Roman" w:cs="Times New Roman"/>
        </w:rPr>
        <w:t>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Na hipótese de a proposta não ser aceitável ou se a licitante classificada em primeiro lugar não atender às exigências para a habilitação, o(a) </w:t>
      </w:r>
      <w:r>
        <w:rPr>
          <w:rFonts w:hint="default" w:ascii="Times New Roman" w:hAnsi="Times New Roman" w:cs="Times New Roman"/>
        </w:rPr>
        <w:t>Agente de Contratação</w:t>
      </w:r>
      <w:r>
        <w:rPr>
          <w:rFonts w:hint="default" w:ascii="Times New Roman" w:hAnsi="Times New Roman" w:cs="Times New Roman"/>
          <w:color w:val="000000"/>
        </w:rPr>
        <w:t xml:space="preserve"> examinará a proposta subsequente até a apuração de uma proposta que atenda aos requisitos descritos neste Edital.</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Constatado o atendimento às exigências fixadas neste Edital, a licitante classificada em primeiro lugar será declarada vencedora da licitação.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No julgamento da habilitação e das propostas, o(a) </w:t>
      </w:r>
      <w:r>
        <w:rPr>
          <w:rFonts w:hint="default" w:ascii="Times New Roman" w:hAnsi="Times New Roman" w:cs="Times New Roman"/>
        </w:rPr>
        <w:t>Agente de Contratação</w:t>
      </w:r>
      <w:r>
        <w:rPr>
          <w:rFonts w:hint="default" w:ascii="Times New Roman" w:hAnsi="Times New Roman" w:cs="Times New Roman"/>
          <w:color w:val="000000"/>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"art64" </w:instrText>
      </w:r>
      <w:r>
        <w:rPr>
          <w:rFonts w:hint="default" w:ascii="Times New Roman" w:hAnsi="Times New Roman" w:cs="Times New Roman"/>
        </w:rPr>
        <w:fldChar w:fldCharType="separate"/>
      </w:r>
      <w:r>
        <w:rPr>
          <w:rStyle w:val="15"/>
          <w:rFonts w:hint="default" w:ascii="Times New Roman" w:hAnsi="Times New Roman" w:cs="Times New Roman"/>
        </w:rPr>
        <w:t>art. 64, § 1º,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rFonts w:hint="default" w:ascii="Times New Roman" w:hAnsi="Times New Roman" w:cs="Times New Roman"/>
        </w:rPr>
        <w:t xml:space="preserve">Portal Licitanet,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proposta de preços classificada em primeiro lugar, ajustada ao último lance ofertado pela licitante e, se necessário, com os documentos complementares solicitados pelo(a) </w:t>
      </w:r>
      <w:r>
        <w:rPr>
          <w:rFonts w:hint="default" w:ascii="Times New Roman" w:hAnsi="Times New Roman" w:cs="Times New Roman"/>
        </w:rPr>
        <w:t>Agente de Contratação</w:t>
      </w:r>
      <w:r>
        <w:rPr>
          <w:rFonts w:hint="default" w:ascii="Times New Roman" w:hAnsi="Times New Roman" w:cs="Times New Roman"/>
          <w:color w:val="000000"/>
        </w:rPr>
        <w:t>, deverá ser anexada ao sistema eletrônico após a solicitação pela opção “Convocar Anexo”, no prazo de 2 (duas) horas, contado de sua solicitação.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 prazo definido no item anterior poderá ser prorrogado por igual período, quando:</w:t>
      </w:r>
    </w:p>
    <w:p>
      <w:pPr>
        <w:pStyle w:val="32"/>
        <w:numPr>
          <w:ilvl w:val="2"/>
          <w:numId w:val="6"/>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solicitado pela licitante, mediante justificativa aceita pelo(a) </w:t>
      </w:r>
      <w:r>
        <w:rPr>
          <w:rFonts w:hint="default" w:ascii="Times New Roman" w:hAnsi="Times New Roman" w:cs="Times New Roman"/>
        </w:rPr>
        <w:t>Agente de Contratação</w:t>
      </w:r>
      <w:r>
        <w:rPr>
          <w:rFonts w:hint="default" w:ascii="Times New Roman" w:hAnsi="Times New Roman" w:cs="Times New Roman"/>
          <w:color w:val="000000"/>
        </w:rPr>
        <w:t>; ou </w:t>
      </w:r>
    </w:p>
    <w:p>
      <w:pPr>
        <w:pStyle w:val="32"/>
        <w:numPr>
          <w:ilvl w:val="2"/>
          <w:numId w:val="6"/>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de ofício, a critério do(a) </w:t>
      </w:r>
      <w:r>
        <w:rPr>
          <w:rFonts w:hint="default" w:ascii="Times New Roman" w:hAnsi="Times New Roman" w:cs="Times New Roman"/>
        </w:rPr>
        <w:t>Agente de Contratação</w:t>
      </w:r>
      <w:r>
        <w:rPr>
          <w:rFonts w:hint="default" w:ascii="Times New Roman" w:hAnsi="Times New Roman" w:cs="Times New Roman"/>
          <w:color w:val="000000"/>
        </w:rPr>
        <w:t>, quando constatado que o prazo estabelecido não é suficiente para o envio dos documentos exigidos.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A proposta de preços deverá ser elaborada com observância das seguintes exigências: </w:t>
      </w:r>
    </w:p>
    <w:p>
      <w:pPr>
        <w:pStyle w:val="32"/>
        <w:numPr>
          <w:ilvl w:val="2"/>
          <w:numId w:val="7"/>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não conter cotações alternativas, emendas ou entrelinhas; </w:t>
      </w:r>
    </w:p>
    <w:p>
      <w:pPr>
        <w:pStyle w:val="32"/>
        <w:numPr>
          <w:ilvl w:val="2"/>
          <w:numId w:val="7"/>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fazer menção ao número deste Edital, conter a razão social do licitante, seu CNPJ, dados bancários e endereço completo; </w:t>
      </w:r>
    </w:p>
    <w:p>
      <w:pPr>
        <w:pStyle w:val="32"/>
        <w:numPr>
          <w:ilvl w:val="3"/>
          <w:numId w:val="7"/>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a falta do CNPJ e (ou) endereço completo poderá ser preenchida pelos dados constantes no sistema eletrônico.</w:t>
      </w:r>
    </w:p>
    <w:p>
      <w:pPr>
        <w:pStyle w:val="32"/>
        <w:numPr>
          <w:ilvl w:val="2"/>
          <w:numId w:val="7"/>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conter cotação de preço unitário e total para o item/lote ofertado, em moeda corrente nacional (Real), incluídos todos os tributos, taxas, fretes e demais encargos pertinentes, conforme </w:t>
      </w:r>
      <w:r>
        <w:rPr>
          <w:rFonts w:hint="default" w:ascii="Times New Roman" w:hAnsi="Times New Roman" w:cs="Times New Roman"/>
        </w:rPr>
        <w:fldChar w:fldCharType="begin"/>
      </w:r>
      <w:r>
        <w:rPr>
          <w:rFonts w:hint="default" w:ascii="Times New Roman" w:hAnsi="Times New Roman" w:cs="Times New Roman"/>
        </w:rPr>
        <w:instrText xml:space="preserve"> HYPERLINK \l "_ANEXO_V_-_1" </w:instrText>
      </w:r>
      <w:r>
        <w:rPr>
          <w:rFonts w:hint="default" w:ascii="Times New Roman" w:hAnsi="Times New Roman" w:cs="Times New Roman"/>
        </w:rPr>
        <w:fldChar w:fldCharType="separate"/>
      </w:r>
      <w:r>
        <w:rPr>
          <w:rStyle w:val="15"/>
          <w:rFonts w:hint="default" w:ascii="Times New Roman" w:hAnsi="Times New Roman" w:cs="Times New Roman"/>
        </w:rPr>
        <w:t>Modelo de Proposta (Anexo V deste Edital)</w:t>
      </w:r>
      <w:r>
        <w:rPr>
          <w:rStyle w:val="15"/>
          <w:rFonts w:hint="default" w:ascii="Times New Roman" w:hAnsi="Times New Roman" w:cs="Times New Roman"/>
        </w:rPr>
        <w:fldChar w:fldCharType="end"/>
      </w:r>
      <w:r>
        <w:rPr>
          <w:rFonts w:hint="default" w:ascii="Times New Roman" w:hAnsi="Times New Roman" w:cs="Times New Roman"/>
          <w:color w:val="000000"/>
        </w:rPr>
        <w:t>; </w:t>
      </w:r>
    </w:p>
    <w:p>
      <w:pPr>
        <w:pStyle w:val="32"/>
        <w:numPr>
          <w:ilvl w:val="3"/>
          <w:numId w:val="7"/>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os custos relacionados ao fornecimento do objeto deverão ser detalhados para efeito de eventual reequilíbrio dos preços contratados; </w:t>
      </w:r>
    </w:p>
    <w:p>
      <w:pPr>
        <w:pStyle w:val="32"/>
        <w:numPr>
          <w:ilvl w:val="3"/>
          <w:numId w:val="7"/>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 preço unitário/total máximo para o item/lote é o que consta do </w:t>
      </w:r>
      <w:r>
        <w:rPr>
          <w:rFonts w:hint="default" w:ascii="Times New Roman" w:hAnsi="Times New Roman" w:cs="Times New Roman"/>
        </w:rPr>
        <w:fldChar w:fldCharType="begin"/>
      </w:r>
      <w:r>
        <w:rPr>
          <w:rFonts w:hint="default" w:ascii="Times New Roman" w:hAnsi="Times New Roman" w:cs="Times New Roman"/>
        </w:rPr>
        <w:instrText xml:space="preserve"> HYPERLINK \l "_ANEXO_I_-" </w:instrText>
      </w:r>
      <w:r>
        <w:rPr>
          <w:rFonts w:hint="default" w:ascii="Times New Roman" w:hAnsi="Times New Roman" w:cs="Times New Roman"/>
        </w:rPr>
        <w:fldChar w:fldCharType="separate"/>
      </w:r>
      <w:r>
        <w:rPr>
          <w:rStyle w:val="15"/>
          <w:rFonts w:hint="default" w:ascii="Times New Roman" w:hAnsi="Times New Roman" w:cs="Times New Roman"/>
        </w:rPr>
        <w:t>Projeto Básico - Anexo I deste Edital</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7"/>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conter a marca e, se existir, informar o modelo; </w:t>
      </w:r>
    </w:p>
    <w:p>
      <w:pPr>
        <w:pStyle w:val="32"/>
        <w:numPr>
          <w:ilvl w:val="3"/>
          <w:numId w:val="7"/>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será aceita a oferta de produtos com marcas diferentes da marca de referência, desde que apresentem qualidade igual ou superior, observado 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"art42" </w:instrText>
      </w:r>
      <w:r>
        <w:rPr>
          <w:rFonts w:hint="default" w:ascii="Times New Roman" w:hAnsi="Times New Roman" w:cs="Times New Roman"/>
        </w:rPr>
        <w:fldChar w:fldCharType="separate"/>
      </w:r>
      <w:r>
        <w:rPr>
          <w:rStyle w:val="15"/>
          <w:rFonts w:hint="default" w:ascii="Times New Roman" w:hAnsi="Times New Roman" w:cs="Times New Roman"/>
        </w:rPr>
        <w:t>art. 42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7"/>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color w:val="000000"/>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apresentação da proposta implicará, necessariamente, a anuência a todas as exigências contidas neste Edital e seus anexos, inclusive quanto ao prazo de entrega e condições de garantia, conforme </w:t>
      </w:r>
      <w:r>
        <w:rPr>
          <w:rFonts w:hint="default" w:ascii="Times New Roman" w:hAnsi="Times New Roman" w:cs="Times New Roman"/>
        </w:rPr>
        <w:fldChar w:fldCharType="begin"/>
      </w:r>
      <w:r>
        <w:rPr>
          <w:rFonts w:hint="default" w:ascii="Times New Roman" w:hAnsi="Times New Roman" w:cs="Times New Roman"/>
        </w:rPr>
        <w:instrText xml:space="preserve"> HYPERLINK \l "_ANEXO_I_-" </w:instrText>
      </w:r>
      <w:r>
        <w:rPr>
          <w:rFonts w:hint="default" w:ascii="Times New Roman" w:hAnsi="Times New Roman" w:cs="Times New Roman"/>
        </w:rPr>
        <w:fldChar w:fldCharType="separate"/>
      </w:r>
      <w:r>
        <w:rPr>
          <w:rStyle w:val="15"/>
          <w:rFonts w:hint="default" w:ascii="Times New Roman" w:hAnsi="Times New Roman" w:cs="Times New Roman"/>
        </w:rPr>
        <w:t>Projeto Básico - Anexo I deste Edital</w:t>
      </w:r>
      <w:r>
        <w:rPr>
          <w:rStyle w:val="15"/>
          <w:rFonts w:hint="default" w:ascii="Times New Roman" w:hAnsi="Times New Roman" w:cs="Times New Roman"/>
        </w:rPr>
        <w:fldChar w:fldCharType="end"/>
      </w:r>
      <w:r>
        <w:rPr>
          <w:rFonts w:hint="default" w:ascii="Times New Roman" w:hAnsi="Times New Roman" w:cs="Times New Roman"/>
          <w:color w:val="000000"/>
        </w:rPr>
        <w:t>, bem como quanto ao prazo de validade da proposta, não inferior a 60 (sessenta) dias, contados da data de sua entrega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"art90" </w:instrText>
      </w:r>
      <w:r>
        <w:rPr>
          <w:rFonts w:hint="default" w:ascii="Times New Roman" w:hAnsi="Times New Roman" w:cs="Times New Roman"/>
        </w:rPr>
        <w:fldChar w:fldCharType="separate"/>
      </w:r>
      <w:r>
        <w:rPr>
          <w:rStyle w:val="15"/>
          <w:rFonts w:hint="default" w:ascii="Times New Roman" w:hAnsi="Times New Roman" w:cs="Times New Roman"/>
        </w:rPr>
        <w:t>art. 90, § 3º,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
        <w:rPr>
          <w:rStyle w:val="33"/>
          <w:rFonts w:hint="default" w:ascii="Times New Roman" w:hAnsi="Times New Roman" w:cs="Times New Roman"/>
          <w:b w:val="0"/>
          <w:bCs w:val="0"/>
        </w:rPr>
      </w:pPr>
      <w:bookmarkStart w:id="37" w:name="_Toc149509721"/>
      <w:r>
        <w:rPr>
          <w:rStyle w:val="33"/>
          <w:rFonts w:hint="default" w:ascii="Times New Roman" w:hAnsi="Times New Roman" w:cs="Times New Roman"/>
        </w:rPr>
        <w:t>ACEITABILIDADE DA PROPOSTA</w:t>
      </w:r>
      <w:bookmarkEnd w:id="37"/>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Encerrada a etapa de negociação, o(a) </w:t>
      </w:r>
      <w:r>
        <w:rPr>
          <w:rFonts w:hint="default" w:ascii="Times New Roman" w:hAnsi="Times New Roman" w:cs="Times New Roman"/>
        </w:rPr>
        <w:t>Agente de Contratação</w:t>
      </w:r>
      <w:r>
        <w:rPr>
          <w:rFonts w:hint="default" w:ascii="Times New Roman"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licitante classificada em primeiro lugar deverá encaminhar a proposta de preços adequada ao novo valor por ela ofertado, em até 2 (duas) horas, bem como as especificações estipuladas no Edital e seus anexos.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Qualquer interessado poderá requerer que se realizem diligências para aferir a exequibilidade e a legalidade das propostas, devendo apresentar as provas ou os indícios que fundamentam a suspeita.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O(A) </w:t>
      </w:r>
      <w:r>
        <w:rPr>
          <w:rFonts w:hint="default" w:ascii="Times New Roman" w:hAnsi="Times New Roman" w:cs="Times New Roman"/>
        </w:rPr>
        <w:t>Agente de Contratação</w:t>
      </w:r>
      <w:r>
        <w:rPr>
          <w:rFonts w:hint="default" w:ascii="Times New Roman" w:hAnsi="Times New Roman" w:cs="Times New Roman"/>
          <w:color w:val="000000"/>
        </w:rPr>
        <w:t xml:space="preserve"> poderá convocar o licitante para enviar documento digital complementar, por meio de funcionalidade disponível no sistema, no prazo mínimo de 2 (duas) horas, sob pena de não aceitação da proposta.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 prazo estabelecido no item anterior poderá ser prorrogado pelo(a) </w:t>
      </w:r>
      <w:r>
        <w:rPr>
          <w:rFonts w:hint="default" w:ascii="Times New Roman" w:hAnsi="Times New Roman" w:cs="Times New Roman"/>
        </w:rPr>
        <w:t>Agente de Contratação</w:t>
      </w:r>
      <w:r>
        <w:rPr>
          <w:rFonts w:hint="default" w:ascii="Times New Roman" w:hAnsi="Times New Roman" w:cs="Times New Roman"/>
          <w:color w:val="000000"/>
        </w:rPr>
        <w:t xml:space="preserve"> por solicitação escrita e justificada do licitante, formulada antes de findo o prazo, e formalmente aceita pelo(a) </w:t>
      </w:r>
      <w:r>
        <w:rPr>
          <w:rFonts w:hint="default" w:ascii="Times New Roman" w:hAnsi="Times New Roman" w:cs="Times New Roman"/>
        </w:rPr>
        <w:t>Agente de Contratação</w:t>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Para fins de análise da proposta quanto ao cumprimento das especificações do objeto, poderá ser colhida a manifestação escrita do setor requisitante do produto ou da área especializada no objeto.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Se a proposta ou lance vencedor for desclassificado, o(a) </w:t>
      </w:r>
      <w:r>
        <w:rPr>
          <w:rFonts w:hint="default" w:ascii="Times New Roman" w:hAnsi="Times New Roman" w:cs="Times New Roman"/>
        </w:rPr>
        <w:t>Agente de Contratação</w:t>
      </w:r>
      <w:r>
        <w:rPr>
          <w:rFonts w:hint="default" w:ascii="Times New Roman" w:hAnsi="Times New Roman" w:cs="Times New Roman"/>
          <w:color w:val="000000"/>
        </w:rPr>
        <w:t xml:space="preserve"> examinará a proposta ou lance subsequente, e, assim sucessivamente, na ordem de classificação.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O(A) </w:t>
      </w:r>
      <w:r>
        <w:rPr>
          <w:rFonts w:hint="default" w:ascii="Times New Roman" w:hAnsi="Times New Roman" w:cs="Times New Roman"/>
        </w:rPr>
        <w:t>Agente de Contratação</w:t>
      </w:r>
      <w:r>
        <w:rPr>
          <w:rFonts w:hint="default" w:ascii="Times New Roman"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Também nas hipóteses em que o(a) </w:t>
      </w:r>
      <w:r>
        <w:rPr>
          <w:rFonts w:hint="default" w:ascii="Times New Roman" w:hAnsi="Times New Roman" w:cs="Times New Roman"/>
        </w:rPr>
        <w:t>Agente de Contratação</w:t>
      </w:r>
      <w:r>
        <w:rPr>
          <w:rFonts w:hint="default" w:ascii="Times New Roman" w:hAnsi="Times New Roman" w:cs="Times New Roman"/>
          <w:color w:val="000000"/>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Sempre que a proposta não for aceita, e antes de o(a) </w:t>
      </w:r>
      <w:r>
        <w:rPr>
          <w:rFonts w:hint="default" w:ascii="Times New Roman" w:hAnsi="Times New Roman" w:cs="Times New Roman"/>
        </w:rPr>
        <w:t>Agente de Contratação</w:t>
      </w:r>
      <w:r>
        <w:rPr>
          <w:rFonts w:hint="default" w:ascii="Times New Roman" w:hAnsi="Times New Roman" w:cs="Times New Roman"/>
          <w:color w:val="000000"/>
        </w:rPr>
        <w:t xml:space="preserve"> passar à subsequente, haverá nova verificação, pelo sistema, da eventual ocorrência do empate ficto, previsto nos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"art44" </w:instrText>
      </w:r>
      <w:r>
        <w:rPr>
          <w:rFonts w:hint="default" w:ascii="Times New Roman" w:hAnsi="Times New Roman" w:cs="Times New Roman"/>
        </w:rPr>
        <w:fldChar w:fldCharType="separate"/>
      </w:r>
      <w:r>
        <w:rPr>
          <w:rStyle w:val="15"/>
          <w:rFonts w:hint="default" w:ascii="Times New Roman" w:hAnsi="Times New Roman" w:cs="Times New Roman"/>
        </w:rPr>
        <w:t>arts. 44 e 45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color w:val="000000"/>
        </w:rPr>
        <w:t>, seguindo-se a disciplina antes estabelecida, se for o caso.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Havendo necessidade, o(a) </w:t>
      </w:r>
      <w:r>
        <w:rPr>
          <w:rFonts w:hint="default" w:ascii="Times New Roman" w:hAnsi="Times New Roman" w:cs="Times New Roman"/>
        </w:rPr>
        <w:t>Agente de Contratação</w:t>
      </w:r>
      <w:r>
        <w:rPr>
          <w:rFonts w:hint="default" w:ascii="Times New Roman" w:hAnsi="Times New Roman" w:cs="Times New Roman"/>
          <w:color w:val="000000"/>
        </w:rPr>
        <w:t xml:space="preserve"> suspenderá a sessão, informando no “</w:t>
      </w:r>
      <w:r>
        <w:rPr>
          <w:rFonts w:hint="default" w:ascii="Times New Roman" w:hAnsi="Times New Roman" w:cs="Times New Roman"/>
          <w:i/>
          <w:iCs/>
          <w:color w:val="000000"/>
        </w:rPr>
        <w:t>chat</w:t>
      </w:r>
      <w:r>
        <w:rPr>
          <w:rFonts w:hint="default" w:ascii="Times New Roman" w:hAnsi="Times New Roman" w:cs="Times New Roman"/>
          <w:color w:val="000000"/>
        </w:rPr>
        <w:t xml:space="preserve">” a nova data e horário para a continuidade da mesma.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Encerrada a análise quanto à aceitação da proposta, o(a) </w:t>
      </w:r>
      <w:r>
        <w:rPr>
          <w:rFonts w:hint="default" w:ascii="Times New Roman" w:hAnsi="Times New Roman" w:cs="Times New Roman"/>
        </w:rPr>
        <w:t>Agente de Contratação</w:t>
      </w:r>
      <w:r>
        <w:rPr>
          <w:rFonts w:hint="default" w:ascii="Times New Roman" w:hAnsi="Times New Roman" w:cs="Times New Roman"/>
          <w:color w:val="000000"/>
        </w:rPr>
        <w:t xml:space="preserve"> verificará a habilitação do licitante classificado em primeiro lugar, observado o disposto neste Edital.</w:t>
      </w:r>
    </w:p>
    <w:p>
      <w:pPr>
        <w:pStyle w:val="2"/>
        <w:rPr>
          <w:rStyle w:val="33"/>
          <w:rFonts w:hint="default" w:ascii="Times New Roman" w:hAnsi="Times New Roman" w:cs="Times New Roman"/>
          <w:b w:val="0"/>
          <w:bCs w:val="0"/>
        </w:rPr>
      </w:pPr>
      <w:bookmarkStart w:id="38" w:name="_Toc149509722"/>
      <w:r>
        <w:rPr>
          <w:rStyle w:val="33"/>
          <w:rFonts w:hint="default" w:ascii="Times New Roman" w:hAnsi="Times New Roman" w:cs="Times New Roman"/>
        </w:rPr>
        <w:t>HABILITAÇÃO DA LICITANTE CLASSIFICADA EM PRIMEIRO LUGAR</w:t>
      </w:r>
      <w:bookmarkEnd w:id="38"/>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 licitante classificado em primeiro lugar na fase de propostas deverá encaminhar, nos termos deste Edital, a documentação relacionada nos itens a seguir, para fins de habilitação: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Habilitação Jurídica;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Qualificação Técnica;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Regularidade Fiscal, Social e Trabalhista;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Outros Documentos.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documentação de habilitação poderá ser:</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39" w:name="art70i"/>
      <w:bookmarkEnd w:id="39"/>
      <w:r>
        <w:rPr>
          <w:rFonts w:hint="default" w:ascii="Times New Roman" w:hAnsi="Times New Roman" w:cs="Times New Roman"/>
          <w:color w:val="000000"/>
        </w:rPr>
        <w:t>apresentada em original, por cópia ou por qualquer outro meio expressamente admitido pela Administração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"art70" </w:instrText>
      </w:r>
      <w:r>
        <w:rPr>
          <w:rFonts w:hint="default" w:ascii="Times New Roman" w:hAnsi="Times New Roman" w:cs="Times New Roman"/>
        </w:rPr>
        <w:fldChar w:fldCharType="separate"/>
      </w:r>
      <w:r>
        <w:rPr>
          <w:rStyle w:val="15"/>
          <w:rFonts w:hint="default" w:ascii="Times New Roman" w:hAnsi="Times New Roman" w:cs="Times New Roman"/>
        </w:rPr>
        <w:t>art. 70, I,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e</w:t>
      </w:r>
    </w:p>
    <w:p>
      <w:pPr>
        <w:pStyle w:val="32"/>
        <w:numPr>
          <w:ilvl w:val="2"/>
          <w:numId w:val="8"/>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40" w:name="art70ii"/>
      <w:bookmarkEnd w:id="40"/>
      <w:r>
        <w:rPr>
          <w:rFonts w:hint="default" w:ascii="Times New Roman" w:hAnsi="Times New Roman" w:cs="Times New Roman"/>
          <w:color w:val="000000"/>
        </w:rPr>
        <w:t>substituída por registro cadastral unificado disponível no PNCP - Portal Nacional de Contratações Públicas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"art87" </w:instrText>
      </w:r>
      <w:r>
        <w:rPr>
          <w:rFonts w:hint="default" w:ascii="Times New Roman" w:hAnsi="Times New Roman" w:cs="Times New Roman"/>
        </w:rPr>
        <w:fldChar w:fldCharType="separate"/>
      </w:r>
      <w:r>
        <w:rPr>
          <w:rStyle w:val="15"/>
          <w:rFonts w:hint="default" w:ascii="Times New Roman" w:hAnsi="Times New Roman" w:cs="Times New Roman"/>
        </w:rPr>
        <w:t>art. 87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ou no Sistema de Cadastramento Unificado de Fornecedores - SICAF (</w:t>
      </w:r>
      <w:r>
        <w:rPr>
          <w:rFonts w:hint="default" w:ascii="Times New Roman" w:hAnsi="Times New Roman" w:cs="Times New Roman"/>
        </w:rPr>
        <w:fldChar w:fldCharType="begin"/>
      </w:r>
      <w:r>
        <w:rPr>
          <w:rFonts w:hint="default" w:ascii="Times New Roman" w:hAnsi="Times New Roman" w:cs="Times New Roman"/>
        </w:rPr>
        <w:instrText xml:space="preserve"> HYPERLINK "https://www.gov.br/compras/pt-br/acesso-a-informacao/legislacao/instrucoes-normativas/instrucao-normativa-no-3-de-26-de-abril-de-2018" </w:instrText>
      </w:r>
      <w:r>
        <w:rPr>
          <w:rFonts w:hint="default" w:ascii="Times New Roman" w:hAnsi="Times New Roman" w:cs="Times New Roman"/>
        </w:rPr>
        <w:fldChar w:fldCharType="separate"/>
      </w:r>
      <w:r>
        <w:rPr>
          <w:rStyle w:val="15"/>
          <w:rFonts w:hint="default" w:ascii="Times New Roman" w:hAnsi="Times New Roman" w:cs="Times New Roman"/>
        </w:rPr>
        <w:t>Instrução Normativa nº 3, de 2018</w:t>
      </w:r>
      <w:r>
        <w:rPr>
          <w:rStyle w:val="15"/>
          <w:rFonts w:hint="default" w:ascii="Times New Roman" w:hAnsi="Times New Roman" w:cs="Times New Roman"/>
        </w:rPr>
        <w:fldChar w:fldCharType="end"/>
      </w:r>
      <w:r>
        <w:rPr>
          <w:rFonts w:hint="default" w:ascii="Times New Roman" w:hAnsi="Times New Roman" w:cs="Times New Roman"/>
          <w:color w:val="000000"/>
        </w:rPr>
        <w:t>, do Secretário de Gestão do Ministério do Planejamento, Desenvolvimento e Gestão).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 envio dos documentos de habilitação exigidos neste Edital, ocorrerá por meio de chave de acesso e senha.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Os licitantes poderão deixar de apresentar, total ou parcialmente, os documentos de habilitação que constem no sistema de registro cadastral unificado disponível no PNCP - Portal Nacional de Contratações Públicas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"art87" </w:instrText>
      </w:r>
      <w:r>
        <w:rPr>
          <w:rFonts w:hint="default" w:ascii="Times New Roman" w:hAnsi="Times New Roman" w:cs="Times New Roman"/>
        </w:rPr>
        <w:fldChar w:fldCharType="separate"/>
      </w:r>
      <w:r>
        <w:rPr>
          <w:rStyle w:val="15"/>
          <w:rFonts w:hint="default" w:ascii="Times New Roman" w:hAnsi="Times New Roman" w:cs="Times New Roman"/>
        </w:rPr>
        <w:t>art. 87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ou no Sistema de Cadastramento Unificado de Fornecedores - SICAF (</w:t>
      </w:r>
      <w:r>
        <w:rPr>
          <w:rFonts w:hint="default" w:ascii="Times New Roman" w:hAnsi="Times New Roman" w:cs="Times New Roman"/>
        </w:rPr>
        <w:fldChar w:fldCharType="begin"/>
      </w:r>
      <w:r>
        <w:rPr>
          <w:rFonts w:hint="default" w:ascii="Times New Roman" w:hAnsi="Times New Roman" w:cs="Times New Roman"/>
        </w:rPr>
        <w:instrText xml:space="preserve"> HYPERLINK "https://www.gov.br/compras/pt-br/acesso-a-informacao/legislacao/instrucoes-normativas/instrucao-normativa-no-3-de-26-de-abril-de-2018" </w:instrText>
      </w:r>
      <w:r>
        <w:rPr>
          <w:rFonts w:hint="default" w:ascii="Times New Roman" w:hAnsi="Times New Roman" w:cs="Times New Roman"/>
        </w:rPr>
        <w:fldChar w:fldCharType="separate"/>
      </w:r>
      <w:r>
        <w:rPr>
          <w:rStyle w:val="15"/>
          <w:rFonts w:hint="default" w:ascii="Times New Roman" w:hAnsi="Times New Roman" w:cs="Times New Roman"/>
        </w:rPr>
        <w:t>Instrução Normativa nº 3, de 2018</w:t>
      </w:r>
      <w:r>
        <w:rPr>
          <w:rStyle w:val="15"/>
          <w:rFonts w:hint="default" w:ascii="Times New Roman" w:hAnsi="Times New Roman" w:cs="Times New Roman"/>
        </w:rPr>
        <w:fldChar w:fldCharType="end"/>
      </w:r>
      <w:r>
        <w:rPr>
          <w:rFonts w:hint="default" w:ascii="Times New Roman" w:hAnsi="Times New Roman" w:cs="Times New Roman"/>
          <w:color w:val="000000"/>
        </w:rPr>
        <w:t>, do Secretário de Gestão do Ministério do Planejamento, Desenvolvimento e Gestão).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Os licitantes que optarem por utilizar um dos cadastros indicados no item anterior deverão apresentar o certificado cadastral respectivo, sendo assegurado aos demais licitantes o direito de acesso aos dados constantes dos sistemas.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É de responsabilidade do licitante conferir a exatidão dos seus dados cadastrais no registro cadastral unificado do PNCP ou do SICAF e mantê-los atualizados junto aos órgãos responsáveis pela informação, devendo proceder, imediatamente, à correção ou à alteração dos registros tão logo identifique incorreção ou aqueles se tornem desatualizados.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As Microempresas (ME) e Empresas de Pequeno Porte (EPP) deverão encaminhar a documentação de habilitação, ainda que haja alguma restrição de regularidade fiscal e trabalhista,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"art43" </w:instrText>
      </w:r>
      <w:r>
        <w:rPr>
          <w:rFonts w:hint="default" w:ascii="Times New Roman" w:hAnsi="Times New Roman" w:cs="Times New Roman"/>
        </w:rPr>
        <w:fldChar w:fldCharType="separate"/>
      </w:r>
      <w:r>
        <w:rPr>
          <w:rStyle w:val="15"/>
          <w:rFonts w:hint="default" w:ascii="Times New Roman" w:hAnsi="Times New Roman" w:cs="Times New Roman"/>
        </w:rPr>
        <w:t>art. 43, § 1º,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i/>
          <w:iCs/>
        </w:rPr>
      </w:pPr>
      <w:r>
        <w:rPr>
          <w:rFonts w:hint="default" w:ascii="Times New Roman" w:hAnsi="Times New Roman" w:cs="Times New Roman"/>
        </w:rPr>
        <w:t xml:space="preserve">Na </w:t>
      </w:r>
      <w:r>
        <w:rPr>
          <w:rFonts w:hint="default" w:ascii="Times New Roman" w:hAnsi="Times New Roman" w:cs="Times New Roman"/>
          <w:color w:val="000000"/>
        </w:rPr>
        <w:t>hipótese</w:t>
      </w:r>
      <w:r>
        <w:rPr>
          <w:rFonts w:hint="default" w:ascii="Times New Roman" w:hAnsi="Times New Roman" w:cs="Times New Roman"/>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"https://www.planalto.gov.br/ccivil_03/_ato2015-2018/2016/decreto/d8660.htm" </w:instrText>
      </w:r>
      <w:r>
        <w:rPr>
          <w:rFonts w:hint="default" w:ascii="Times New Roman" w:hAnsi="Times New Roman" w:cs="Times New Roman"/>
        </w:rPr>
        <w:fldChar w:fldCharType="separate"/>
      </w:r>
      <w:r>
        <w:rPr>
          <w:rStyle w:val="15"/>
          <w:rFonts w:hint="default" w:ascii="Times New Roman" w:hAnsi="Times New Roman" w:cs="Times New Roman"/>
        </w:rPr>
        <w:t>Decreto Federal nº 8.660, de 2016</w:t>
      </w:r>
      <w:r>
        <w:rPr>
          <w:rStyle w:val="15"/>
          <w:rFonts w:hint="default" w:ascii="Times New Roman" w:hAnsi="Times New Roman" w:cs="Times New Roman"/>
        </w:rPr>
        <w:fldChar w:fldCharType="end"/>
      </w:r>
      <w:r>
        <w:rPr>
          <w:rFonts w:hint="default" w:ascii="Times New Roman" w:hAnsi="Times New Roman" w:cs="Times New Roman"/>
        </w:rPr>
        <w:t>, ou de outro que venha a substituí-lo, ou consularizados pelos respectivos consulados ou embaixadas.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Até a abertura da sessão pública, os licitantes poderão retirar ou substituir os documentos de habilitação anteriormente inseridos no sistema.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Os documentos que compõem a proposta e a habilitação do licitante melhor classificado somente serão disponibilizados para avaliação do(a) </w:t>
      </w:r>
      <w:r>
        <w:rPr>
          <w:rFonts w:hint="default" w:ascii="Times New Roman" w:hAnsi="Times New Roman" w:cs="Times New Roman"/>
        </w:rPr>
        <w:t>Agente de Contratação</w:t>
      </w:r>
      <w:r>
        <w:rPr>
          <w:rFonts w:hint="default" w:ascii="Times New Roman" w:hAnsi="Times New Roman" w:cs="Times New Roman"/>
          <w:color w:val="000000"/>
        </w:rPr>
        <w:t xml:space="preserve"> e para acesso público após o encerramento da fase de lances.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Como condição prévia ao exame da documentação de habilitação do licitante detentor da proposta classificada em primeiro lugar, o(a) </w:t>
      </w:r>
      <w:r>
        <w:rPr>
          <w:rFonts w:hint="default" w:ascii="Times New Roman" w:hAnsi="Times New Roman" w:cs="Times New Roman"/>
        </w:rPr>
        <w:t>Agente de Contratação</w:t>
      </w:r>
      <w:r>
        <w:rPr>
          <w:rFonts w:hint="default" w:ascii="Times New Roman" w:hAnsi="Times New Roman" w:cs="Times New Roman"/>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Cadastro Nacional de Empresas Punidas - CNEP</w:t>
      </w:r>
      <w:r>
        <w:rPr>
          <w:rStyle w:val="14"/>
          <w:rFonts w:hint="default" w:ascii="Times New Roman" w:hAnsi="Times New Roman" w:cs="Times New Roman"/>
          <w:color w:val="000000"/>
        </w:rPr>
        <w:footnoteReference w:id="2"/>
      </w:r>
      <w:r>
        <w:rPr>
          <w:rFonts w:hint="default" w:ascii="Times New Roman" w:hAnsi="Times New Roman" w:cs="Times New Roman"/>
          <w:color w:val="000000"/>
        </w:rPr>
        <w:t>, mantido pela Controladoria-Geral da União (CGU);</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Cadastro Nacional de Empresas Inidôneas e Suspensas - CEIS</w:t>
      </w:r>
      <w:r>
        <w:rPr>
          <w:rStyle w:val="14"/>
          <w:rFonts w:hint="default" w:ascii="Times New Roman" w:hAnsi="Times New Roman" w:cs="Times New Roman"/>
          <w:color w:val="000000"/>
        </w:rPr>
        <w:footnoteReference w:id="3"/>
      </w:r>
      <w:r>
        <w:rPr>
          <w:rFonts w:hint="default" w:ascii="Times New Roman" w:hAnsi="Times New Roman" w:cs="Times New Roman"/>
          <w:color w:val="000000"/>
        </w:rPr>
        <w:t>, mantido pela Controladoria-Geral da União (CGU);</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Cadastro Nacional de Condenações Cíveis por Atos de Improbidade Administrativa</w:t>
      </w:r>
      <w:r>
        <w:rPr>
          <w:rStyle w:val="14"/>
          <w:rFonts w:hint="default" w:ascii="Times New Roman" w:hAnsi="Times New Roman" w:cs="Times New Roman"/>
          <w:color w:val="000000"/>
        </w:rPr>
        <w:footnoteReference w:id="4"/>
      </w:r>
      <w:r>
        <w:rPr>
          <w:rFonts w:hint="default" w:ascii="Times New Roman" w:hAnsi="Times New Roman" w:cs="Times New Roman"/>
          <w:color w:val="000000"/>
        </w:rPr>
        <w:t>, mantido pelo Conselho Nacional de Justiça (CNJ);</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Sistema de Inabilitados e Inidôneos</w:t>
      </w:r>
      <w:r>
        <w:rPr>
          <w:rStyle w:val="14"/>
          <w:rFonts w:hint="default" w:ascii="Times New Roman" w:hAnsi="Times New Roman" w:cs="Times New Roman"/>
          <w:color w:val="000000"/>
        </w:rPr>
        <w:footnoteReference w:id="5"/>
      </w:r>
      <w:r>
        <w:rPr>
          <w:rFonts w:hint="default" w:ascii="Times New Roman" w:hAnsi="Times New Roman" w:cs="Times New Roman"/>
          <w:color w:val="000000"/>
        </w:rPr>
        <w:t>, mantida pelo Tribunal de Contas da União;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consulta aos cadastros será realizada em nome da empresa licitante e também de seu sócio majoritário, por força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"https://www.planalto.gov.br/ccivil_03/leis/l8429.htm" \l "art12" </w:instrText>
      </w:r>
      <w:r>
        <w:rPr>
          <w:rFonts w:hint="default" w:ascii="Times New Roman" w:hAnsi="Times New Roman" w:cs="Times New Roman"/>
        </w:rPr>
        <w:fldChar w:fldCharType="separate"/>
      </w:r>
      <w:r>
        <w:rPr>
          <w:rStyle w:val="15"/>
          <w:rFonts w:hint="default" w:ascii="Times New Roman" w:hAnsi="Times New Roman" w:cs="Times New Roman"/>
        </w:rPr>
        <w:t>art. 12 da Lei Federal nº 8.429, de 1992</w:t>
      </w:r>
      <w:r>
        <w:rPr>
          <w:rStyle w:val="15"/>
          <w:rFonts w:hint="default" w:ascii="Times New Roman" w:hAnsi="Times New Roman" w:cs="Times New Roman"/>
        </w:rPr>
        <w:fldChar w:fldCharType="end"/>
      </w:r>
      <w:r>
        <w:rPr>
          <w:rFonts w:hint="default" w:ascii="Times New Roman" w:hAnsi="Times New Roman" w:cs="Times New Roman"/>
          <w:color w:val="000000"/>
        </w:rPr>
        <w:t>, que prevê, dentre as sanções impostas ao responsável pela prática de ato de improbidade administrativa, a proibição de contratar com o Poder Público, inclusive por intermédio de pessoa jurídica da qual seja sócio majoritário.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Caso conste na Consulta de Situação do Fornecedor a existência de Ocorrências Impeditivas Indiretas, o(a) </w:t>
      </w:r>
      <w:r>
        <w:rPr>
          <w:rFonts w:hint="default" w:ascii="Times New Roman" w:hAnsi="Times New Roman" w:cs="Times New Roman"/>
        </w:rPr>
        <w:t>Agente de Contratação</w:t>
      </w:r>
      <w:r>
        <w:rPr>
          <w:rFonts w:hint="default" w:ascii="Times New Roman" w:hAnsi="Times New Roman" w:cs="Times New Roman"/>
          <w:color w:val="000000"/>
        </w:rPr>
        <w:t xml:space="preserve"> diligenciará para verificar se houve fraude por parte das empresas apontadas no Relatório de Ocorrências Impeditivas Indiretas, seguindo os seguintes procedimentos: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 tentativa de burla será verificada por meio dos vínculos societários, linhas de fornecimento similares, dentre outros;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O licitante será convocado para manifestação previamente à sua inabilitação;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Constatada a existência de sanção, o(a) </w:t>
      </w:r>
      <w:r>
        <w:rPr>
          <w:rFonts w:hint="default" w:ascii="Times New Roman" w:hAnsi="Times New Roman" w:cs="Times New Roman"/>
        </w:rPr>
        <w:t>Agente de Contratação</w:t>
      </w:r>
      <w:r>
        <w:rPr>
          <w:rFonts w:hint="default" w:ascii="Times New Roman" w:hAnsi="Times New Roman" w:cs="Times New Roman"/>
          <w:color w:val="000000"/>
        </w:rPr>
        <w:t xml:space="preserve"> reputará o licitante inabilitado, por falta de condição de participação;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No caso de inabilitação, haverá nova verificação, pelo sistema, da eventual ocorrência do empate ficto, previsto nos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"art44" </w:instrText>
      </w:r>
      <w:r>
        <w:rPr>
          <w:rFonts w:hint="default" w:ascii="Times New Roman" w:hAnsi="Times New Roman" w:cs="Times New Roman"/>
        </w:rPr>
        <w:fldChar w:fldCharType="separate"/>
      </w:r>
      <w:r>
        <w:rPr>
          <w:rStyle w:val="15"/>
          <w:rFonts w:hint="default" w:ascii="Times New Roman" w:hAnsi="Times New Roman" w:cs="Times New Roman"/>
        </w:rPr>
        <w:t>arts. 44 e 45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color w:val="000000"/>
        </w:rPr>
        <w:t>, seguindo-se a disciplina antes estabelecida para aceitação da proposta subsequente.</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Após a entrega dos documentos para habilitação, não será permitida a substituição ou a apresentação de novos documentos, salvo em sede de diligência, para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"art64" </w:instrText>
      </w:r>
      <w:r>
        <w:rPr>
          <w:rFonts w:hint="default" w:ascii="Times New Roman" w:hAnsi="Times New Roman" w:cs="Times New Roman"/>
        </w:rPr>
        <w:fldChar w:fldCharType="separate"/>
      </w:r>
      <w:r>
        <w:rPr>
          <w:rStyle w:val="15"/>
          <w:rFonts w:hint="default" w:ascii="Times New Roman" w:hAnsi="Times New Roman" w:cs="Times New Roman"/>
        </w:rPr>
        <w:t>art. 64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complementação de informações acerca dos documentos já apresentados pelos licitantes e desde que necessária para apurar fatos existentes à época da abertura do certame;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atualização de documentos cuja validade tenha expirado após a data de recebimento das propostas.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Somente poderá haver a prorrogação no prazo do item anterior, caso o licitante solicite sua prorrogação dentro do tempo limite concedido.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Somente haverá a necessidade de comprovação do preenchimento de requisitos mediante apresentação dos documentos originais não-digitais quando houver dúvida em relação à integridade do documento digital </w:t>
      </w:r>
      <w:r>
        <w:rPr>
          <w:rFonts w:hint="default" w:ascii="Times New Roman" w:hAnsi="Times New Roman" w:cs="Times New Roman"/>
        </w:rPr>
        <w:t>ou quando a lei expressamente o exigir</w:t>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Não serão aceitos documentos de habilitação com indicação de CNPJ/CPF diferentes, salvo aqueles legalmente permitidos.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Na análise dos documentos de habilitação, o(a) Agente de Contratação poderá sanar erros ou falhas, que não alterem a substância dos documentos e sua validade jurídica, mediante decisão fundamentada, registrada em ata e acessível a todos, atribuindo-lhes eﬁcácia para fins de habilitação e classificação.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bookmarkStart w:id="41" w:name="art64§2"/>
      <w:bookmarkEnd w:id="41"/>
      <w:bookmarkStart w:id="42" w:name="art64§1"/>
      <w:bookmarkEnd w:id="42"/>
      <w:r>
        <w:rPr>
          <w:rFonts w:hint="default" w:ascii="Times New Roman" w:hAnsi="Times New Roman" w:cs="Times New Roman"/>
          <w:color w:val="000000"/>
        </w:rPr>
        <w:t>Para os documentos que têm prazo de validade e este não estiver expresso no documento, será considerada a validade de 90 (noventa) dias, a partir de sua emissão, se outro prazo não estiver fixado em lei.</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Havendo necessidade de analisar minuciosamente os documentos exigidos, o(a) </w:t>
      </w:r>
      <w:r>
        <w:rPr>
          <w:rFonts w:hint="default" w:ascii="Times New Roman" w:hAnsi="Times New Roman" w:cs="Times New Roman"/>
        </w:rPr>
        <w:t>Agente de Contratação</w:t>
      </w:r>
      <w:r>
        <w:rPr>
          <w:rFonts w:hint="default" w:ascii="Times New Roman" w:hAnsi="Times New Roman" w:cs="Times New Roman"/>
          <w:color w:val="000000"/>
        </w:rPr>
        <w:t xml:space="preserve"> suspenderá a sessão, informando no “</w:t>
      </w:r>
      <w:r>
        <w:rPr>
          <w:rFonts w:hint="default" w:ascii="Times New Roman" w:hAnsi="Times New Roman" w:cs="Times New Roman"/>
          <w:i/>
          <w:iCs/>
          <w:color w:val="000000"/>
        </w:rPr>
        <w:t>chat</w:t>
      </w:r>
      <w:r>
        <w:rPr>
          <w:rFonts w:hint="default" w:ascii="Times New Roman" w:hAnsi="Times New Roman" w:cs="Times New Roman"/>
          <w:color w:val="000000"/>
        </w:rPr>
        <w:t>” a nova data e horário para a continuidade.</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Atendidas </w:t>
      </w:r>
      <w:r>
        <w:rPr>
          <w:rFonts w:hint="default" w:ascii="Times New Roman" w:hAnsi="Times New Roman" w:cs="Times New Roman"/>
          <w:color w:val="000000"/>
        </w:rPr>
        <w:t>todas</w:t>
      </w:r>
      <w:r>
        <w:rPr>
          <w:rFonts w:hint="default" w:ascii="Times New Roman" w:hAnsi="Times New Roman" w:cs="Times New Roman"/>
          <w:color w:val="000000" w:themeColor="text1"/>
          <w14:textFill>
            <w14:solidFill>
              <w14:schemeClr w14:val="tx1"/>
            </w14:solidFill>
          </w14:textFill>
        </w:rPr>
        <w:t xml:space="preserve"> as disposições deste Edital, a licitante classificada em primeiro lugar será declarada vencedora da licitação.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Serão disponibilizados para acesso público os documentos que compõem a proposta dos licitantes convocados para apresentação de propostas, após a fase de envio de lances.</w:t>
      </w:r>
    </w:p>
    <w:p>
      <w:pPr>
        <w:pStyle w:val="2"/>
        <w:rPr>
          <w:rStyle w:val="33"/>
          <w:rFonts w:hint="default" w:ascii="Times New Roman" w:hAnsi="Times New Roman" w:cs="Times New Roman"/>
          <w:b w:val="0"/>
          <w:bCs w:val="0"/>
        </w:rPr>
      </w:pPr>
      <w:bookmarkStart w:id="43" w:name="_Toc149509723"/>
      <w:r>
        <w:rPr>
          <w:rStyle w:val="33"/>
          <w:rFonts w:hint="default" w:ascii="Times New Roman" w:hAnsi="Times New Roman" w:cs="Times New Roman"/>
        </w:rPr>
        <w:t>HABILITAÇÃO JURÍDICA</w:t>
      </w:r>
      <w:bookmarkEnd w:id="43"/>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"art66" </w:instrText>
      </w:r>
      <w:r>
        <w:rPr>
          <w:rFonts w:hint="default" w:ascii="Times New Roman" w:hAnsi="Times New Roman" w:cs="Times New Roman"/>
        </w:rPr>
        <w:fldChar w:fldCharType="separate"/>
      </w:r>
      <w:r>
        <w:rPr>
          <w:rStyle w:val="15"/>
          <w:rFonts w:hint="default" w:ascii="Times New Roman" w:hAnsi="Times New Roman" w:cs="Times New Roman"/>
        </w:rPr>
        <w:t>art. 66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nos seguintes termos:</w:t>
      </w:r>
    </w:p>
    <w:p>
      <w:pPr>
        <w:pStyle w:val="32"/>
        <w:numPr>
          <w:ilvl w:val="2"/>
          <w:numId w:val="9"/>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No caso de empresário individual, inscrição no Registro Público de Empresas Mercantis, a cargo da Junta Comercial da respectiva sede;</w:t>
      </w:r>
    </w:p>
    <w:p>
      <w:pPr>
        <w:pStyle w:val="32"/>
        <w:numPr>
          <w:ilvl w:val="2"/>
          <w:numId w:val="9"/>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32"/>
        <w:numPr>
          <w:ilvl w:val="2"/>
          <w:numId w:val="9"/>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rPr>
        <w:t>No caso de sociedades por ações, registro na Comissão de Valores Mobiliários - CVM, acompanhado de documentos que comprovem a eleição de seus administradores;</w:t>
      </w:r>
    </w:p>
    <w:p>
      <w:pPr>
        <w:pStyle w:val="32"/>
        <w:numPr>
          <w:ilvl w:val="2"/>
          <w:numId w:val="9"/>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No caso de ser o participante sucursal, filial ou agência, inscrição no Registro Público de Empresas Mercantis onde opera, com averbação no Registro onde tem sede a matriz;</w:t>
      </w:r>
    </w:p>
    <w:p>
      <w:pPr>
        <w:pStyle w:val="32"/>
        <w:numPr>
          <w:ilvl w:val="2"/>
          <w:numId w:val="9"/>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No caso de sociedade simples, inscrição do ato constitutivo no Registro Civil das Pessoas Jurídicas do local de sua sede, acompanhada de prova da indicação dos seus administradores;</w:t>
      </w:r>
    </w:p>
    <w:p>
      <w:pPr>
        <w:pStyle w:val="32"/>
        <w:numPr>
          <w:ilvl w:val="2"/>
          <w:numId w:val="9"/>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No caso de sociedade empresária estrangeira em funcionamento no País, decreto de autorização.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Os documentos acima deverão estar acompanhados de todas as alterações ou da</w:t>
      </w:r>
      <w:r>
        <w:rPr>
          <w:rFonts w:hint="default" w:ascii="Times New Roman" w:hAnsi="Times New Roman" w:cs="Times New Roman"/>
          <w:color w:val="000000"/>
        </w:rPr>
        <w:br w:type="textWrapping"/>
      </w:r>
      <w:r>
        <w:rPr>
          <w:rFonts w:hint="default" w:ascii="Times New Roman" w:hAnsi="Times New Roman" w:cs="Times New Roman"/>
          <w:color w:val="000000"/>
        </w:rPr>
        <w:t>consolidação respectiva.</w:t>
      </w:r>
    </w:p>
    <w:p>
      <w:pPr>
        <w:pStyle w:val="2"/>
        <w:rPr>
          <w:rStyle w:val="33"/>
          <w:rFonts w:hint="default" w:ascii="Times New Roman" w:hAnsi="Times New Roman" w:cs="Times New Roman"/>
          <w:b w:val="0"/>
          <w:bCs w:val="0"/>
        </w:rPr>
      </w:pPr>
      <w:bookmarkStart w:id="44" w:name="_Toc149509724"/>
      <w:r>
        <w:rPr>
          <w:rStyle w:val="33"/>
          <w:rFonts w:hint="default" w:ascii="Times New Roman" w:hAnsi="Times New Roman" w:cs="Times New Roman"/>
        </w:rPr>
        <w:t>QUALIFICAÇÃO TÉCNICA</w:t>
      </w:r>
      <w:bookmarkEnd w:id="44"/>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documentação relativa à qualificação técnica consistirá em:</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Prova de Registro ou Inscrição da licitante no CREA (Conselho Regional de Engenharia e Agronomia) ou CAU (Conselho de Arquitetura e Urbanismo) da região da sede da empresa;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Prova de Registro ou Inscrição do Responsável Técnico no CREA (Conselho Regional de Engenharia e Agronomia) ou CAU (Conselho de Arquitetura e Urbanismo), sendo vedada a indicação de um mesmo responsável técnico para mais de uma licitante, sendo que a inobservância dessa condição inabilitará as licitantes envolvidas;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Prova de vínculo do Responsável Técnico com a empresa licitante. A comprovação pode ser feita da seguinte forma:</w:t>
      </w:r>
    </w:p>
    <w:p>
      <w:pPr>
        <w:pStyle w:val="32"/>
        <w:numPr>
          <w:ilvl w:val="3"/>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Apresentação do contrato social, quando o responsável técnico pertencer ao quadro societário da empresa;</w:t>
      </w:r>
    </w:p>
    <w:p>
      <w:pPr>
        <w:pStyle w:val="32"/>
        <w:numPr>
          <w:ilvl w:val="3"/>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Apresentação de cópia da CTPS do responsável técnico com a devida anotação de emprego na licitante, ou outro documento trabalhista legalmente reconhecido que comprove o emprego na licitante;</w:t>
      </w:r>
    </w:p>
    <w:p>
      <w:pPr>
        <w:pStyle w:val="32"/>
        <w:numPr>
          <w:ilvl w:val="3"/>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Apresentação do Contrato de natureza privada, que comprove o vínculo entre o responsável técnico e a licitantes.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highlight w:val="none"/>
        </w:rPr>
      </w:pPr>
      <w:r>
        <w:rPr>
          <w:rFonts w:hint="default" w:ascii="Times New Roman" w:hAnsi="Times New Roman" w:cs="Times New Roman"/>
          <w:color w:val="000000"/>
          <w:highlight w:val="none"/>
        </w:rPr>
        <w:t xml:space="preserve">Comprovação de capacidade técnico-profissional, por meio de certidões ou atestado(s) regularmente emitidos pelo conselho profissional competente (CREA - Conselho Regional de Engenharia e Agronomia ou CAU - Conselho de Arquitetura e Urbanismo), acompanhado de Certidão de Acervo Técnico - CAT, comprovando que o(s) Responsável(is) Técnico(s) executou(aram) projeto(s) com característica(s) similar/semelhante ao objeto ora licitado, </w:t>
      </w:r>
      <w:r>
        <w:rPr>
          <w:rFonts w:hint="default" w:ascii="Times New Roman" w:hAnsi="Times New Roman" w:cs="Times New Roman"/>
          <w:b/>
          <w:bCs/>
          <w:color w:val="000000"/>
          <w:highlight w:val="none"/>
        </w:rPr>
        <w:t>em montante mínimo de 50% (cinquenta por cento) da quantidade descrita no</w:t>
      </w:r>
      <w:r>
        <w:rPr>
          <w:rFonts w:hint="default" w:ascii="Times New Roman" w:hAnsi="Times New Roman" w:cs="Times New Roman"/>
          <w:color w:val="000000"/>
          <w:highlight w:val="none"/>
        </w:rPr>
        <w:t xml:space="preserve">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"_ANEXO_I_-" </w:instrText>
      </w:r>
      <w:r>
        <w:rPr>
          <w:rFonts w:hint="default" w:ascii="Times New Roman" w:hAnsi="Times New Roman" w:cs="Times New Roman"/>
          <w:highlight w:val="none"/>
        </w:rPr>
        <w:fldChar w:fldCharType="separate"/>
      </w:r>
      <w:r>
        <w:rPr>
          <w:rStyle w:val="11"/>
          <w:rFonts w:hint="default" w:ascii="Times New Roman" w:hAnsi="Times New Roman" w:cs="Times New Roman"/>
          <w:highlight w:val="none"/>
        </w:rPr>
        <w:t>Anexo I - Projeto Básico</w:t>
      </w:r>
      <w:r>
        <w:rPr>
          <w:rStyle w:val="15"/>
          <w:rFonts w:hint="default" w:ascii="Times New Roman" w:hAnsi="Times New Roman" w:cs="Times New Roman"/>
          <w:highlight w:val="none"/>
        </w:rPr>
        <w:fldChar w:fldCharType="end"/>
      </w:r>
      <w:r>
        <w:rPr>
          <w:rFonts w:hint="default" w:ascii="Times New Roman" w:hAnsi="Times New Roman" w:cs="Times New Roman"/>
          <w:color w:val="000000"/>
          <w:highlight w:val="none"/>
        </w:rPr>
        <w:t xml:space="preserve"> </w:t>
      </w:r>
      <w:r>
        <w:rPr>
          <w:rFonts w:hint="default" w:ascii="Times New Roman" w:hAnsi="Times New Roman" w:cs="Times New Roman"/>
          <w:color w:val="000000"/>
          <w:highlight w:val="none"/>
          <w:lang w:val="pt-BR"/>
        </w:rPr>
        <w:t xml:space="preserve">não sendo aceita a somatória de documentos distintos. </w:t>
      </w:r>
      <w:r>
        <w:rPr>
          <w:rFonts w:hint="default" w:ascii="Times New Roman" w:hAnsi="Times New Roman" w:cs="Times New Roman"/>
          <w:color w:val="000000"/>
          <w:highlight w:val="none"/>
        </w:rPr>
        <w:t>(</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"https://www.planalto.gov.br/ccivil_03/_ato2019-2022/2021/lei/l14133.htm" \l "art67" </w:instrText>
      </w:r>
      <w:r>
        <w:rPr>
          <w:rFonts w:hint="default" w:ascii="Times New Roman" w:hAnsi="Times New Roman" w:cs="Times New Roman"/>
          <w:highlight w:val="none"/>
        </w:rPr>
        <w:fldChar w:fldCharType="separate"/>
      </w:r>
      <w:r>
        <w:rPr>
          <w:rStyle w:val="15"/>
          <w:rFonts w:hint="default" w:ascii="Times New Roman" w:hAnsi="Times New Roman" w:cs="Times New Roman"/>
          <w:highlight w:val="none"/>
        </w:rPr>
        <w:t>art. 67, I e §§ 1º e 2º, da Lei Federal nº 14.133, de 2021</w:t>
      </w:r>
      <w:r>
        <w:rPr>
          <w:rStyle w:val="15"/>
          <w:rFonts w:hint="default" w:ascii="Times New Roman" w:hAnsi="Times New Roman" w:cs="Times New Roman"/>
          <w:highlight w:val="none"/>
        </w:rPr>
        <w:fldChar w:fldCharType="end"/>
      </w:r>
      <w:r>
        <w:rPr>
          <w:rFonts w:hint="default" w:ascii="Times New Roman" w:hAnsi="Times New Roman" w:cs="Times New Roman"/>
          <w:color w:val="000000"/>
          <w:highlight w:val="none"/>
        </w:rPr>
        <w:t>)</w:t>
      </w:r>
    </w:p>
    <w:p>
      <w:pPr>
        <w:pStyle w:val="2"/>
        <w:rPr>
          <w:rStyle w:val="33"/>
          <w:rFonts w:hint="default" w:ascii="Times New Roman" w:hAnsi="Times New Roman" w:cs="Times New Roman"/>
          <w:b w:val="0"/>
          <w:bCs w:val="0"/>
        </w:rPr>
      </w:pPr>
      <w:bookmarkStart w:id="45" w:name="_Toc149509725"/>
      <w:r>
        <w:rPr>
          <w:rStyle w:val="33"/>
          <w:rFonts w:hint="default" w:ascii="Times New Roman" w:hAnsi="Times New Roman" w:cs="Times New Roman"/>
        </w:rPr>
        <w:t>REGULARIDADE FISCAL, SOCIAL E TRABALHISTA</w:t>
      </w:r>
      <w:bookmarkEnd w:id="45"/>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As habilitações fiscal, social e trabalhista serão aferidas mediante a verificação dos seguintes requisitos: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 inscrição no Cadastro Nacional da Pessoa Jurídica (CNPJ);</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 inscrição no cadastro de contribuintes estadual, relativo ao domicílio ou sede do licitante, pertinente ao seu ramo de atividade e compatível com o objeto contratual;</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 regularidade perante a Fazenda federal, estadual e municipal do domicílio ou sede do licitante, ou outra equivalente, na forma da lei;</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 regularidade relativa à Seguridade Social e ao FGTS, que demonstre cumprimento dos encargos sociais instituídos por lei;</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 regularidade perante a Justiça do Trabalho;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o cumprimento do disposto no art. 7º, inc. XXXIII, da Constituição Federal de 1988.</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Serão aceitas certidões negativas e certidões positivas com efeito de negativas.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rPr>
          <w:rStyle w:val="33"/>
          <w:rFonts w:hint="default" w:ascii="Times New Roman" w:hAnsi="Times New Roman" w:cs="Times New Roman"/>
          <w:b w:val="0"/>
          <w:bCs w:val="0"/>
          <w:highlight w:val="none"/>
        </w:rPr>
      </w:pPr>
      <w:bookmarkStart w:id="46" w:name="_Toc149509726"/>
      <w:r>
        <w:rPr>
          <w:rStyle w:val="33"/>
          <w:rFonts w:hint="default" w:ascii="Times New Roman" w:hAnsi="Times New Roman" w:cs="Times New Roman"/>
          <w:highlight w:val="none"/>
        </w:rPr>
        <w:t>HABILITAÇÃO ECONÔMICO-FINANCEIRA</w:t>
      </w:r>
      <w:bookmarkEnd w:id="46"/>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highlight w:val="none"/>
        </w:rPr>
      </w:pPr>
      <w:r>
        <w:rPr>
          <w:rFonts w:hint="default" w:ascii="Times New Roman" w:hAnsi="Times New Roman" w:cs="Times New Roman"/>
          <w:color w:val="000000"/>
          <w:highlight w:val="none"/>
        </w:rPr>
        <w:t>Balanço Patrimonial, demonstração de resultado de exercício e demais demonstrações contábeis dos 2 (dois) últimos exercícios sociais</w:t>
      </w:r>
      <w:r>
        <w:rPr>
          <w:rFonts w:hint="default" w:ascii="Times New Roman" w:hAnsi="Times New Roman" w:cs="Times New Roman"/>
          <w:color w:val="000000"/>
          <w:highlight w:val="none"/>
          <w:lang w:val="pt-BR"/>
        </w:rPr>
        <w:t xml:space="preserve">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"https://www.planalto.gov.br/ccivil_03/_ato2019-2022/2021/lei/l14133.htm" \l "art69" </w:instrText>
      </w:r>
      <w:r>
        <w:rPr>
          <w:rFonts w:hint="default" w:ascii="Times New Roman" w:hAnsi="Times New Roman" w:cs="Times New Roman"/>
          <w:highlight w:val="none"/>
        </w:rPr>
        <w:fldChar w:fldCharType="separate"/>
      </w:r>
      <w:r>
        <w:rPr>
          <w:rStyle w:val="15"/>
          <w:rFonts w:hint="default" w:ascii="Times New Roman" w:hAnsi="Times New Roman" w:cs="Times New Roman"/>
          <w:highlight w:val="none"/>
        </w:rPr>
        <w:t>art. 69</w:t>
      </w:r>
      <w:r>
        <w:rPr>
          <w:rStyle w:val="15"/>
          <w:rFonts w:hint="default" w:ascii="Times New Roman" w:hAnsi="Times New Roman" w:cs="Times New Roman"/>
          <w:highlight w:val="none"/>
          <w:lang w:val="pt-BR"/>
        </w:rPr>
        <w:t>, I,</w:t>
      </w:r>
      <w:r>
        <w:rPr>
          <w:rStyle w:val="15"/>
          <w:rFonts w:hint="default" w:ascii="Times New Roman" w:hAnsi="Times New Roman" w:cs="Times New Roman"/>
          <w:highlight w:val="none"/>
        </w:rPr>
        <w:t xml:space="preserve"> da Lei Federal nº 14.133, de 2021</w:t>
      </w:r>
      <w:r>
        <w:rPr>
          <w:rStyle w:val="15"/>
          <w:rFonts w:hint="default" w:ascii="Times New Roman" w:hAnsi="Times New Roman" w:cs="Times New Roman"/>
          <w:highlight w:val="none"/>
        </w:rPr>
        <w:fldChar w:fldCharType="end"/>
      </w:r>
      <w:r>
        <w:rPr>
          <w:rStyle w:val="15"/>
          <w:rFonts w:hint="default" w:ascii="Times New Roman" w:hAnsi="Times New Roman" w:cs="Times New Roman"/>
          <w:highlight w:val="none"/>
          <w:lang w:val="pt-BR"/>
        </w:rPr>
        <w:t>)</w:t>
      </w:r>
      <w:r>
        <w:rPr>
          <w:rFonts w:hint="default" w:ascii="Times New Roman" w:hAnsi="Times New Roman" w:cs="Times New Roman"/>
          <w:color w:val="000000"/>
          <w:highlight w:val="none"/>
          <w:lang w:val="pt-BR"/>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highlight w:val="none"/>
        </w:rPr>
      </w:pPr>
      <w:r>
        <w:rPr>
          <w:rFonts w:hint="default" w:ascii="Times New Roman" w:hAnsi="Times New Roman" w:cs="Times New Roman"/>
          <w:color w:val="000000"/>
          <w:highlight w:val="none"/>
        </w:rPr>
        <w:t>Certidão Negativa de Feitos sobre Falência expedida pelo distribuidor da sede do licitante</w:t>
      </w:r>
      <w:r>
        <w:rPr>
          <w:rFonts w:hint="default" w:ascii="Times New Roman" w:hAnsi="Times New Roman" w:cs="Times New Roman"/>
          <w:color w:val="000000"/>
          <w:highlight w:val="none"/>
          <w:lang w:val="pt-BR"/>
        </w:rPr>
        <w:t xml:space="preserve">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"https://www.planalto.gov.br/ccivil_03/_ato2019-2022/2021/lei/l14133.htm" \l "art69" </w:instrText>
      </w:r>
      <w:r>
        <w:rPr>
          <w:rFonts w:hint="default" w:ascii="Times New Roman" w:hAnsi="Times New Roman" w:cs="Times New Roman"/>
          <w:highlight w:val="none"/>
        </w:rPr>
        <w:fldChar w:fldCharType="separate"/>
      </w:r>
      <w:r>
        <w:rPr>
          <w:rStyle w:val="15"/>
          <w:rFonts w:hint="default" w:ascii="Times New Roman" w:hAnsi="Times New Roman" w:cs="Times New Roman"/>
          <w:highlight w:val="none"/>
        </w:rPr>
        <w:t>art. 69</w:t>
      </w:r>
      <w:r>
        <w:rPr>
          <w:rStyle w:val="15"/>
          <w:rFonts w:hint="default" w:ascii="Times New Roman" w:hAnsi="Times New Roman" w:cs="Times New Roman"/>
          <w:highlight w:val="none"/>
          <w:lang w:val="pt-BR"/>
        </w:rPr>
        <w:t>, II,</w:t>
      </w:r>
      <w:r>
        <w:rPr>
          <w:rStyle w:val="15"/>
          <w:rFonts w:hint="default" w:ascii="Times New Roman" w:hAnsi="Times New Roman" w:cs="Times New Roman"/>
          <w:highlight w:val="none"/>
        </w:rPr>
        <w:t xml:space="preserve"> da Lei Federal nº 14.133, de 2021</w:t>
      </w:r>
      <w:r>
        <w:rPr>
          <w:rStyle w:val="15"/>
          <w:rFonts w:hint="default" w:ascii="Times New Roman" w:hAnsi="Times New Roman" w:cs="Times New Roman"/>
          <w:highlight w:val="none"/>
        </w:rPr>
        <w:fldChar w:fldCharType="end"/>
      </w:r>
      <w:r>
        <w:rPr>
          <w:rStyle w:val="15"/>
          <w:rFonts w:hint="default" w:ascii="Times New Roman" w:hAnsi="Times New Roman" w:cs="Times New Roman"/>
          <w:highlight w:val="none"/>
          <w:lang w:val="pt-BR"/>
        </w:rPr>
        <w:t>)</w:t>
      </w:r>
      <w:r>
        <w:rPr>
          <w:rFonts w:hint="default" w:ascii="Times New Roman" w:hAnsi="Times New Roman" w:cs="Times New Roman"/>
          <w:color w:val="000000"/>
          <w:highlight w:val="none"/>
          <w:lang w:val="pt-BR"/>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highlight w:val="none"/>
        </w:rPr>
      </w:pPr>
      <w:r>
        <w:rPr>
          <w:rFonts w:hint="default" w:ascii="Times New Roman" w:hAnsi="Times New Roman" w:cs="Times New Roman"/>
          <w:color w:val="000000"/>
          <w:highlight w:val="none"/>
          <w:lang w:val="pt-BR"/>
        </w:rPr>
        <w:t xml:space="preserve">Comprovação de Capital ou de Patrimônio Líquido </w:t>
      </w:r>
      <w:r>
        <w:rPr>
          <w:rFonts w:hint="default" w:ascii="Times New Roman" w:hAnsi="Times New Roman" w:cs="Times New Roman"/>
          <w:b/>
          <w:bCs/>
          <w:color w:val="000000"/>
          <w:highlight w:val="none"/>
          <w:lang w:val="pt-BR"/>
        </w:rPr>
        <w:t>mínimo de 10% (dez por cento) do valor estimado da contratação</w:t>
      </w:r>
      <w:r>
        <w:rPr>
          <w:rFonts w:hint="default" w:ascii="Times New Roman" w:hAnsi="Times New Roman" w:cs="Times New Roman"/>
          <w:b w:val="0"/>
          <w:bCs w:val="0"/>
          <w:color w:val="000000"/>
          <w:highlight w:val="none"/>
          <w:lang w:val="pt-BR"/>
        </w:rPr>
        <w:t>.</w:t>
      </w:r>
      <w:r>
        <w:rPr>
          <w:rFonts w:hint="default" w:ascii="Times New Roman" w:hAnsi="Times New Roman" w:cs="Times New Roman"/>
          <w:color w:val="000000"/>
          <w:highlight w:val="none"/>
          <w:lang w:val="pt-BR"/>
        </w:rPr>
        <w:t xml:space="preserve">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"https://www.planalto.gov.br/ccivil_03/_ato2019-2022/2021/lei/l14133.htm" \l "art69" </w:instrText>
      </w:r>
      <w:r>
        <w:rPr>
          <w:rFonts w:hint="default" w:ascii="Times New Roman" w:hAnsi="Times New Roman" w:cs="Times New Roman"/>
          <w:highlight w:val="none"/>
        </w:rPr>
        <w:fldChar w:fldCharType="separate"/>
      </w:r>
      <w:r>
        <w:rPr>
          <w:rStyle w:val="15"/>
          <w:rFonts w:hint="default" w:ascii="Times New Roman" w:hAnsi="Times New Roman" w:cs="Times New Roman"/>
          <w:highlight w:val="none"/>
        </w:rPr>
        <w:t>art. 69</w:t>
      </w:r>
      <w:r>
        <w:rPr>
          <w:rStyle w:val="15"/>
          <w:rFonts w:hint="default" w:ascii="Times New Roman" w:hAnsi="Times New Roman" w:cs="Times New Roman"/>
          <w:highlight w:val="none"/>
          <w:lang w:val="pt-BR"/>
        </w:rPr>
        <w:t>, § 4º,</w:t>
      </w:r>
      <w:r>
        <w:rPr>
          <w:rStyle w:val="15"/>
          <w:rFonts w:hint="default" w:ascii="Times New Roman" w:hAnsi="Times New Roman" w:cs="Times New Roman"/>
          <w:highlight w:val="none"/>
        </w:rPr>
        <w:t xml:space="preserve"> da Lei Federal nº 14.133, de 2021</w:t>
      </w:r>
      <w:r>
        <w:rPr>
          <w:rStyle w:val="15"/>
          <w:rFonts w:hint="default" w:ascii="Times New Roman" w:hAnsi="Times New Roman" w:cs="Times New Roman"/>
          <w:highlight w:val="none"/>
        </w:rPr>
        <w:fldChar w:fldCharType="end"/>
      </w:r>
      <w:r>
        <w:rPr>
          <w:rStyle w:val="15"/>
          <w:rFonts w:hint="default" w:ascii="Times New Roman" w:hAnsi="Times New Roman" w:cs="Times New Roman"/>
          <w:highlight w:val="none"/>
          <w:lang w:val="pt-BR"/>
        </w:rPr>
        <w:t>)</w:t>
      </w:r>
      <w:r>
        <w:rPr>
          <w:rFonts w:hint="default" w:ascii="Times New Roman" w:hAnsi="Times New Roman" w:cs="Times New Roman"/>
          <w:color w:val="000000"/>
          <w:highlight w:val="none"/>
          <w:lang w:val="pt-BR"/>
        </w:rPr>
        <w:t>.</w:t>
      </w:r>
    </w:p>
    <w:p>
      <w:pPr>
        <w:pStyle w:val="2"/>
        <w:rPr>
          <w:rStyle w:val="33"/>
          <w:rFonts w:hint="default" w:ascii="Times New Roman" w:hAnsi="Times New Roman" w:cs="Times New Roman"/>
          <w:b w:val="0"/>
          <w:bCs w:val="0"/>
        </w:rPr>
      </w:pPr>
      <w:bookmarkStart w:id="47" w:name="_Toc149509727"/>
      <w:r>
        <w:rPr>
          <w:rStyle w:val="33"/>
          <w:rFonts w:hint="default" w:ascii="Times New Roman" w:hAnsi="Times New Roman" w:cs="Times New Roman"/>
        </w:rPr>
        <w:t>OUTROS DOCUMENTOS</w:t>
      </w:r>
      <w:bookmarkEnd w:id="47"/>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Sob pena de inabilitação, o licitante deverá apresentar declarações, conforme modelo constante no </w:t>
      </w:r>
      <w:r>
        <w:rPr>
          <w:rFonts w:hint="default" w:ascii="Times New Roman" w:hAnsi="Times New Roman" w:cs="Times New Roman"/>
        </w:rPr>
        <w:fldChar w:fldCharType="begin"/>
      </w:r>
      <w:r>
        <w:rPr>
          <w:rFonts w:hint="default" w:ascii="Times New Roman" w:hAnsi="Times New Roman" w:cs="Times New Roman"/>
        </w:rPr>
        <w:instrText xml:space="preserve"> HYPERLINK \l "_ANEXO_III_-" </w:instrText>
      </w:r>
      <w:r>
        <w:rPr>
          <w:rFonts w:hint="default" w:ascii="Times New Roman" w:hAnsi="Times New Roman" w:cs="Times New Roman"/>
        </w:rPr>
        <w:fldChar w:fldCharType="separate"/>
      </w:r>
      <w:r>
        <w:rPr>
          <w:rStyle w:val="15"/>
          <w:rFonts w:hint="default" w:ascii="Times New Roman" w:hAnsi="Times New Roman" w:cs="Times New Roman"/>
        </w:rPr>
        <w:t>Anexo II - Modelo de Declarações</w:t>
      </w:r>
      <w:r>
        <w:rPr>
          <w:rStyle w:val="15"/>
          <w:rFonts w:hint="default" w:ascii="Times New Roman" w:hAnsi="Times New Roman" w:cs="Times New Roman"/>
        </w:rPr>
        <w:fldChar w:fldCharType="end"/>
      </w:r>
      <w:r>
        <w:rPr>
          <w:rFonts w:hint="default" w:ascii="Times New Roman" w:hAnsi="Times New Roman" w:cs="Times New Roman"/>
          <w:color w:val="000000"/>
        </w:rPr>
        <w:t>, de que: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está ciente e concorda com as condições contidas no Edital e seus anexos, bem como de que cumpre plenamente os requisitos de habilitação definidos no Edital;</w:t>
      </w:r>
    </w:p>
    <w:p>
      <w:pPr>
        <w:pStyle w:val="32"/>
        <w:numPr>
          <w:ilvl w:val="2"/>
          <w:numId w:val="1"/>
        </w:numPr>
        <w:tabs>
          <w:tab w:val="left" w:pos="1134"/>
        </w:tabs>
        <w:spacing w:before="120" w:after="120"/>
        <w:jc w:val="both"/>
        <w:textAlignment w:val="baseline"/>
        <w:rPr>
          <w:rFonts w:hint="default" w:ascii="Times New Roman" w:hAnsi="Times New Roman" w:cs="Times New Roman"/>
          <w:color w:val="000000"/>
        </w:rPr>
      </w:pPr>
      <w:r>
        <w:rPr>
          <w:rFonts w:hint="default" w:ascii="Times New Roman" w:hAnsi="Times New Roman" w:cs="Times New Roman"/>
          <w:color w:val="000000"/>
        </w:rPr>
        <w:t>inexistem fatos impeditivos para sua habilitação no certame, ciente da obrigatoriedade de declarar ocorrências posteriores;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não emprega menor de 18 anos em trabalho noturno, perigoso ou insalubre e não emprega menor de 16 anos, salvo menor, a partir de 14 anos, na condição de aprendiz,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"https://www.planalto.gov.br/ccivil_03/constituicao/constituicao.htm" \l "art7" </w:instrText>
      </w:r>
      <w:r>
        <w:rPr>
          <w:rFonts w:hint="default" w:ascii="Times New Roman" w:hAnsi="Times New Roman" w:cs="Times New Roman"/>
        </w:rPr>
        <w:fldChar w:fldCharType="separate"/>
      </w:r>
      <w:r>
        <w:rPr>
          <w:rStyle w:val="15"/>
          <w:rFonts w:hint="default" w:ascii="Times New Roman" w:hAnsi="Times New Roman" w:cs="Times New Roman"/>
        </w:rPr>
        <w:t>art. 7°, XXXIII, da Constituição Federal de 1988</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rPr>
        <w:t xml:space="preserve">não possui empregados executando trabalho degradante ou forçado, observando o disposto nos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"https://www.planalto.gov.br/ccivil_03/constituicao/constituicao.htm" \l "art5" </w:instrText>
      </w:r>
      <w:r>
        <w:rPr>
          <w:rFonts w:hint="default" w:ascii="Times New Roman" w:hAnsi="Times New Roman" w:cs="Times New Roman"/>
        </w:rPr>
        <w:fldChar w:fldCharType="separate"/>
      </w:r>
      <w:r>
        <w:rPr>
          <w:rStyle w:val="15"/>
          <w:rFonts w:hint="default" w:ascii="Times New Roman" w:hAnsi="Times New Roman" w:cs="Times New Roman"/>
        </w:rPr>
        <w:t>incisos III e IV do art. 1º e no inciso III do art. 5º da Constituição Federal de 1988</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não mantém vínculo de natureza técnica, comercial, econômica, financeira, trabalhista ou civil com dirigente da </w:t>
      </w:r>
      <w:r>
        <w:rPr>
          <w:rFonts w:hint="default" w:ascii="Times New Roman" w:hAnsi="Times New Roman" w:cs="Times New Roman"/>
        </w:rPr>
        <w:t>Câmara Municipal de Primavera do Leste</w:t>
      </w:r>
      <w:r>
        <w:rPr>
          <w:rStyle w:val="33"/>
          <w:rFonts w:hint="default" w:ascii="Times New Roman" w:hAnsi="Times New Roman" w:cs="Times New Roman"/>
          <w:color w:val="000000"/>
        </w:rPr>
        <w:t xml:space="preserve"> - MT</w:t>
      </w:r>
      <w:r>
        <w:rPr>
          <w:rFonts w:hint="default" w:ascii="Times New Roman" w:hAnsi="Times New Roman" w:cs="Times New Roman"/>
          <w:color w:val="000000"/>
        </w:rPr>
        <w:t xml:space="preserve"> </w:t>
      </w:r>
      <w:r>
        <w:rPr>
          <w:rFonts w:hint="default" w:ascii="Times New Roman" w:hAnsi="Times New Roman" w:cs="Times New Roman"/>
        </w:rPr>
        <w:t xml:space="preserve"> </w:t>
      </w:r>
      <w:r>
        <w:rPr>
          <w:rFonts w:hint="default" w:ascii="Times New Roman" w:hAnsi="Times New Roman" w:cs="Times New Roman"/>
          <w:color w:val="000000"/>
        </w:rPr>
        <w:t>ou que deles seja cônjuge, companheiro ou parente em linha reta, colateral ou por afinidade, até o terceiro grau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 </w:instrText>
      </w:r>
      <w:r>
        <w:rPr>
          <w:rFonts w:hint="default" w:ascii="Times New Roman" w:hAnsi="Times New Roman" w:cs="Times New Roman"/>
        </w:rPr>
        <w:fldChar w:fldCharType="separate"/>
      </w:r>
      <w:r>
        <w:rPr>
          <w:rStyle w:val="15"/>
          <w:rFonts w:hint="default" w:ascii="Times New Roman" w:hAnsi="Times New Roman" w:cs="Times New Roman"/>
        </w:rPr>
        <w:t>art. 14, IV,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cumpre as exigências de reserva de cargos para pessoa com deficiência e para reabilitado da Previdência Social, previstas em lei e em outras normas específicas, em especial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"https://www.planalto.gov.br/ccivil_03/leis/l8213cons.htm" </w:instrText>
      </w:r>
      <w:r>
        <w:rPr>
          <w:rFonts w:hint="default" w:ascii="Times New Roman" w:hAnsi="Times New Roman" w:cs="Times New Roman"/>
        </w:rPr>
        <w:fldChar w:fldCharType="separate"/>
      </w:r>
      <w:r>
        <w:rPr>
          <w:rStyle w:val="15"/>
          <w:rFonts w:hint="default" w:ascii="Times New Roman" w:hAnsi="Times New Roman" w:cs="Times New Roman"/>
        </w:rPr>
        <w:t>art. 93 da Lei Federal nº 8.213, de 1991</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"art63" </w:instrText>
      </w:r>
      <w:r>
        <w:rPr>
          <w:rFonts w:hint="default" w:ascii="Times New Roman" w:hAnsi="Times New Roman" w:cs="Times New Roman"/>
        </w:rPr>
        <w:fldChar w:fldCharType="separate"/>
      </w:r>
      <w:r>
        <w:rPr>
          <w:rStyle w:val="15"/>
          <w:rFonts w:hint="default" w:ascii="Times New Roman" w:hAnsi="Times New Roman" w:cs="Times New Roman"/>
        </w:rPr>
        <w:t>art. 63, IV,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bookmarkStart w:id="48" w:name="_Ref117000019"/>
      <w:r>
        <w:rPr>
          <w:rFonts w:hint="default" w:ascii="Times New Roman" w:hAnsi="Times New Roman" w:cs="Times New Roman"/>
        </w:rPr>
        <w:t xml:space="preserve">O </w:t>
      </w:r>
      <w:r>
        <w:rPr>
          <w:rFonts w:hint="default" w:ascii="Times New Roman" w:hAnsi="Times New Roman" w:cs="Times New Roman"/>
          <w:color w:val="000000"/>
        </w:rPr>
        <w:t>fornecedor</w:t>
      </w:r>
      <w:r>
        <w:rPr>
          <w:rFonts w:hint="default" w:ascii="Times New Roman" w:hAnsi="Times New Roman" w:cs="Times New Roman"/>
        </w:rPr>
        <w:t xml:space="preserve"> enquadrado como microempresa ou empresa de pequeno porte deverá declarar, ainda, em campo próprio do sistema eletrônico, que cumpre os requisitos estabelecidos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"art3" \h </w:instrText>
      </w:r>
      <w:r>
        <w:rPr>
          <w:rFonts w:hint="default" w:ascii="Times New Roman" w:hAnsi="Times New Roman" w:cs="Times New Roman"/>
        </w:rPr>
        <w:fldChar w:fldCharType="separate"/>
      </w:r>
      <w:r>
        <w:rPr>
          <w:rStyle w:val="15"/>
          <w:rFonts w:hint="default" w:ascii="Times New Roman" w:hAnsi="Times New Roman" w:cs="Times New Roman"/>
        </w:rPr>
        <w:t>artigo 3°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rPr>
        <w:t xml:space="preserve">, estando apto a usufruir do tratamento favorecido estabelecido em seus </w:t>
      </w:r>
      <w:bookmarkEnd w:id="48"/>
      <w:r>
        <w:rPr>
          <w:rFonts w:hint="default" w:ascii="Times New Roman" w:hAnsi="Times New Roman" w:cs="Times New Roman"/>
          <w:color w:val="000000"/>
        </w:rPr>
        <w:fldChar w:fldCharType="begin"/>
      </w:r>
      <w:r>
        <w:rPr>
          <w:rFonts w:hint="default" w:ascii="Times New Roman" w:hAnsi="Times New Roman" w:cs="Times New Roman"/>
        </w:rPr>
        <w:instrText xml:space="preserve">HYPERLINK "https://www.planalto.gov.br/ccivil_03/leis/lcp/lcp123.htm" \l "art42"</w:instrText>
      </w:r>
      <w:r>
        <w:rPr>
          <w:rFonts w:hint="default" w:ascii="Times New Roman" w:hAnsi="Times New Roman" w:cs="Times New Roman"/>
          <w:color w:val="000000"/>
        </w:rPr>
        <w:fldChar w:fldCharType="separate"/>
      </w:r>
      <w:r>
        <w:rPr>
          <w:rStyle w:val="15"/>
          <w:rFonts w:hint="default" w:ascii="Times New Roman" w:hAnsi="Times New Roman" w:cs="Times New Roman"/>
        </w:rPr>
        <w:t>arts. 42 a 49</w:t>
      </w:r>
      <w:r>
        <w:rPr>
          <w:rStyle w:val="15"/>
          <w:rFonts w:hint="default" w:ascii="Times New Roman" w:hAnsi="Times New Roman" w:cs="Times New Roman"/>
        </w:rPr>
        <w:fldChar w:fldCharType="end"/>
      </w:r>
      <w:r>
        <w:rPr>
          <w:rFonts w:hint="default" w:ascii="Times New Roman" w:hAnsi="Times New Roman" w:cs="Times New Roman"/>
        </w:rPr>
        <w:t xml:space="preserve">, observado o disposto nos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"art4§1" \h </w:instrText>
      </w:r>
      <w:r>
        <w:rPr>
          <w:rFonts w:hint="default" w:ascii="Times New Roman" w:hAnsi="Times New Roman" w:cs="Times New Roman"/>
        </w:rPr>
        <w:fldChar w:fldCharType="separate"/>
      </w:r>
      <w:r>
        <w:rPr>
          <w:rStyle w:val="15"/>
          <w:rFonts w:hint="default" w:ascii="Times New Roman" w:hAnsi="Times New Roman" w:cs="Times New Roman"/>
        </w:rPr>
        <w:t>§§ 1º ao 3º do art. 4º, da Lei Federal nº 14.133, de 2021.</w:t>
      </w:r>
      <w:r>
        <w:rPr>
          <w:rStyle w:val="15"/>
          <w:rFonts w:hint="default" w:ascii="Times New Roman" w:hAnsi="Times New Roman" w:cs="Times New Roman"/>
        </w:rPr>
        <w:fldChar w:fldCharType="end"/>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declaração falsa relativa ao cumprimento de qualquer condição sujeitará o licitante às sanções previstas em lei e neste Edital, em especial a infração administrativa prevista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"art156" </w:instrText>
      </w:r>
      <w:r>
        <w:rPr>
          <w:rFonts w:hint="default" w:ascii="Times New Roman" w:hAnsi="Times New Roman" w:cs="Times New Roman"/>
        </w:rPr>
        <w:fldChar w:fldCharType="separate"/>
      </w:r>
      <w:r>
        <w:rPr>
          <w:rStyle w:val="15"/>
          <w:rFonts w:hint="default" w:ascii="Times New Roman" w:hAnsi="Times New Roman" w:cs="Times New Roman"/>
        </w:rPr>
        <w:t>art. 156, IV,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
        <w:rPr>
          <w:rStyle w:val="33"/>
          <w:rFonts w:hint="default" w:ascii="Times New Roman" w:hAnsi="Times New Roman" w:cs="Times New Roman"/>
          <w:b w:val="0"/>
          <w:bCs w:val="0"/>
        </w:rPr>
      </w:pPr>
      <w:bookmarkStart w:id="49" w:name="_Toc149509728"/>
      <w:r>
        <w:rPr>
          <w:rStyle w:val="33"/>
          <w:rFonts w:hint="default" w:ascii="Times New Roman" w:hAnsi="Times New Roman" w:cs="Times New Roman"/>
        </w:rPr>
        <w:t>ENCAMINHAMENTO DA PROPOSTA VENCEDORA</w:t>
      </w:r>
      <w:bookmarkEnd w:id="49"/>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proposta final do licitante habilitado e declarado vencedor deverá ser encaminhada no prazo de 2 (duas) horas, a contar da solicitação do(a) </w:t>
      </w:r>
      <w:r>
        <w:rPr>
          <w:rFonts w:hint="default" w:ascii="Times New Roman" w:hAnsi="Times New Roman" w:cs="Times New Roman"/>
        </w:rPr>
        <w:t>Agente de Contratação</w:t>
      </w:r>
      <w:r>
        <w:rPr>
          <w:rFonts w:hint="default" w:ascii="Times New Roman" w:hAnsi="Times New Roman" w:cs="Times New Roman"/>
          <w:color w:val="000000"/>
        </w:rPr>
        <w:t xml:space="preserve"> no sistema eletrônico e deverá:</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conter a indicação do banco, número da conta e agência do licitante vencedor, para fins de pagamento;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conter os dados pessoais do responsável pela assinatura da contratação, devendo ser enviado cópia dos documentos pessoais e documento que comprove a representatividade.</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proposta final deverá ser documentada nos autos e será levada em consideração no decorrer da execução do contrato e aplicação de eventual sanção administrativa à futura contratada, se for o caso.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Todas as especificações do objeto contidas na proposta, tais como marca, modelo, tipo, fabricante e procedência, vinculam a futura contratada.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Os preços deverão ser expressos em moeda corrente nacional, o valor unitário em algarismos e o valor global em algarismos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"art12" </w:instrText>
      </w:r>
      <w:r>
        <w:rPr>
          <w:rFonts w:hint="default" w:ascii="Times New Roman" w:hAnsi="Times New Roman" w:cs="Times New Roman"/>
        </w:rPr>
        <w:fldChar w:fldCharType="separate"/>
      </w:r>
      <w:r>
        <w:rPr>
          <w:rStyle w:val="15"/>
          <w:rFonts w:hint="default" w:ascii="Times New Roman" w:hAnsi="Times New Roman" w:cs="Times New Roman"/>
        </w:rPr>
        <w:t>art. 12, II,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pPr>
        <w:pStyle w:val="2"/>
        <w:rPr>
          <w:rStyle w:val="33"/>
          <w:rFonts w:hint="default" w:ascii="Times New Roman" w:hAnsi="Times New Roman" w:cs="Times New Roman"/>
          <w:b w:val="0"/>
          <w:bCs w:val="0"/>
        </w:rPr>
      </w:pPr>
      <w:bookmarkStart w:id="50" w:name="_Toc149509729"/>
      <w:r>
        <w:rPr>
          <w:rStyle w:val="33"/>
          <w:rFonts w:hint="default" w:ascii="Times New Roman" w:hAnsi="Times New Roman" w:cs="Times New Roman"/>
        </w:rPr>
        <w:t>RECURSO(S) ADMINISTRATIVO(S)</w:t>
      </w:r>
      <w:bookmarkEnd w:id="50"/>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interposição de recurso referente ao julgamento das propostas, à habilitação ou inabilitação de licitantes, à anulação ou revogação da licitação, observará o disposto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"art165" </w:instrText>
      </w:r>
      <w:r>
        <w:rPr>
          <w:rFonts w:hint="default" w:ascii="Times New Roman" w:hAnsi="Times New Roman" w:cs="Times New Roman"/>
        </w:rPr>
        <w:fldChar w:fldCharType="separate"/>
      </w:r>
      <w:r>
        <w:rPr>
          <w:rStyle w:val="15"/>
          <w:rFonts w:hint="default" w:ascii="Times New Roman" w:hAnsi="Times New Roman" w:cs="Times New Roman"/>
        </w:rPr>
        <w:t>art. 165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pelo(a) </w:t>
      </w:r>
      <w:r>
        <w:rPr>
          <w:rFonts w:hint="default" w:ascii="Times New Roman" w:hAnsi="Times New Roman" w:cs="Times New Roman"/>
        </w:rPr>
        <w:t>Agente de Contratação</w:t>
      </w:r>
      <w:r>
        <w:rPr>
          <w:rFonts w:hint="default" w:ascii="Times New Roman" w:hAnsi="Times New Roman" w:cs="Times New Roman"/>
          <w:color w:val="000000"/>
        </w:rPr>
        <w:t xml:space="preserve"> em face dos demais itens do objeto da licitação.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 RECURSO ADMINISTRATIVO poderá atacar qualquer ato decisório ou procedimento adotado pelo(a) </w:t>
      </w:r>
      <w:r>
        <w:rPr>
          <w:rFonts w:hint="default" w:ascii="Times New Roman" w:hAnsi="Times New Roman" w:cs="Times New Roman"/>
        </w:rPr>
        <w:t>Agente de Contratação</w:t>
      </w:r>
      <w:r>
        <w:rPr>
          <w:rFonts w:hint="default" w:ascii="Times New Roman" w:hAnsi="Times New Roman" w:cs="Times New Roman"/>
          <w:color w:val="000000"/>
        </w:rPr>
        <w:t xml:space="preserve"> durante todo o certame licitatório, não sendo meio adequado para impugnar regras do Edital e seus Anexos.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Havendo registro de INTENÇÃO DE RECURSO, o(a) </w:t>
      </w:r>
      <w:r>
        <w:rPr>
          <w:rFonts w:hint="default" w:ascii="Times New Roman" w:hAnsi="Times New Roman" w:cs="Times New Roman"/>
        </w:rPr>
        <w:t>Agente de Contratação</w:t>
      </w:r>
      <w:r>
        <w:rPr>
          <w:rFonts w:hint="default" w:ascii="Times New Roman" w:hAnsi="Times New Roman" w:cs="Times New Roman"/>
          <w:color w:val="000000"/>
        </w:rPr>
        <w:t xml:space="preserve"> fará JUÍZO DE ADMISSIBILIDADE da intenção de recorrer manifestada, aceitando-a ou, motivadamente, rejeitando-a, em campo próprio do sistema, em razão da não observância dos pressupostos recursais de admissibilidade.</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Será rejeitada a INTENÇÃO DE RECURSO de caráter protelatório que: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seja registrada por quem não tenha legítimo interesse;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seja intempestiva;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não ataque ato decisório ou procedimental praticado pelo(a) </w:t>
      </w:r>
      <w:r>
        <w:rPr>
          <w:rFonts w:hint="default" w:ascii="Times New Roman" w:hAnsi="Times New Roman" w:cs="Times New Roman"/>
        </w:rPr>
        <w:t>Agente de Contratação</w:t>
      </w:r>
      <w:r>
        <w:rPr>
          <w:rFonts w:hint="default" w:ascii="Times New Roman" w:hAnsi="Times New Roman" w:cs="Times New Roman"/>
          <w:color w:val="000000"/>
        </w:rPr>
        <w:t xml:space="preserve"> no certame; e/ou</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seja fundamentada em mera insatisfação do licitante, sem alegação de qualquer fato prejudicial ou desconforme com o presente Edital e/ou com a legislação vigente.</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Não é imprescindível haver total correspondência entre os fatos e fundamentos indicados na intenção de recurso e as razões escritas do respectivo recurso.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Para justificar sua intenção de recorrer e fundamentar suas razões ou contrarrazões de recurso administrativo, o licitante interessado poderá solicitar vistas dos autos ou consultar as informações do certame disponíveis no próprio </w:t>
      </w:r>
      <w:r>
        <w:rPr>
          <w:rFonts w:hint="default" w:ascii="Times New Roman" w:hAnsi="Times New Roman" w:cs="Times New Roman"/>
        </w:rPr>
        <w:t xml:space="preserve">Portal Licitanet, disponível no endereço eletrônico: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Os autos do procedimento permanecerão com vista franqueada aos interessados. Para tanto, as empresas interessadas deverão entrar em contato com o(a) </w:t>
      </w:r>
      <w:r>
        <w:rPr>
          <w:rFonts w:hint="default" w:ascii="Times New Roman" w:hAnsi="Times New Roman" w:cs="Times New Roman"/>
        </w:rPr>
        <w:t>Agente de Contratação</w:t>
      </w:r>
      <w:r>
        <w:rPr>
          <w:rFonts w:hint="default" w:ascii="Times New Roman" w:hAnsi="Times New Roman" w:cs="Times New Roman"/>
          <w:color w:val="000000"/>
        </w:rPr>
        <w:t xml:space="preserve"> por intermédio do 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"mailto:licitacao@primaveradoleste.mt.leg.br/" </w:instrText>
      </w:r>
      <w:r>
        <w:rPr>
          <w:rFonts w:hint="default" w:ascii="Times New Roman" w:hAnsi="Times New Roman" w:cs="Times New Roman"/>
        </w:rPr>
        <w:fldChar w:fldCharType="separate"/>
      </w:r>
      <w:r>
        <w:rPr>
          <w:rStyle w:val="15"/>
          <w:rFonts w:hint="default" w:ascii="Times New Roman" w:hAnsi="Times New Roman" w:cs="Times New Roman"/>
        </w:rPr>
        <w:t>licitacao@primaveradoleste.mt.leg.br</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ou, nos dias úteis e no horário de funcionamento da Câmara, pelo</w:t>
      </w:r>
      <w:r>
        <w:rPr>
          <w:rFonts w:hint="default" w:ascii="Times New Roman" w:hAnsi="Times New Roman" w:cs="Times New Roman"/>
          <w:color w:val="000000"/>
          <w:highlight w:val="none"/>
        </w:rPr>
        <w:t xml:space="preserve"> telefone: </w:t>
      </w:r>
      <w:r>
        <w:rPr>
          <w:rFonts w:hint="default" w:ascii="Times New Roman" w:hAnsi="Times New Roman" w:cs="Times New Roman"/>
          <w:color w:val="000000"/>
          <w:highlight w:val="none"/>
          <w:lang w:val="pt-BR"/>
        </w:rPr>
        <w:t>(66) 3498-3590</w:t>
      </w:r>
      <w:r>
        <w:rPr>
          <w:rFonts w:hint="default" w:ascii="Times New Roman" w:hAnsi="Times New Roman" w:cs="Times New Roman"/>
          <w:color w:val="000000"/>
          <w:highlight w:val="none"/>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A não apresentação das razões referente à intenção de recurso registrada no sistema, no prazo legal, importa preclusão do direito de recurso, possibilitando a adjudicação do objeto e homologação do certame. A critério do(a) Agente de Contratação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"https://www.planalto.gov.br/ccivil_03/constituicao/constituicao.htm" \l "art5" </w:instrText>
      </w:r>
      <w:r>
        <w:rPr>
          <w:rFonts w:hint="default" w:ascii="Times New Roman" w:hAnsi="Times New Roman" w:cs="Times New Roman"/>
        </w:rPr>
        <w:fldChar w:fldCharType="separate"/>
      </w:r>
      <w:r>
        <w:rPr>
          <w:rStyle w:val="15"/>
          <w:rFonts w:hint="default" w:ascii="Times New Roman" w:hAnsi="Times New Roman" w:cs="Times New Roman"/>
        </w:rPr>
        <w:t>art. 5º, XXXIV, "a", Constituição Federal de 1988</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rFonts w:hint="default" w:ascii="Times New Roman" w:hAnsi="Times New Roman" w:cs="Times New Roman"/>
        </w:rPr>
        <w:fldChar w:fldCharType="begin"/>
      </w:r>
      <w:r>
        <w:rPr>
          <w:rFonts w:hint="default" w:ascii="Times New Roman" w:hAnsi="Times New Roman" w:cs="Times New Roman"/>
        </w:rPr>
        <w:instrText xml:space="preserve"> HYPERLINK "https://portal.stf.jus.br/jurisprudencia/sumariosumulas.asp?base=30&amp;sumula=1602" </w:instrText>
      </w:r>
      <w:r>
        <w:rPr>
          <w:rFonts w:hint="default" w:ascii="Times New Roman" w:hAnsi="Times New Roman" w:cs="Times New Roman"/>
        </w:rPr>
        <w:fldChar w:fldCharType="separate"/>
      </w:r>
      <w:r>
        <w:rPr>
          <w:rStyle w:val="15"/>
          <w:rFonts w:hint="default" w:ascii="Times New Roman" w:hAnsi="Times New Roman" w:cs="Times New Roman"/>
        </w:rPr>
        <w:t>Súmula nº 473 do STF</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"art71" </w:instrText>
      </w:r>
      <w:r>
        <w:rPr>
          <w:rFonts w:hint="default" w:ascii="Times New Roman" w:hAnsi="Times New Roman" w:cs="Times New Roman"/>
        </w:rPr>
        <w:fldChar w:fldCharType="separate"/>
      </w:r>
      <w:r>
        <w:rPr>
          <w:rStyle w:val="15"/>
          <w:rFonts w:hint="default" w:ascii="Times New Roman" w:hAnsi="Times New Roman" w:cs="Times New Roman"/>
        </w:rPr>
        <w:t>art. 71, § 3º,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Não cabe RECURSO ADESIVO por ocasião do exercício do direito de contrarrazoar.</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Os recursos serão apreciados em fase única, conforme disposto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"art165" </w:instrText>
      </w:r>
      <w:r>
        <w:rPr>
          <w:rFonts w:hint="default" w:ascii="Times New Roman" w:hAnsi="Times New Roman" w:cs="Times New Roman"/>
        </w:rPr>
        <w:fldChar w:fldCharType="separate"/>
      </w:r>
      <w:r>
        <w:rPr>
          <w:rStyle w:val="15"/>
          <w:rFonts w:hint="default" w:ascii="Times New Roman" w:hAnsi="Times New Roman" w:cs="Times New Roman"/>
        </w:rPr>
        <w:t>art. 165, § 2º,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Na análise e julgamento do recurso administrativo, poderá o(a) </w:t>
      </w:r>
      <w:r>
        <w:rPr>
          <w:rFonts w:hint="default" w:ascii="Times New Roman" w:hAnsi="Times New Roman" w:cs="Times New Roman"/>
        </w:rPr>
        <w:t>Agente de Contratação</w:t>
      </w:r>
      <w:r>
        <w:rPr>
          <w:rFonts w:hint="default" w:ascii="Times New Roman" w:hAnsi="Times New Roman" w:cs="Times New Roman"/>
          <w:color w:val="000000"/>
        </w:rPr>
        <w:t xml:space="preserve"> baixar em diligência os autos para fins de pronunciamento da unidade técnica competente, bem como para Assessoria Jurídica e/ou Assessoria Contábil.</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Decorridos os prazos de apresentação de razões e contrarrazões, o(a) </w:t>
      </w:r>
      <w:r>
        <w:rPr>
          <w:rFonts w:hint="default" w:ascii="Times New Roman" w:hAnsi="Times New Roman" w:cs="Times New Roman"/>
        </w:rPr>
        <w:t>Agente de Contratação</w:t>
      </w:r>
      <w:r>
        <w:rPr>
          <w:rFonts w:hint="default" w:ascii="Times New Roman" w:hAnsi="Times New Roman" w:cs="Times New Roman"/>
          <w:color w:val="000000"/>
        </w:rPr>
        <w:t xml:space="preserve"> deverá analisar fundamentadamente os fatos e fundamentos arguidos pelo(s) recorrente(s), podendo, em sede de JUÍZO DE RETRATAÇÃO: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reconsiderar, total ou parcialmente, a decisão recorrida, reformando-a; ou</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manter inalterada a decisão recorrida.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Qualquer que seja a decisão do(a) </w:t>
      </w:r>
      <w:r>
        <w:rPr>
          <w:rFonts w:hint="default" w:ascii="Times New Roman" w:hAnsi="Times New Roman" w:cs="Times New Roman"/>
        </w:rPr>
        <w:t>Agente de Contratação</w:t>
      </w:r>
      <w:r>
        <w:rPr>
          <w:rFonts w:hint="default" w:ascii="Times New Roman" w:hAnsi="Times New Roman" w:cs="Times New Roman"/>
          <w:color w:val="000000"/>
        </w:rPr>
        <w:t xml:space="preserve">, o processo será submetido, depois de devidamente instruído pelo(a) </w:t>
      </w:r>
      <w:r>
        <w:rPr>
          <w:rFonts w:hint="default" w:ascii="Times New Roman" w:hAnsi="Times New Roman" w:cs="Times New Roman"/>
        </w:rPr>
        <w:t>Agente de Contratação</w:t>
      </w:r>
      <w:r>
        <w:rPr>
          <w:rFonts w:hint="default" w:ascii="Times New Roman" w:hAnsi="Times New Roman" w:cs="Times New Roman"/>
          <w:color w:val="000000"/>
        </w:rPr>
        <w:t>, à apreciação da Autoridade Superior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"art165" </w:instrText>
      </w:r>
      <w:r>
        <w:rPr>
          <w:rFonts w:hint="default" w:ascii="Times New Roman" w:hAnsi="Times New Roman" w:cs="Times New Roman"/>
        </w:rPr>
        <w:fldChar w:fldCharType="separate"/>
      </w:r>
      <w:r>
        <w:rPr>
          <w:rStyle w:val="15"/>
          <w:rFonts w:hint="default" w:ascii="Times New Roman" w:hAnsi="Times New Roman" w:cs="Times New Roman"/>
        </w:rPr>
        <w:t>art. 165, § 2º,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que poderá: </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decidir de pronto o mérito do recurso, segundo os documentos e informações contidas nos autos, como também os fundamentos da decisão do(a) </w:t>
      </w:r>
      <w:r>
        <w:rPr>
          <w:rFonts w:hint="default" w:ascii="Times New Roman" w:hAnsi="Times New Roman" w:cs="Times New Roman"/>
        </w:rPr>
        <w:t>Agente de Contratação</w:t>
      </w:r>
      <w:r>
        <w:rPr>
          <w:rFonts w:hint="default" w:ascii="Times New Roman" w:hAnsi="Times New Roman" w:cs="Times New Roman"/>
          <w:color w:val="000000"/>
        </w:rPr>
        <w:t>; OU</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determinar prévia emissão de parecer da área técnica e/ou jurídico para subsidiar sua decisão.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 acolhimento do recurso importará na invalidação apenas dos atos que não possam ser aproveitados.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"art165" </w:instrText>
      </w:r>
      <w:r>
        <w:rPr>
          <w:rFonts w:hint="default" w:ascii="Times New Roman" w:hAnsi="Times New Roman" w:cs="Times New Roman"/>
        </w:rPr>
        <w:fldChar w:fldCharType="separate"/>
      </w:r>
      <w:r>
        <w:rPr>
          <w:rStyle w:val="15"/>
          <w:rFonts w:hint="default" w:ascii="Times New Roman" w:hAnsi="Times New Roman" w:cs="Times New Roman"/>
        </w:rPr>
        <w:t>art. 165, § 3º,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Após decididos os recursos e constatada a regularidade dos atos praticados, o processo licitatório será enviado à autoridade competente da </w:t>
      </w:r>
      <w:r>
        <w:rPr>
          <w:rFonts w:hint="default" w:ascii="Times New Roman" w:hAnsi="Times New Roman" w:cs="Times New Roman"/>
        </w:rPr>
        <w:t>Câmara Municipal de Primavera do Leste</w:t>
      </w:r>
      <w:r>
        <w:rPr>
          <w:rStyle w:val="33"/>
          <w:rFonts w:hint="default" w:ascii="Times New Roman" w:hAnsi="Times New Roman" w:cs="Times New Roman"/>
          <w:color w:val="000000"/>
        </w:rPr>
        <w:t xml:space="preserve"> - MT</w:t>
      </w:r>
      <w:r>
        <w:rPr>
          <w:rFonts w:hint="default" w:ascii="Times New Roman" w:hAnsi="Times New Roman" w:cs="Times New Roman"/>
          <w:color w:val="000000"/>
        </w:rPr>
        <w:t xml:space="preserve"> para adjudicar o objeto e homologar o procedimento licitatório, observado o disposto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"art71" </w:instrText>
      </w:r>
      <w:r>
        <w:rPr>
          <w:rFonts w:hint="default" w:ascii="Times New Roman" w:hAnsi="Times New Roman" w:cs="Times New Roman"/>
        </w:rPr>
        <w:fldChar w:fldCharType="separate"/>
      </w:r>
      <w:r>
        <w:rPr>
          <w:rStyle w:val="15"/>
          <w:rFonts w:hint="default" w:ascii="Times New Roman" w:hAnsi="Times New Roman" w:cs="Times New Roman"/>
        </w:rPr>
        <w:t>art. 71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
        <w:rPr>
          <w:rStyle w:val="33"/>
          <w:rFonts w:hint="default" w:ascii="Times New Roman" w:hAnsi="Times New Roman" w:cs="Times New Roman"/>
          <w:b w:val="0"/>
          <w:bCs w:val="0"/>
        </w:rPr>
      </w:pPr>
      <w:bookmarkStart w:id="51" w:name="_Toc149509730"/>
      <w:r>
        <w:rPr>
          <w:rStyle w:val="33"/>
          <w:rFonts w:hint="default" w:ascii="Times New Roman" w:hAnsi="Times New Roman" w:cs="Times New Roman"/>
        </w:rPr>
        <w:t>REABERTURA DA SESSÃO PÚBLICA</w:t>
      </w:r>
      <w:bookmarkEnd w:id="51"/>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A sessão pública poderá ser reaberta: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rPr>
      </w:pPr>
      <w:r>
        <w:rPr>
          <w:rFonts w:hint="default" w:ascii="Times New Roman" w:hAnsi="Times New Roman" w:cs="Times New Roman"/>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\l "art43" </w:instrText>
      </w:r>
      <w:r>
        <w:rPr>
          <w:rFonts w:hint="default" w:ascii="Times New Roman" w:hAnsi="Times New Roman" w:cs="Times New Roman"/>
        </w:rPr>
        <w:fldChar w:fldCharType="separate"/>
      </w:r>
      <w:r>
        <w:rPr>
          <w:rStyle w:val="15"/>
          <w:rFonts w:hint="default" w:ascii="Times New Roman" w:hAnsi="Times New Roman" w:cs="Times New Roman"/>
        </w:rPr>
        <w:t>art. 43, §1º, da Lei Complementar Federal nº 123, de 2006</w:t>
      </w:r>
      <w:r>
        <w:rPr>
          <w:rStyle w:val="15"/>
          <w:rFonts w:hint="default" w:ascii="Times New Roman" w:hAnsi="Times New Roman" w:cs="Times New Roman"/>
        </w:rPr>
        <w:fldChar w:fldCharType="end"/>
      </w:r>
      <w:r>
        <w:rPr>
          <w:rFonts w:hint="default" w:ascii="Times New Roman" w:hAnsi="Times New Roman" w:cs="Times New Roman"/>
        </w:rPr>
        <w:t>. Nessas hipóteses, serão adotados os procedimentos imediatamente posteriores ao encerramento da etapa de lances.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Todos os licitantes remanescentes deverão ser convocados para acompanhar a sessão reaberta.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A convocação se dará por meio do sistema eletrônico (“</w:t>
      </w:r>
      <w:r>
        <w:rPr>
          <w:rFonts w:hint="default" w:ascii="Times New Roman" w:hAnsi="Times New Roman" w:cs="Times New Roman"/>
          <w:i/>
          <w:iCs/>
        </w:rPr>
        <w:t>chat</w:t>
      </w:r>
      <w:r>
        <w:rPr>
          <w:rFonts w:hint="default" w:ascii="Times New Roman" w:hAnsi="Times New Roman" w:cs="Times New Roman"/>
        </w:rPr>
        <w:t xml:space="preserve">”) ou </w:t>
      </w:r>
      <w:r>
        <w:rPr>
          <w:rFonts w:hint="default" w:ascii="Times New Roman" w:hAnsi="Times New Roman" w:cs="Times New Roman"/>
          <w:i/>
          <w:iCs/>
        </w:rPr>
        <w:t>e-mail</w:t>
      </w:r>
      <w:r>
        <w:rPr>
          <w:rFonts w:hint="default" w:ascii="Times New Roman" w:hAnsi="Times New Roman" w:cs="Times New Roman"/>
        </w:rPr>
        <w:t>, de acordo com a fase do procedimento licitatório, de acordo com o endereço eletrônico registrado na proposta.</w:t>
      </w:r>
    </w:p>
    <w:p>
      <w:pPr>
        <w:pStyle w:val="2"/>
        <w:rPr>
          <w:rStyle w:val="33"/>
          <w:rFonts w:hint="default" w:ascii="Times New Roman" w:hAnsi="Times New Roman" w:cs="Times New Roman"/>
          <w:b w:val="0"/>
          <w:bCs w:val="0"/>
        </w:rPr>
      </w:pPr>
      <w:bookmarkStart w:id="52" w:name="_Toc149509731"/>
      <w:r>
        <w:rPr>
          <w:rStyle w:val="33"/>
          <w:rFonts w:hint="default" w:ascii="Times New Roman" w:hAnsi="Times New Roman" w:cs="Times New Roman"/>
        </w:rPr>
        <w:t>ENCERRAMENTO DA LICITAÇÃO</w:t>
      </w:r>
      <w:bookmarkEnd w:id="52"/>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Nos </w:t>
      </w:r>
      <w:r>
        <w:rPr>
          <w:rFonts w:hint="default" w:ascii="Times New Roman" w:hAnsi="Times New Roman" w:cs="Times New Roman"/>
          <w:color w:val="000000"/>
        </w:rPr>
        <w:t>termos</w:t>
      </w:r>
      <w:r>
        <w:rPr>
          <w:rFonts w:hint="default" w:ascii="Times New Roman" w:hAnsi="Times New Roman" w:cs="Times New Roman"/>
        </w:rPr>
        <w:t xml:space="preserve">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"art71" </w:instrText>
      </w:r>
      <w:r>
        <w:rPr>
          <w:rFonts w:hint="default" w:ascii="Times New Roman" w:hAnsi="Times New Roman" w:cs="Times New Roman"/>
        </w:rPr>
        <w:fldChar w:fldCharType="separate"/>
      </w:r>
      <w:r>
        <w:rPr>
          <w:rStyle w:val="15"/>
          <w:rFonts w:hint="default" w:ascii="Times New Roman" w:hAnsi="Times New Roman" w:cs="Times New Roman"/>
        </w:rPr>
        <w:t>art. 71 da Lei Federal nº 14.133, de 2021</w:t>
      </w:r>
      <w:r>
        <w:rPr>
          <w:rStyle w:val="15"/>
          <w:rFonts w:hint="default" w:ascii="Times New Roman" w:hAnsi="Times New Roman" w:cs="Times New Roman"/>
        </w:rPr>
        <w:fldChar w:fldCharType="end"/>
      </w:r>
      <w:r>
        <w:rPr>
          <w:rFonts w:hint="default" w:ascii="Times New Roman" w:hAnsi="Times New Roman" w:cs="Times New Roman"/>
        </w:rPr>
        <w:t>, encerradas as fases de julgamento e habilitação, e exauridos os recursos administrativos, o processo licitatório será encaminhado à autoridade superior, que poderá:</w:t>
      </w:r>
    </w:p>
    <w:p>
      <w:pPr>
        <w:pStyle w:val="32"/>
        <w:numPr>
          <w:ilvl w:val="2"/>
          <w:numId w:val="10"/>
        </w:numPr>
        <w:tabs>
          <w:tab w:val="left" w:pos="1134"/>
        </w:tabs>
        <w:spacing w:before="120" w:after="120"/>
        <w:rPr>
          <w:rFonts w:hint="default" w:ascii="Times New Roman" w:hAnsi="Times New Roman" w:cs="Times New Roman"/>
        </w:rPr>
      </w:pPr>
      <w:r>
        <w:rPr>
          <w:rFonts w:hint="default" w:ascii="Times New Roman" w:hAnsi="Times New Roman" w:cs="Times New Roman"/>
        </w:rPr>
        <w:t>determinar o retorno dos autos para saneamento de irregularidades;</w:t>
      </w:r>
    </w:p>
    <w:p>
      <w:pPr>
        <w:pStyle w:val="32"/>
        <w:numPr>
          <w:ilvl w:val="2"/>
          <w:numId w:val="10"/>
        </w:numPr>
        <w:tabs>
          <w:tab w:val="left" w:pos="1134"/>
        </w:tabs>
        <w:spacing w:before="120" w:after="120"/>
        <w:rPr>
          <w:rFonts w:hint="default" w:ascii="Times New Roman" w:hAnsi="Times New Roman" w:cs="Times New Roman"/>
        </w:rPr>
      </w:pPr>
      <w:r>
        <w:rPr>
          <w:rFonts w:hint="default" w:ascii="Times New Roman" w:hAnsi="Times New Roman" w:cs="Times New Roman"/>
        </w:rPr>
        <w:t>revogar a licitação por motivo de conveniência e oportunidade;</w:t>
      </w:r>
    </w:p>
    <w:p>
      <w:pPr>
        <w:pStyle w:val="32"/>
        <w:numPr>
          <w:ilvl w:val="2"/>
          <w:numId w:val="10"/>
        </w:numPr>
        <w:tabs>
          <w:tab w:val="left" w:pos="1134"/>
        </w:tabs>
        <w:spacing w:before="120" w:after="120"/>
        <w:rPr>
          <w:rFonts w:hint="default" w:ascii="Times New Roman" w:hAnsi="Times New Roman" w:cs="Times New Roman"/>
        </w:rPr>
      </w:pPr>
      <w:r>
        <w:rPr>
          <w:rFonts w:hint="default" w:ascii="Times New Roman" w:hAnsi="Times New Roman" w:cs="Times New Roman"/>
        </w:rPr>
        <w:t>proceder à anulação da licitação, de ofício ou mediante provocação de terceiros, sempre que presente ilegalidade insanável;</w:t>
      </w:r>
    </w:p>
    <w:p>
      <w:pPr>
        <w:pStyle w:val="32"/>
        <w:numPr>
          <w:ilvl w:val="2"/>
          <w:numId w:val="10"/>
        </w:numPr>
        <w:tabs>
          <w:tab w:val="left" w:pos="1134"/>
        </w:tabs>
        <w:spacing w:before="120" w:after="120"/>
        <w:rPr>
          <w:rFonts w:hint="default" w:ascii="Times New Roman" w:hAnsi="Times New Roman" w:cs="Times New Roman"/>
        </w:rPr>
      </w:pPr>
      <w:r>
        <w:rPr>
          <w:rFonts w:hint="default" w:ascii="Times New Roman" w:hAnsi="Times New Roman" w:cs="Times New Roman"/>
        </w:rPr>
        <w:t>adjudicar o objeto e homologar a licitação.</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Ao </w:t>
      </w:r>
      <w:r>
        <w:rPr>
          <w:rFonts w:hint="default" w:ascii="Times New Roman" w:hAnsi="Times New Roman" w:cs="Times New Roman"/>
          <w:color w:val="000000"/>
        </w:rPr>
        <w:t>pronunciar</w:t>
      </w:r>
      <w:r>
        <w:rPr>
          <w:rFonts w:hint="default" w:ascii="Times New Roman" w:hAnsi="Times New Roman" w:cs="Times New Roman"/>
        </w:rPr>
        <w:t xml:space="preserve"> a nulidade, a autoridade indicará expressamente os atos com vícios insanáveis, tornando sem efeito todos os subsequentes que deles dependam, e dará ensejo à apuração de responsabilidade de quem lhes tenha dado causa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"art71" </w:instrText>
      </w:r>
      <w:r>
        <w:rPr>
          <w:rFonts w:hint="default" w:ascii="Times New Roman" w:hAnsi="Times New Roman" w:cs="Times New Roman"/>
        </w:rPr>
        <w:fldChar w:fldCharType="separate"/>
      </w:r>
      <w:r>
        <w:rPr>
          <w:rStyle w:val="15"/>
          <w:rFonts w:hint="default" w:ascii="Times New Roman" w:hAnsi="Times New Roman" w:cs="Times New Roman"/>
        </w:rPr>
        <w:t>art. 71, § 1º,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O motivo determinante para a revogação do processo licitatório deverá ser resultante de fato superveniente devidamente comprovado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"art71" </w:instrText>
      </w:r>
      <w:r>
        <w:rPr>
          <w:rFonts w:hint="default" w:ascii="Times New Roman" w:hAnsi="Times New Roman" w:cs="Times New Roman"/>
        </w:rPr>
        <w:fldChar w:fldCharType="separate"/>
      </w:r>
      <w:r>
        <w:rPr>
          <w:rStyle w:val="15"/>
          <w:rFonts w:hint="default" w:ascii="Times New Roman" w:hAnsi="Times New Roman" w:cs="Times New Roman"/>
        </w:rPr>
        <w:t>art. 71, § 2º,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Nos casos de anulação e revogação, será assegurada a prévia manifestação dos interessados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"art71" </w:instrText>
      </w:r>
      <w:r>
        <w:rPr>
          <w:rFonts w:hint="default" w:ascii="Times New Roman" w:hAnsi="Times New Roman" w:cs="Times New Roman"/>
        </w:rPr>
        <w:fldChar w:fldCharType="separate"/>
      </w:r>
      <w:r>
        <w:rPr>
          <w:rStyle w:val="15"/>
          <w:rFonts w:hint="default" w:ascii="Times New Roman" w:hAnsi="Times New Roman" w:cs="Times New Roman"/>
        </w:rPr>
        <w:t>art. 71, § 3º,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
        <w:rPr>
          <w:rStyle w:val="33"/>
          <w:rFonts w:hint="default" w:ascii="Times New Roman" w:hAnsi="Times New Roman" w:cs="Times New Roman"/>
          <w:b w:val="0"/>
          <w:bCs w:val="0"/>
        </w:rPr>
      </w:pPr>
      <w:bookmarkStart w:id="53" w:name="_Toc149509732"/>
      <w:r>
        <w:rPr>
          <w:rStyle w:val="33"/>
          <w:rFonts w:hint="default" w:ascii="Times New Roman" w:hAnsi="Times New Roman" w:cs="Times New Roman"/>
        </w:rPr>
        <w:t>CONTRATAÇÃO</w:t>
      </w:r>
      <w:bookmarkEnd w:id="53"/>
      <w:r>
        <w:rPr>
          <w:rStyle w:val="33"/>
          <w:rFonts w:hint="default" w:ascii="Times New Roman" w:hAnsi="Times New Roman" w:cs="Times New Roman"/>
        </w:rPr>
        <w:t>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Previamente à contratação serão consultados os documentos de habilitação da empresa vencedora do presente certame licitatório e beneficiária da adjudicação e homologação, que deverão ser mantidas pelo licitante durante a vigência do contrato, assim como serão verificadas as ocorrências impeditivas indiretas.</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Na hipótese de irregularidades na habilitação, a empresa deverá regularizar a sua situação no prazo de até 05 (cinco) dias úteis, sob pena de aplicação das penalidades previstas na cláusula </w:t>
      </w:r>
      <w:r>
        <w:rPr>
          <w:rFonts w:hint="default" w:ascii="Times New Roman" w:hAnsi="Times New Roman" w:cs="Times New Roman"/>
        </w:rPr>
        <w:fldChar w:fldCharType="begin"/>
      </w:r>
      <w:r>
        <w:rPr>
          <w:rFonts w:hint="default" w:ascii="Times New Roman" w:hAnsi="Times New Roman" w:cs="Times New Roman"/>
        </w:rPr>
        <w:instrText xml:space="preserve"> HYPERLINK \l "_SANÇÕES_ADMINISTRATIVAS" </w:instrText>
      </w:r>
      <w:r>
        <w:rPr>
          <w:rFonts w:hint="default" w:ascii="Times New Roman" w:hAnsi="Times New Roman" w:cs="Times New Roman"/>
        </w:rPr>
        <w:fldChar w:fldCharType="separate"/>
      </w:r>
      <w:r>
        <w:rPr>
          <w:rStyle w:val="15"/>
          <w:rFonts w:hint="default" w:ascii="Times New Roman" w:hAnsi="Times New Roman" w:cs="Times New Roman"/>
        </w:rPr>
        <w:t>“41 - SANÇÕES ADMINISTRATIVAS”</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Como </w:t>
      </w:r>
      <w:r>
        <w:rPr>
          <w:rFonts w:hint="default" w:ascii="Times New Roman" w:hAnsi="Times New Roman" w:cs="Times New Roman"/>
        </w:rPr>
        <w:t>condição</w:t>
      </w:r>
      <w:r>
        <w:rPr>
          <w:rFonts w:hint="default" w:ascii="Times New Roman" w:hAnsi="Times New Roman" w:cs="Times New Roman"/>
          <w:color w:val="000000"/>
        </w:rPr>
        <w:t xml:space="preserve"> para a efetivação da contratação, a licitante adjudicatária deverá apresentar, no prazo d</w:t>
      </w:r>
      <w:r>
        <w:rPr>
          <w:rFonts w:hint="default" w:ascii="Times New Roman" w:hAnsi="Times New Roman" w:cs="Times New Roman"/>
          <w:color w:val="000000"/>
          <w:highlight w:val="none"/>
        </w:rPr>
        <w:t xml:space="preserve">e 2 (dois) </w:t>
      </w:r>
      <w:r>
        <w:rPr>
          <w:rFonts w:hint="default" w:ascii="Times New Roman" w:hAnsi="Times New Roman" w:cs="Times New Roman"/>
          <w:color w:val="000000"/>
        </w:rPr>
        <w:t>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rPr>
        <w:t xml:space="preserve">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"art95" </w:instrText>
      </w:r>
      <w:r>
        <w:rPr>
          <w:rFonts w:hint="default" w:ascii="Times New Roman" w:hAnsi="Times New Roman" w:cs="Times New Roman"/>
        </w:rPr>
        <w:fldChar w:fldCharType="separate"/>
      </w:r>
      <w:r>
        <w:rPr>
          <w:rStyle w:val="15"/>
          <w:rFonts w:hint="default" w:ascii="Times New Roman" w:hAnsi="Times New Roman" w:cs="Times New Roman"/>
        </w:rPr>
        <w:t>art. 95, da Lei Federal nº 14.133, de 2021</w:t>
      </w:r>
      <w:r>
        <w:rPr>
          <w:rStyle w:val="15"/>
          <w:rFonts w:hint="default" w:ascii="Times New Roman" w:hAnsi="Times New Roman" w:cs="Times New Roman"/>
        </w:rPr>
        <w:fldChar w:fldCharType="end"/>
      </w:r>
      <w:r>
        <w:rPr>
          <w:rFonts w:hint="default" w:ascii="Times New Roman" w:hAnsi="Times New Roman" w:cs="Times New Roman"/>
        </w:rPr>
        <w:t xml:space="preserve">, o Instrumento de Contrato a ser assinado será conforme minuta constante no </w:t>
      </w:r>
      <w:r>
        <w:rPr>
          <w:rFonts w:hint="default" w:ascii="Times New Roman" w:hAnsi="Times New Roman" w:cs="Times New Roman"/>
        </w:rPr>
        <w:fldChar w:fldCharType="begin"/>
      </w:r>
      <w:r>
        <w:rPr>
          <w:rFonts w:hint="default" w:ascii="Times New Roman" w:hAnsi="Times New Roman" w:cs="Times New Roman"/>
        </w:rPr>
        <w:instrText xml:space="preserve"> HYPERLINK \l "_ANEXO_VII_-" </w:instrText>
      </w:r>
      <w:r>
        <w:rPr>
          <w:rFonts w:hint="default" w:ascii="Times New Roman" w:hAnsi="Times New Roman" w:cs="Times New Roman"/>
        </w:rPr>
        <w:fldChar w:fldCharType="separate"/>
      </w:r>
      <w:r>
        <w:rPr>
          <w:rStyle w:val="15"/>
          <w:rFonts w:hint="default" w:ascii="Times New Roman" w:hAnsi="Times New Roman" w:cs="Times New Roman"/>
        </w:rPr>
        <w:t>Anexo VI</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A </w:t>
      </w:r>
      <w:r>
        <w:rPr>
          <w:rFonts w:hint="default" w:ascii="Times New Roman" w:hAnsi="Times New Roman" w:cs="Times New Roman"/>
        </w:rPr>
        <w:t>Câmara Municipal de Primavera do Leste</w:t>
      </w:r>
      <w:r>
        <w:rPr>
          <w:rStyle w:val="33"/>
          <w:rFonts w:hint="default" w:ascii="Times New Roman" w:hAnsi="Times New Roman" w:cs="Times New Roman"/>
          <w:color w:val="000000"/>
        </w:rPr>
        <w:t xml:space="preserve"> - MT</w:t>
      </w:r>
      <w:r>
        <w:rPr>
          <w:rFonts w:hint="default" w:ascii="Times New Roman" w:hAnsi="Times New Roman" w:cs="Times New Roman"/>
          <w:color w:val="000000"/>
        </w:rPr>
        <w:t xml:space="preserve">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"art155" </w:instrText>
      </w:r>
      <w:r>
        <w:rPr>
          <w:rFonts w:hint="default" w:ascii="Times New Roman" w:hAnsi="Times New Roman" w:cs="Times New Roman"/>
        </w:rPr>
        <w:fldChar w:fldCharType="separate"/>
      </w:r>
      <w:r>
        <w:rPr>
          <w:rStyle w:val="15"/>
          <w:rFonts w:hint="default" w:ascii="Times New Roman" w:hAnsi="Times New Roman" w:cs="Times New Roman"/>
        </w:rPr>
        <w:t>art. 155, VI e/ou IX,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Na hipótese de a licitante vencedora não assinar o Instrumento de Contrato no prazo estabelecido, a Administração </w:t>
      </w:r>
      <w:r>
        <w:rPr>
          <w:rFonts w:hint="default" w:ascii="Times New Roman" w:hAnsi="Times New Roman" w:cs="Times New Roman"/>
        </w:rPr>
        <w:t>poderá</w:t>
      </w:r>
      <w:r>
        <w:rPr>
          <w:rFonts w:hint="default" w:ascii="Times New Roman" w:hAnsi="Times New Roman" w:cs="Times New Roman"/>
          <w:color w:val="000000"/>
        </w:rPr>
        <w:t xml:space="preserve"> convocar as licitantes remanescentes, na ordem de classificação para a celebração da contratação, nas mesmas condições propostas pela licitante vencedora, sem prejuízo da aplicação das sanções neste Edital,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w:instrText>
      </w:r>
      <w:r>
        <w:rPr>
          <w:rFonts w:hint="default" w:ascii="Times New Roman" w:hAnsi="Times New Roman" w:cs="Times New Roman"/>
        </w:rPr>
        <w:fldChar w:fldCharType="separate"/>
      </w:r>
      <w:r>
        <w:rPr>
          <w:rStyle w:val="15"/>
          <w:rFonts w:hint="default" w:ascii="Times New Roman" w:hAnsi="Times New Roman" w:cs="Times New Roman"/>
        </w:rPr>
        <w:t>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e em outras legislações aplicáveis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"art90" </w:instrText>
      </w:r>
      <w:r>
        <w:rPr>
          <w:rFonts w:hint="default" w:ascii="Times New Roman" w:hAnsi="Times New Roman" w:cs="Times New Roman"/>
        </w:rPr>
        <w:fldChar w:fldCharType="separate"/>
      </w:r>
      <w:r>
        <w:rPr>
          <w:rStyle w:val="15"/>
          <w:rFonts w:hint="default" w:ascii="Times New Roman" w:hAnsi="Times New Roman" w:cs="Times New Roman"/>
        </w:rPr>
        <w:t>art. 90, § 2º,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Caso nenhuma licitante aceite a contratação nos termos do item anterior, a Administração, </w:t>
      </w:r>
      <w:r>
        <w:rPr>
          <w:rFonts w:hint="default" w:ascii="Times New Roman" w:hAnsi="Times New Roman" w:cs="Times New Roman"/>
        </w:rPr>
        <w:t>observados</w:t>
      </w:r>
      <w:r>
        <w:rPr>
          <w:rFonts w:hint="default" w:ascii="Times New Roman" w:hAnsi="Times New Roman" w:cs="Times New Roman"/>
          <w:color w:val="000000"/>
        </w:rPr>
        <w:t xml:space="preserve"> o valor estimado e sua eventual atualização, se for o caso, poderá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"art90" </w:instrText>
      </w:r>
      <w:r>
        <w:rPr>
          <w:rFonts w:hint="default" w:ascii="Times New Roman" w:hAnsi="Times New Roman" w:cs="Times New Roman"/>
        </w:rPr>
        <w:fldChar w:fldCharType="separate"/>
      </w:r>
      <w:r>
        <w:rPr>
          <w:rStyle w:val="15"/>
          <w:rFonts w:hint="default" w:ascii="Times New Roman" w:hAnsi="Times New Roman" w:cs="Times New Roman"/>
        </w:rPr>
        <w:t>art. 90, § 4º,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1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convocar as licitantes remanescentes, na ordem de classificação, para negociação, com vista à obtenção de melhor preço, mesmo que acima do ofertado pela adjudicatária; </w:t>
      </w:r>
    </w:p>
    <w:p>
      <w:pPr>
        <w:pStyle w:val="32"/>
        <w:numPr>
          <w:ilvl w:val="2"/>
          <w:numId w:val="1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adjudicar e celebrar a contratação nas condições ofertadas pelas licitantes remanescentes, na ordem de classificação, quando frustrada a negociação de melhor condição.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cs="Times New Roman"/>
        </w:rPr>
        <w:t>recusa</w:t>
      </w:r>
      <w:r>
        <w:rPr>
          <w:rFonts w:hint="default" w:ascii="Times New Roman" w:hAnsi="Times New Roman" w:cs="Times New Roman"/>
          <w:color w:val="000000"/>
        </w:rPr>
        <w:t xml:space="preserve"> injustificada da adjudicatária em assinar o Instrumento de Contrato no prazo estabelecido caracterizará o descumprimento total da obrigação assumida, sujeitando-se às penalidades previstas neste Edital e em lei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"art90" </w:instrText>
      </w:r>
      <w:r>
        <w:rPr>
          <w:rFonts w:hint="default" w:ascii="Times New Roman" w:hAnsi="Times New Roman" w:cs="Times New Roman"/>
        </w:rPr>
        <w:fldChar w:fldCharType="separate"/>
      </w:r>
      <w:r>
        <w:rPr>
          <w:rStyle w:val="15"/>
          <w:rFonts w:hint="default" w:ascii="Times New Roman" w:hAnsi="Times New Roman" w:cs="Times New Roman"/>
        </w:rPr>
        <w:t>art. 90, §§ 5º e 6º,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Decorrido</w:t>
      </w:r>
      <w:r>
        <w:rPr>
          <w:rFonts w:hint="default" w:ascii="Times New Roman" w:hAnsi="Times New Roman" w:cs="Times New Roman"/>
          <w:color w:val="000000"/>
        </w:rPr>
        <w:t xml:space="preserve"> o prazo de validade da proposta sem convocação para a contratação, ficarão as licitantes liberadas do compromisso assumido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"art90" </w:instrText>
      </w:r>
      <w:r>
        <w:rPr>
          <w:rFonts w:hint="default" w:ascii="Times New Roman" w:hAnsi="Times New Roman" w:cs="Times New Roman"/>
        </w:rPr>
        <w:fldChar w:fldCharType="separate"/>
      </w:r>
      <w:r>
        <w:rPr>
          <w:rStyle w:val="15"/>
          <w:rFonts w:hint="default" w:ascii="Times New Roman" w:hAnsi="Times New Roman" w:cs="Times New Roman"/>
        </w:rPr>
        <w:t>art. 90, § 3º,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Será</w:t>
      </w:r>
      <w:r>
        <w:rPr>
          <w:rFonts w:hint="default" w:ascii="Times New Roman" w:hAnsi="Times New Roman" w:cs="Times New Roman"/>
          <w:color w:val="000000"/>
        </w:rPr>
        <w:t xml:space="preserve"> facultada à Administração a convocação das demais licitantes classificadas para a contratação de remanescente de fornecimento em consequência de rescisão contratual, observados os mesmos critérios definidos neste Edital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"art90" </w:instrText>
      </w:r>
      <w:r>
        <w:rPr>
          <w:rFonts w:hint="default" w:ascii="Times New Roman" w:hAnsi="Times New Roman" w:cs="Times New Roman"/>
        </w:rPr>
        <w:fldChar w:fldCharType="separate"/>
      </w:r>
      <w:r>
        <w:rPr>
          <w:rStyle w:val="15"/>
          <w:rFonts w:hint="default" w:ascii="Times New Roman" w:hAnsi="Times New Roman" w:cs="Times New Roman"/>
        </w:rPr>
        <w:t>art. 90, § 7º,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
        <w:rPr>
          <w:rStyle w:val="33"/>
          <w:rFonts w:hint="default" w:ascii="Times New Roman" w:hAnsi="Times New Roman" w:cs="Times New Roman"/>
          <w:b w:val="0"/>
          <w:bCs w:val="0"/>
        </w:rPr>
      </w:pPr>
      <w:bookmarkStart w:id="54" w:name="_SANÇÕES_ADMINISTRATIVAS"/>
      <w:bookmarkEnd w:id="54"/>
      <w:bookmarkStart w:id="55" w:name="_Toc149509733"/>
      <w:r>
        <w:rPr>
          <w:rStyle w:val="33"/>
          <w:rFonts w:hint="default" w:ascii="Times New Roman" w:hAnsi="Times New Roman" w:cs="Times New Roman"/>
        </w:rPr>
        <w:t>SANÇÕES ADMINISTRATIVAS DE LICITAÇÃO</w:t>
      </w:r>
      <w:bookmarkEnd w:id="55"/>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No </w:t>
      </w:r>
      <w:r>
        <w:rPr>
          <w:rFonts w:hint="default" w:ascii="Times New Roman" w:hAnsi="Times New Roman" w:cs="Times New Roman"/>
          <w:color w:val="000000" w:themeColor="text1"/>
          <w14:textFill>
            <w14:solidFill>
              <w14:schemeClr w14:val="tx1"/>
            </w14:solidFill>
          </w14:textFill>
        </w:rPr>
        <w:t>caso</w:t>
      </w:r>
      <w:r>
        <w:rPr>
          <w:rFonts w:hint="default" w:ascii="Times New Roman" w:hAnsi="Times New Roman" w:cs="Times New Roman"/>
          <w:color w:val="000000"/>
        </w:rPr>
        <w:t xml:space="preserve"> de a licitante ou a contratada incorrer em uma ou mais condutas tipificadas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"art155" </w:instrText>
      </w:r>
      <w:r>
        <w:rPr>
          <w:rFonts w:hint="default" w:ascii="Times New Roman" w:hAnsi="Times New Roman" w:cs="Times New Roman"/>
        </w:rPr>
        <w:fldChar w:fldCharType="separate"/>
      </w:r>
      <w:r>
        <w:rPr>
          <w:rStyle w:val="15"/>
          <w:rFonts w:hint="default" w:ascii="Times New Roman" w:hAnsi="Times New Roman" w:cs="Times New Roman"/>
        </w:rPr>
        <w:t>art. 155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será responsabilizada administrativamente em uma ou mais das sanções previstas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"art156" </w:instrText>
      </w:r>
      <w:r>
        <w:rPr>
          <w:rFonts w:hint="default" w:ascii="Times New Roman" w:hAnsi="Times New Roman" w:cs="Times New Roman"/>
        </w:rPr>
        <w:fldChar w:fldCharType="separate"/>
      </w:r>
      <w:r>
        <w:rPr>
          <w:rStyle w:val="15"/>
          <w:rFonts w:hint="default" w:ascii="Times New Roman" w:hAnsi="Times New Roman" w:cs="Times New Roman"/>
        </w:rPr>
        <w:t>art. 156,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garantido o direito à ampla defesa e contraditório. </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cs="Times New Roman"/>
          <w:color w:val="000000" w:themeColor="text1"/>
          <w14:textFill>
            <w14:solidFill>
              <w14:schemeClr w14:val="tx1"/>
            </w14:solidFill>
          </w14:textFill>
        </w:rPr>
        <w:t>recusa</w:t>
      </w:r>
      <w:r>
        <w:rPr>
          <w:rFonts w:hint="default" w:ascii="Times New Roman" w:hAnsi="Times New Roman" w:cs="Times New Roman"/>
          <w:color w:val="000000"/>
        </w:rPr>
        <w:t xml:space="preserve"> da licitante vencedora em formalizar a contratação respectiva no prazo estabelecido pela Administração será considerada como inexecução total da obrigação assumida, ensejando a aplicação das sanções previstas em lei e neste Edital.</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Na aplicação das sanções serão considerados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"art156" </w:instrText>
      </w:r>
      <w:r>
        <w:rPr>
          <w:rFonts w:hint="default" w:ascii="Times New Roman" w:hAnsi="Times New Roman" w:cs="Times New Roman"/>
        </w:rPr>
        <w:fldChar w:fldCharType="separate"/>
      </w:r>
      <w:r>
        <w:rPr>
          <w:rStyle w:val="15"/>
          <w:rFonts w:hint="default" w:ascii="Times New Roman" w:hAnsi="Times New Roman" w:cs="Times New Roman"/>
        </w:rPr>
        <w:t>art. 156, § 1º,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56" w:name="art156§1i"/>
      <w:bookmarkEnd w:id="56"/>
      <w:r>
        <w:rPr>
          <w:rFonts w:hint="default" w:ascii="Times New Roman" w:hAnsi="Times New Roman" w:cs="Times New Roman"/>
          <w:color w:val="000000"/>
        </w:rPr>
        <w:t>a natureza e a gravidade da infração cometida;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57" w:name="art156§1ii"/>
      <w:bookmarkEnd w:id="57"/>
      <w:r>
        <w:rPr>
          <w:rFonts w:hint="default" w:ascii="Times New Roman" w:hAnsi="Times New Roman" w:cs="Times New Roman"/>
          <w:color w:val="000000"/>
        </w:rPr>
        <w:t>as peculiaridades do caso concreto;</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58" w:name="art156§1iii"/>
      <w:bookmarkEnd w:id="58"/>
      <w:r>
        <w:rPr>
          <w:rFonts w:hint="default" w:ascii="Times New Roman" w:hAnsi="Times New Roman" w:cs="Times New Roman"/>
          <w:color w:val="000000"/>
        </w:rPr>
        <w:t>as circunstâncias agravantes ou atenuantes;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59" w:name="art156§1iv"/>
      <w:bookmarkEnd w:id="59"/>
      <w:r>
        <w:rPr>
          <w:rFonts w:hint="default" w:ascii="Times New Roman" w:hAnsi="Times New Roman" w:cs="Times New Roman"/>
          <w:color w:val="000000"/>
        </w:rPr>
        <w:t>os danos que dela provierem para a Administração Pública;</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bookmarkStart w:id="60" w:name="art156§1v"/>
      <w:bookmarkEnd w:id="60"/>
      <w:r>
        <w:rPr>
          <w:rFonts w:hint="default" w:ascii="Times New Roman" w:hAnsi="Times New Roman" w:cs="Times New Roman"/>
          <w:color w:val="000000"/>
        </w:rPr>
        <w:t>a implantação ou o aperfeiçoamento de programa de integridade, conforme normas e orientações dos órgãos de controle.</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No caso de sanções de licitação, não será aplicada a penalidade de advertência e o impedimento de licitar e contratar e declaração de inidoneidade para licitar ou contratar poderão ser aplicadas, cumulativamente ou não, à penalidade de multa.</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rPr>
        <w:t xml:space="preserve">O processamento das penalidades seguirá os ditames 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w:instrText>
      </w:r>
      <w:r>
        <w:rPr>
          <w:rFonts w:hint="default" w:ascii="Times New Roman" w:hAnsi="Times New Roman" w:cs="Times New Roman"/>
        </w:rPr>
        <w:fldChar w:fldCharType="separate"/>
      </w:r>
      <w:r>
        <w:rPr>
          <w:rStyle w:val="15"/>
          <w:rFonts w:hint="default" w:ascii="Times New Roman" w:hAnsi="Times New Roman" w:cs="Times New Roman"/>
        </w:rPr>
        <w:t>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32"/>
        <w:numPr>
          <w:ilvl w:val="1"/>
          <w:numId w:val="1"/>
        </w:numPr>
        <w:tabs>
          <w:tab w:val="left" w:pos="1134"/>
        </w:tabs>
        <w:spacing w:before="120" w:beforeAutospacing="0" w:after="120" w:afterAutospacing="0"/>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As sanções serão registradas e publicadas no Cadastro Nacional de Empresas Inidôneas e </w:t>
      </w:r>
      <w:r>
        <w:rPr>
          <w:rFonts w:hint="default" w:ascii="Times New Roman" w:hAnsi="Times New Roman" w:cs="Times New Roman"/>
          <w:color w:val="000000" w:themeColor="text1"/>
          <w14:textFill>
            <w14:solidFill>
              <w14:schemeClr w14:val="tx1"/>
            </w14:solidFill>
          </w14:textFill>
        </w:rPr>
        <w:t>Suspensas</w:t>
      </w:r>
      <w:r>
        <w:rPr>
          <w:rFonts w:hint="default" w:ascii="Times New Roman" w:hAnsi="Times New Roman" w:cs="Times New Roman"/>
          <w:color w:val="000000"/>
        </w:rPr>
        <w:t xml:space="preserve"> (Ceis) e no Cadastro Nacional de Empresas Punidas (Cnep), no prazo máximo de 15 (quinze) dias úteis, contado do trânsito em julgado da aplicação da sanção,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"art161" </w:instrText>
      </w:r>
      <w:r>
        <w:rPr>
          <w:rFonts w:hint="default" w:ascii="Times New Roman" w:hAnsi="Times New Roman" w:cs="Times New Roman"/>
        </w:rPr>
        <w:fldChar w:fldCharType="separate"/>
      </w:r>
      <w:r>
        <w:rPr>
          <w:rStyle w:val="15"/>
          <w:rFonts w:hint="default" w:ascii="Times New Roman" w:hAnsi="Times New Roman" w:cs="Times New Roman"/>
        </w:rPr>
        <w:t>art. 161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
        <w:rPr>
          <w:rStyle w:val="33"/>
          <w:rFonts w:hint="default" w:ascii="Times New Roman" w:hAnsi="Times New Roman" w:cs="Times New Roman"/>
          <w:b w:val="0"/>
          <w:bCs w:val="0"/>
        </w:rPr>
      </w:pPr>
      <w:bookmarkStart w:id="61" w:name="_Toc149509734"/>
      <w:r>
        <w:rPr>
          <w:rStyle w:val="33"/>
          <w:rFonts w:hint="default" w:ascii="Times New Roman" w:hAnsi="Times New Roman" w:cs="Times New Roman"/>
        </w:rPr>
        <w:t>PROTEÇÃO DOS DADOS</w:t>
      </w:r>
      <w:bookmarkEnd w:id="61"/>
      <w:r>
        <w:rPr>
          <w:rStyle w:val="33"/>
          <w:rFonts w:hint="default" w:ascii="Times New Roman" w:hAnsi="Times New Roman" w:cs="Times New Roman"/>
        </w:rPr>
        <w:t xml:space="preserve">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Style w:val="33"/>
          <w:rFonts w:hint="default" w:ascii="Times New Roman" w:hAnsi="Times New Roman" w:cs="Times New Roman"/>
          <w:color w:val="000000" w:themeColor="text1"/>
          <w14:textFill>
            <w14:solidFill>
              <w14:schemeClr w14:val="tx1"/>
            </w14:solidFill>
          </w14:textFill>
        </w:rPr>
      </w:pPr>
      <w:r>
        <w:rPr>
          <w:rStyle w:val="33"/>
          <w:rFonts w:hint="default" w:ascii="Times New Roman" w:hAnsi="Times New Roman" w:cs="Times New Roman"/>
          <w:color w:val="000000" w:themeColor="text1"/>
          <w14:textFill>
            <w14:solidFill>
              <w14:schemeClr w14:val="tx1"/>
            </w14:solidFill>
          </w14:textFill>
        </w:rPr>
        <w:t xml:space="preserve">Ao participar da presente licitação, e em atenção ao que dispõe 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\l "art7" </w:instrText>
      </w:r>
      <w:r>
        <w:rPr>
          <w:rFonts w:hint="default" w:ascii="Times New Roman" w:hAnsi="Times New Roman" w:cs="Times New Roman"/>
        </w:rPr>
        <w:fldChar w:fldCharType="separate"/>
      </w:r>
      <w:r>
        <w:rPr>
          <w:rStyle w:val="15"/>
          <w:rFonts w:hint="default" w:ascii="Times New Roman" w:hAnsi="Times New Roman" w:cs="Times New Roman"/>
        </w:rPr>
        <w:t>art. 7º, I, da Lei Federal nº 13.709, de 2018</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xml:space="preserve"> (Lei Geral de Proteção de Dados - LGPD), as licitantes ficam cientes e fornecem consentimento para que a </w:t>
      </w:r>
      <w:r>
        <w:rPr>
          <w:rFonts w:hint="default" w:ascii="Times New Roman" w:hAnsi="Times New Roman" w:cs="Times New Roman"/>
        </w:rPr>
        <w:t>Câmara Municipal de Primavera do Leste</w:t>
      </w:r>
      <w:r>
        <w:rPr>
          <w:rStyle w:val="33"/>
          <w:rFonts w:hint="default" w:ascii="Times New Roman" w:hAnsi="Times New Roman" w:cs="Times New Roman"/>
          <w:color w:val="000000"/>
        </w:rPr>
        <w:t xml:space="preserve"> - MT</w:t>
      </w:r>
      <w:r>
        <w:rPr>
          <w:rStyle w:val="33"/>
          <w:rFonts w:hint="default" w:ascii="Times New Roman" w:hAnsi="Times New Roman" w:cs="Times New Roman"/>
          <w:color w:val="000000" w:themeColor="text1"/>
          <w14:textFill>
            <w14:solidFill>
              <w14:schemeClr w14:val="tx1"/>
            </w14:solidFill>
          </w14:textFill>
        </w:rPr>
        <w:t xml:space="preserve">, com base no previsto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\l "art7" </w:instrText>
      </w:r>
      <w:r>
        <w:rPr>
          <w:rFonts w:hint="default" w:ascii="Times New Roman" w:hAnsi="Times New Roman" w:cs="Times New Roman"/>
        </w:rPr>
        <w:fldChar w:fldCharType="separate"/>
      </w:r>
      <w:r>
        <w:rPr>
          <w:rStyle w:val="15"/>
          <w:rFonts w:hint="default" w:ascii="Times New Roman" w:hAnsi="Times New Roman" w:cs="Times New Roman"/>
        </w:rPr>
        <w:t>art. 7º, II e III</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xml:space="preserve">, c/c 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\l "art23" </w:instrText>
      </w:r>
      <w:r>
        <w:rPr>
          <w:rFonts w:hint="default" w:ascii="Times New Roman" w:hAnsi="Times New Roman" w:cs="Times New Roman"/>
        </w:rPr>
        <w:fldChar w:fldCharType="separate"/>
      </w:r>
      <w:r>
        <w:rPr>
          <w:rStyle w:val="15"/>
          <w:rFonts w:hint="default" w:ascii="Times New Roman" w:hAnsi="Times New Roman" w:cs="Times New Roman"/>
        </w:rPr>
        <w:t>art. 23 Lei Federal nº 13.709, de 2018</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xml:space="preserve">, irá realizar o </w:t>
      </w:r>
      <w:r>
        <w:rPr>
          <w:rFonts w:hint="default" w:ascii="Times New Roman" w:hAnsi="Times New Roman" w:cs="Times New Roman"/>
        </w:rPr>
        <w:t>tratamento</w:t>
      </w:r>
      <w:r>
        <w:rPr>
          <w:rStyle w:val="33"/>
          <w:rFonts w:hint="default" w:ascii="Times New Roman" w:hAnsi="Times New Roman" w:cs="Times New Roman"/>
          <w:color w:val="000000" w:themeColor="text1"/>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\l "art6" </w:instrText>
      </w:r>
      <w:r>
        <w:rPr>
          <w:rFonts w:hint="default" w:ascii="Times New Roman" w:hAnsi="Times New Roman" w:cs="Times New Roman"/>
        </w:rPr>
        <w:fldChar w:fldCharType="separate"/>
      </w:r>
      <w:r>
        <w:rPr>
          <w:rStyle w:val="15"/>
          <w:rFonts w:hint="default" w:ascii="Times New Roman" w:hAnsi="Times New Roman" w:cs="Times New Roman"/>
        </w:rPr>
        <w:t>art. 6º da Lei Federal nº 13.709, de 2018</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\l "art16" </w:instrText>
      </w:r>
      <w:r>
        <w:rPr>
          <w:rFonts w:hint="default" w:ascii="Times New Roman" w:hAnsi="Times New Roman" w:cs="Times New Roman"/>
        </w:rPr>
        <w:fldChar w:fldCharType="separate"/>
      </w:r>
      <w:r>
        <w:rPr>
          <w:rStyle w:val="15"/>
          <w:rFonts w:hint="default" w:ascii="Times New Roman" w:hAnsi="Times New Roman" w:cs="Times New Roman"/>
        </w:rPr>
        <w:t>art. 16, inciso I da Lei Federal nº 13.709, de 2018</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xml:space="preserve">.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Style w:val="33"/>
          <w:rFonts w:hint="default" w:ascii="Times New Roman" w:hAnsi="Times New Roman" w:cs="Times New Roman"/>
          <w:color w:val="000000" w:themeColor="text1"/>
          <w14:textFill>
            <w14:solidFill>
              <w14:schemeClr w14:val="tx1"/>
            </w14:solidFill>
          </w14:textFill>
        </w:rPr>
      </w:pPr>
      <w:r>
        <w:rPr>
          <w:rStyle w:val="33"/>
          <w:rFonts w:hint="default" w:ascii="Times New Roman" w:hAnsi="Times New Roman" w:cs="Times New Roman"/>
          <w:color w:val="000000" w:themeColor="text1"/>
          <w14:textFill>
            <w14:solidFill>
              <w14:schemeClr w14:val="tx1"/>
            </w14:solidFill>
          </w14:textFill>
        </w:rPr>
        <w:t xml:space="preserve">As </w:t>
      </w:r>
      <w:r>
        <w:rPr>
          <w:rFonts w:hint="default" w:ascii="Times New Roman" w:hAnsi="Times New Roman" w:cs="Times New Roman"/>
        </w:rPr>
        <w:t>partes</w:t>
      </w:r>
      <w:r>
        <w:rPr>
          <w:rStyle w:val="33"/>
          <w:rFonts w:hint="default" w:ascii="Times New Roman" w:hAnsi="Times New Roman" w:cs="Times New Roman"/>
          <w:color w:val="000000" w:themeColor="text1"/>
          <w14:textFill>
            <w14:solidFill>
              <w14:schemeClr w14:val="tx1"/>
            </w14:solidFill>
          </w14:textFill>
        </w:rPr>
        <w:t xml:space="preserve"> obrigam-se a cumprir o disposto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Style w:val="33"/>
          <w:rFonts w:hint="default" w:ascii="Times New Roman" w:hAnsi="Times New Roman" w:cs="Times New Roman"/>
          <w:color w:val="000000" w:themeColor="text1"/>
          <w14:textFill>
            <w14:solidFill>
              <w14:schemeClr w14:val="tx1"/>
            </w14:solidFill>
          </w14:textFill>
        </w:rPr>
      </w:pPr>
      <w:r>
        <w:rPr>
          <w:rStyle w:val="33"/>
          <w:rFonts w:hint="default" w:ascii="Times New Roman" w:hAnsi="Times New Roman" w:cs="Times New Roman"/>
          <w:color w:val="000000" w:themeColor="text1"/>
          <w14:textFill>
            <w14:solidFill>
              <w14:schemeClr w14:val="tx1"/>
            </w14:solidFill>
          </w14:textFill>
        </w:rPr>
        <w:t>É vedada às partes a utilização de todo e qualquer dado pessoal repassado em decorrência da execução contratual, para finalidade distinta da contida no objeto da contratação, sob pena de responsabilização administrativa, civil e criminal, bem como suspensão do repasse de dados pessoais.</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Style w:val="33"/>
          <w:rFonts w:hint="default" w:ascii="Times New Roman" w:hAnsi="Times New Roman" w:cs="Times New Roman"/>
          <w:color w:val="000000" w:themeColor="text1"/>
          <w14:textFill>
            <w14:solidFill>
              <w14:schemeClr w14:val="tx1"/>
            </w14:solidFill>
          </w14:textFill>
        </w:rPr>
      </w:pPr>
      <w:r>
        <w:rPr>
          <w:rStyle w:val="33"/>
          <w:rFonts w:hint="default" w:ascii="Times New Roman" w:hAnsi="Times New Roman" w:cs="Times New Roman"/>
          <w:color w:val="000000" w:themeColor="text1"/>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contratação e a adotar as providências dispostas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\l "art48" </w:instrText>
      </w:r>
      <w:r>
        <w:rPr>
          <w:rFonts w:hint="default" w:ascii="Times New Roman" w:hAnsi="Times New Roman" w:cs="Times New Roman"/>
        </w:rPr>
        <w:fldChar w:fldCharType="separate"/>
      </w:r>
      <w:r>
        <w:rPr>
          <w:rStyle w:val="15"/>
          <w:rFonts w:hint="default" w:ascii="Times New Roman" w:hAnsi="Times New Roman" w:cs="Times New Roman"/>
        </w:rPr>
        <w:t>art. 48 da Lei Federal nº 13.709, de 2018</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Style w:val="33"/>
          <w:rFonts w:hint="default" w:ascii="Times New Roman" w:hAnsi="Times New Roman" w:cs="Times New Roman"/>
          <w:color w:val="000000" w:themeColor="text1"/>
          <w14:textFill>
            <w14:solidFill>
              <w14:schemeClr w14:val="tx1"/>
            </w14:solidFill>
          </w14:textFill>
        </w:rPr>
      </w:pPr>
      <w:r>
        <w:rPr>
          <w:rStyle w:val="33"/>
          <w:rFonts w:hint="default" w:ascii="Times New Roman" w:hAnsi="Times New Roman" w:cs="Times New Roman"/>
          <w:color w:val="000000" w:themeColor="text1"/>
          <w14:textFill>
            <w14:solidFill>
              <w14:schemeClr w14:val="tx1"/>
            </w14:solidFill>
          </w14:textFill>
        </w:rPr>
        <w:t>A Contratada obriga-se a proceder, ao término do prazo de vigência, à eliminação dos dados pessoais a que venha ter acesso em decorrência da execução contratual, ressalvados os casos em que a manutenção dos dados por período superior decorra de obrigação legal.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Style w:val="33"/>
          <w:rFonts w:hint="default" w:ascii="Times New Roman" w:hAnsi="Times New Roman" w:cs="Times New Roman"/>
          <w:color w:val="000000" w:themeColor="text1"/>
          <w14:textFill>
            <w14:solidFill>
              <w14:schemeClr w14:val="tx1"/>
            </w14:solidFill>
          </w14:textFill>
        </w:rPr>
      </w:pPr>
      <w:r>
        <w:rPr>
          <w:rStyle w:val="33"/>
          <w:rFonts w:hint="default" w:ascii="Times New Roman" w:hAnsi="Times New Roman" w:cs="Times New Roman"/>
          <w:color w:val="000000" w:themeColor="text1"/>
          <w14:textFill>
            <w14:solidFill>
              <w14:schemeClr w14:val="tx1"/>
            </w14:solidFill>
          </w14:textFill>
        </w:rPr>
        <w:t xml:space="preserve">Para a execução do objeto, em observância ao disposto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xml:space="preserve"> (LGPD),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"https://www.planalto.gov.br/ccivil_03/leis/lcp/lcp101.htm" </w:instrText>
      </w:r>
      <w:r>
        <w:rPr>
          <w:rFonts w:hint="default" w:ascii="Times New Roman" w:hAnsi="Times New Roman" w:cs="Times New Roman"/>
        </w:rPr>
        <w:fldChar w:fldCharType="separate"/>
      </w:r>
      <w:r>
        <w:rPr>
          <w:rStyle w:val="15"/>
          <w:rFonts w:hint="default" w:ascii="Times New Roman" w:hAnsi="Times New Roman" w:cs="Times New Roman"/>
        </w:rPr>
        <w:t>Lei Complementar Federal nº 101, de 2000</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xml:space="preserve"> (Lei de Responsabilidade Fiscal) e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"https://www.planalto.gov.br/ccivil_03/_ato2011-2014/2011/lei/l12527.htm" </w:instrText>
      </w:r>
      <w:r>
        <w:rPr>
          <w:rFonts w:hint="default" w:ascii="Times New Roman" w:hAnsi="Times New Roman" w:cs="Times New Roman"/>
        </w:rPr>
        <w:fldChar w:fldCharType="separate"/>
      </w:r>
      <w:r>
        <w:rPr>
          <w:rStyle w:val="15"/>
          <w:rFonts w:hint="default" w:ascii="Times New Roman" w:hAnsi="Times New Roman" w:cs="Times New Roman"/>
        </w:rPr>
        <w:t>Lei Federal nº 12.527, de 2011</w:t>
      </w:r>
      <w:r>
        <w:rPr>
          <w:rStyle w:val="15"/>
          <w:rFonts w:hint="default" w:ascii="Times New Roman" w:hAnsi="Times New Roman" w:cs="Times New Roman"/>
        </w:rPr>
        <w:fldChar w:fldCharType="end"/>
      </w:r>
      <w:r>
        <w:rPr>
          <w:rStyle w:val="33"/>
          <w:rFonts w:hint="default" w:ascii="Times New Roman" w:hAnsi="Times New Roman" w:cs="Times New Roman"/>
          <w:color w:val="000000" w:themeColor="text1"/>
          <w14:textFill>
            <w14:solidFill>
              <w14:schemeClr w14:val="tx1"/>
            </w14:solidFill>
          </w14:textFill>
        </w:rPr>
        <w:t xml:space="preserve"> (Lei de Acesso à Informação) e ao princípio da transparência, a Contratada e seus representantes ficam cientes do acesso pelo Contratante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32"/>
        <w:keepNext w:val="0"/>
        <w:keepLines w:val="0"/>
        <w:pageBreakBefore w:val="0"/>
        <w:widowControl/>
        <w:numPr>
          <w:ilvl w:val="0"/>
          <w:numId w:val="0"/>
        </w:numPr>
        <w:tabs>
          <w:tab w:val="left" w:pos="1134"/>
        </w:tabs>
        <w:kinsoku/>
        <w:wordWrap/>
        <w:overflowPunct/>
        <w:topLinePunct w:val="0"/>
        <w:autoSpaceDE/>
        <w:autoSpaceDN/>
        <w:bidi w:val="0"/>
        <w:adjustRightInd/>
        <w:snapToGrid/>
        <w:spacing w:before="0" w:beforeAutospacing="0" w:after="0" w:afterAutospacing="0" w:line="228" w:lineRule="auto"/>
        <w:jc w:val="both"/>
        <w:textAlignment w:val="baseline"/>
        <w:rPr>
          <w:rStyle w:val="33"/>
          <w:rFonts w:hint="default" w:ascii="Times New Roman" w:hAnsi="Times New Roman" w:cs="Times New Roman"/>
          <w:color w:val="000000" w:themeColor="text1"/>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0" w:after="0" w:line="228" w:lineRule="auto"/>
        <w:rPr>
          <w:rStyle w:val="33"/>
          <w:rFonts w:hint="default" w:ascii="Times New Roman" w:hAnsi="Times New Roman" w:cs="Times New Roman"/>
          <w:b w:val="0"/>
          <w:bCs w:val="0"/>
        </w:rPr>
      </w:pPr>
      <w:bookmarkStart w:id="62" w:name="_Toc149509735"/>
      <w:r>
        <w:rPr>
          <w:rStyle w:val="33"/>
          <w:rFonts w:hint="default" w:ascii="Times New Roman" w:hAnsi="Times New Roman" w:cs="Times New Roman"/>
        </w:rPr>
        <w:t>DISPOSIÇÕES FINAIS</w:t>
      </w:r>
      <w:bookmarkEnd w:id="62"/>
      <w:r>
        <w:rPr>
          <w:rStyle w:val="33"/>
          <w:rFonts w:hint="default" w:ascii="Times New Roman" w:hAnsi="Times New Roman" w:cs="Times New Roman"/>
        </w:rPr>
        <w:t>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Em </w:t>
      </w:r>
      <w:r>
        <w:rPr>
          <w:rStyle w:val="33"/>
          <w:rFonts w:hint="default" w:ascii="Times New Roman" w:hAnsi="Times New Roman" w:cs="Times New Roman"/>
          <w:color w:val="000000" w:themeColor="text1"/>
          <w14:textFill>
            <w14:solidFill>
              <w14:schemeClr w14:val="tx1"/>
            </w14:solidFill>
          </w14:textFill>
        </w:rPr>
        <w:t>caso</w:t>
      </w:r>
      <w:r>
        <w:rPr>
          <w:rFonts w:hint="default" w:ascii="Times New Roman" w:hAnsi="Times New Roman" w:cs="Times New Roman"/>
          <w:color w:val="000000"/>
        </w:rPr>
        <w:t xml:space="preserve"> de </w:t>
      </w:r>
      <w:r>
        <w:rPr>
          <w:rStyle w:val="33"/>
          <w:rFonts w:hint="default" w:ascii="Times New Roman" w:hAnsi="Times New Roman" w:cs="Times New Roman"/>
          <w:color w:val="000000" w:themeColor="text1"/>
          <w14:textFill>
            <w14:solidFill>
              <w14:schemeClr w14:val="tx1"/>
            </w14:solidFill>
          </w14:textFill>
        </w:rPr>
        <w:t>divergência</w:t>
      </w:r>
      <w:r>
        <w:rPr>
          <w:rFonts w:hint="default" w:ascii="Times New Roman" w:hAnsi="Times New Roman" w:cs="Times New Roman"/>
          <w:color w:val="000000"/>
        </w:rPr>
        <w:t xml:space="preserve"> existente entre as especificações descritas no </w:t>
      </w:r>
      <w:r>
        <w:rPr>
          <w:rFonts w:hint="default" w:ascii="Times New Roman" w:hAnsi="Times New Roman" w:cs="Times New Roman"/>
        </w:rPr>
        <w:t>Portal Licitanet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color w:val="000000"/>
        </w:rPr>
        <w:t>) e as especificações constantes deste Edital, prevalecerão as últimas.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Todas </w:t>
      </w:r>
      <w:r>
        <w:rPr>
          <w:rStyle w:val="33"/>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rPr>
        <w:t xml:space="preserve"> referências de tempo no Edital, no aviso e durante a sessão pública observarão o horário de </w:t>
      </w:r>
      <w:r>
        <w:rPr>
          <w:rStyle w:val="33"/>
          <w:rFonts w:hint="default" w:ascii="Times New Roman" w:hAnsi="Times New Roman" w:cs="Times New Roman"/>
          <w:color w:val="000000" w:themeColor="text1"/>
          <w14:textFill>
            <w14:solidFill>
              <w14:schemeClr w14:val="tx1"/>
            </w14:solidFill>
          </w14:textFill>
        </w:rPr>
        <w:t>Brasília</w:t>
      </w:r>
      <w:r>
        <w:rPr>
          <w:rFonts w:hint="default" w:ascii="Times New Roman" w:hAnsi="Times New Roman" w:cs="Times New Roman"/>
          <w:color w:val="000000"/>
        </w:rPr>
        <w:t xml:space="preserve"> / DF.</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O </w:t>
      </w:r>
      <w:r>
        <w:rPr>
          <w:rStyle w:val="33"/>
          <w:rFonts w:hint="default" w:ascii="Times New Roman" w:hAnsi="Times New Roman" w:cs="Times New Roman"/>
          <w:color w:val="000000" w:themeColor="text1"/>
          <w14:textFill>
            <w14:solidFill>
              <w14:schemeClr w14:val="tx1"/>
            </w14:solidFill>
          </w14:textFill>
        </w:rPr>
        <w:t>licitante</w:t>
      </w:r>
      <w:r>
        <w:rPr>
          <w:rFonts w:hint="default" w:ascii="Times New Roman" w:hAnsi="Times New Roman" w:cs="Times New Roman"/>
          <w:color w:val="000000"/>
        </w:rPr>
        <w:t xml:space="preserve"> será responsável por todas as transações que forem efetuadas em seu nome no sistema eletrônico, assumindo como firmes e verdadeiras suas propostas e lances.</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Incumbirá ao licitante acompanhar as operações no sistema eletrônico durante a sessão pública desta Concorrência, ficando responsável pelo ônus decorrente da perda de negócios, diante da inobservância de quaisquer mensagens emitidas pelo sistema ou de sua desconexão.</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No julgamento das propostas e da habilitação, o(a) </w:t>
      </w:r>
      <w:r>
        <w:rPr>
          <w:rFonts w:hint="default" w:ascii="Times New Roman" w:hAnsi="Times New Roman" w:cs="Times New Roman"/>
        </w:rPr>
        <w:t>Agente de Contratação</w:t>
      </w:r>
      <w:r>
        <w:rPr>
          <w:rFonts w:hint="default" w:ascii="Times New Roman" w:hAnsi="Times New Roman" w:cs="Times New Roman"/>
          <w:color w:val="000000"/>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É facultado ao(à) </w:t>
      </w:r>
      <w:r>
        <w:rPr>
          <w:rFonts w:hint="default" w:ascii="Times New Roman" w:hAnsi="Times New Roman" w:cs="Times New Roman"/>
        </w:rPr>
        <w:t>Agente de Contratação</w:t>
      </w:r>
      <w:r>
        <w:rPr>
          <w:rFonts w:hint="default" w:ascii="Times New Roman" w:hAnsi="Times New Roman" w:cs="Times New Roman"/>
          <w:color w:val="000000"/>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A homologação do resultado desta licitação não implicará direito à contratação.</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Será divulgada ata da sessão pública no </w:t>
      </w:r>
      <w:r>
        <w:rPr>
          <w:rFonts w:hint="default" w:ascii="Times New Roman" w:hAnsi="Times New Roman" w:cs="Times New Roman"/>
        </w:rPr>
        <w:t>Portal Licitanet (</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"https://www.licitanet.com.br/" </w:instrText>
      </w:r>
      <w:r>
        <w:rPr>
          <w:rFonts w:hint="default" w:ascii="Times New Roman" w:hAnsi="Times New Roman" w:cs="Times New Roman"/>
        </w:rPr>
        <w:fldChar w:fldCharType="separate"/>
      </w:r>
      <w:r>
        <w:rPr>
          <w:rStyle w:val="15"/>
          <w:rFonts w:hint="default" w:ascii="Times New Roman" w:hAnsi="Times New Roman" w:cs="Times New Roman"/>
        </w:rPr>
        <w:t>https://www.licitanet.com.br/</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Os interessados/licitantes obrigam-se ao acompanhamento das informações disponibilizadas, não podendo alegar seu desconhecimento.</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color w:val="000000"/>
        </w:rPr>
      </w:pPr>
      <w:r>
        <w:rPr>
          <w:rFonts w:hint="default" w:ascii="Times New Roman"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Nenhuma </w:t>
      </w:r>
      <w:r>
        <w:rPr>
          <w:rStyle w:val="33"/>
          <w:rFonts w:hint="default" w:ascii="Times New Roman" w:hAnsi="Times New Roman" w:cs="Times New Roman"/>
          <w:color w:val="000000" w:themeColor="text1"/>
          <w14:textFill>
            <w14:solidFill>
              <w14:schemeClr w14:val="tx1"/>
            </w14:solidFill>
          </w14:textFill>
        </w:rPr>
        <w:t>indenização</w:t>
      </w:r>
      <w:r>
        <w:rPr>
          <w:rFonts w:hint="default" w:ascii="Times New Roman" w:hAnsi="Times New Roman" w:cs="Times New Roman"/>
          <w:color w:val="000000"/>
        </w:rPr>
        <w:t xml:space="preserve"> será devida às licitantes por apresentarem documentação e/ou elaborarem proposta relativa à presente Concorrência.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A </w:t>
      </w:r>
      <w:r>
        <w:rPr>
          <w:rFonts w:hint="default" w:ascii="Times New Roman" w:hAnsi="Times New Roman" w:cs="Times New Roman"/>
        </w:rPr>
        <w:t>Câmara Municipal de Primavera do Leste</w:t>
      </w:r>
      <w:r>
        <w:rPr>
          <w:rStyle w:val="33"/>
          <w:rFonts w:hint="default" w:ascii="Times New Roman" w:hAnsi="Times New Roman" w:cs="Times New Roman"/>
          <w:color w:val="000000"/>
        </w:rPr>
        <w:t xml:space="preserve"> - MT</w:t>
      </w:r>
      <w:r>
        <w:rPr>
          <w:rFonts w:hint="default" w:ascii="Times New Roman" w:hAnsi="Times New Roman" w:cs="Times New Roman"/>
          <w:color w:val="000000"/>
        </w:rPr>
        <w:t xml:space="preserve"> não se responsabilizará por eventuais danos </w:t>
      </w:r>
      <w:r>
        <w:rPr>
          <w:rStyle w:val="33"/>
          <w:rFonts w:hint="default" w:ascii="Times New Roman" w:hAnsi="Times New Roman" w:cs="Times New Roman"/>
          <w:color w:val="000000" w:themeColor="text1"/>
          <w14:textFill>
            <w14:solidFill>
              <w14:schemeClr w14:val="tx1"/>
            </w14:solidFill>
          </w14:textFill>
        </w:rPr>
        <w:t>causados</w:t>
      </w:r>
      <w:r>
        <w:rPr>
          <w:rFonts w:hint="default" w:ascii="Times New Roman" w:hAnsi="Times New Roman" w:cs="Times New Roman"/>
          <w:color w:val="000000"/>
        </w:rPr>
        <w:t xml:space="preserve"> à licitante, decorrentes do uso indevido da senha durante as transações efetuadas, ainda que por terceiros.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 </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Se traduzido para a língua portuguesa no exterior, a tradução deverá ter sido efetuada por profissional qualificado, segundo as leis do país de origem e os documentos autenticados pela via consular.</w:t>
      </w:r>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rPr>
      </w:pPr>
      <w:r>
        <w:rPr>
          <w:rFonts w:hint="default" w:ascii="Times New Roman" w:hAnsi="Times New Roman" w:cs="Times New Roman"/>
          <w:color w:val="000000"/>
        </w:rPr>
        <w:t xml:space="preserve">O horário de atendimento presencial do protocolo administrativo da </w:t>
      </w:r>
      <w:r>
        <w:rPr>
          <w:rFonts w:hint="default" w:ascii="Times New Roman" w:hAnsi="Times New Roman" w:cs="Times New Roman"/>
        </w:rPr>
        <w:t>Câmara Municipal de Primavera do Leste</w:t>
      </w:r>
      <w:r>
        <w:rPr>
          <w:rStyle w:val="33"/>
          <w:rFonts w:hint="default" w:ascii="Times New Roman" w:hAnsi="Times New Roman" w:cs="Times New Roman"/>
          <w:color w:val="000000"/>
        </w:rPr>
        <w:t xml:space="preserve"> - MT</w:t>
      </w:r>
      <w:r>
        <w:rPr>
          <w:rFonts w:hint="default" w:ascii="Times New Roman" w:hAnsi="Times New Roman" w:cs="Times New Roman"/>
          <w:color w:val="000000"/>
        </w:rPr>
        <w:t xml:space="preserve"> </w:t>
      </w:r>
      <w:r>
        <w:rPr>
          <w:rFonts w:hint="default" w:ascii="Times New Roman" w:hAnsi="Times New Roman" w:cs="Times New Roman"/>
          <w:color w:val="000000"/>
          <w:highlight w:val="none"/>
        </w:rPr>
        <w:t xml:space="preserve">é das </w:t>
      </w:r>
      <w:r>
        <w:rPr>
          <w:rFonts w:hint="default" w:ascii="Times New Roman" w:hAnsi="Times New Roman" w:cs="Times New Roman"/>
          <w:color w:val="000000"/>
          <w:highlight w:val="none"/>
          <w:lang w:val="pt-BR"/>
        </w:rPr>
        <w:t>07:00</w:t>
      </w:r>
      <w:r>
        <w:rPr>
          <w:rFonts w:hint="default" w:ascii="Times New Roman" w:hAnsi="Times New Roman" w:cs="Times New Roman"/>
          <w:color w:val="000000"/>
          <w:highlight w:val="none"/>
        </w:rPr>
        <w:t xml:space="preserve"> às </w:t>
      </w:r>
      <w:r>
        <w:rPr>
          <w:rFonts w:hint="default" w:ascii="Times New Roman" w:hAnsi="Times New Roman" w:cs="Times New Roman"/>
          <w:color w:val="000000"/>
          <w:highlight w:val="none"/>
          <w:lang w:val="pt-BR"/>
        </w:rPr>
        <w:t>13:00 horas</w:t>
      </w:r>
      <w:r>
        <w:rPr>
          <w:rFonts w:hint="default" w:ascii="Times New Roman" w:hAnsi="Times New Roman" w:cs="Times New Roman"/>
          <w:color w:val="000000"/>
          <w:highlight w:val="none"/>
        </w:rPr>
        <w:t xml:space="preserve">, de </w:t>
      </w:r>
      <w:r>
        <w:rPr>
          <w:rFonts w:hint="default" w:ascii="Times New Roman" w:hAnsi="Times New Roman" w:cs="Times New Roman"/>
          <w:color w:val="000000"/>
        </w:rPr>
        <w:t>segunda a sexta-feira, no horário oficial de Mato Grosso.</w:t>
      </w:r>
    </w:p>
    <w:p>
      <w:pPr>
        <w:pStyle w:val="32"/>
        <w:keepNext w:val="0"/>
        <w:keepLines w:val="0"/>
        <w:pageBreakBefore w:val="0"/>
        <w:widowControl/>
        <w:numPr>
          <w:ilvl w:val="0"/>
          <w:numId w:val="0"/>
        </w:numPr>
        <w:tabs>
          <w:tab w:val="left" w:pos="1134"/>
        </w:tabs>
        <w:kinsoku/>
        <w:wordWrap/>
        <w:overflowPunct/>
        <w:topLinePunct w:val="0"/>
        <w:autoSpaceDE/>
        <w:autoSpaceDN/>
        <w:bidi w:val="0"/>
        <w:adjustRightInd/>
        <w:snapToGrid/>
        <w:spacing w:before="0" w:beforeAutospacing="0" w:after="0" w:afterAutospacing="0" w:line="228" w:lineRule="auto"/>
        <w:jc w:val="both"/>
        <w:textAlignment w:val="baseline"/>
        <w:rPr>
          <w:rFonts w:hint="default" w:ascii="Times New Roman" w:hAnsi="Times New Roman" w:cs="Times New Roman"/>
        </w:rPr>
      </w:pPr>
    </w:p>
    <w:p>
      <w:pPr>
        <w:pStyle w:val="2"/>
        <w:keepNext w:val="0"/>
        <w:keepLines w:val="0"/>
        <w:pageBreakBefore w:val="0"/>
        <w:widowControl/>
        <w:kinsoku/>
        <w:wordWrap/>
        <w:overflowPunct/>
        <w:topLinePunct w:val="0"/>
        <w:autoSpaceDE/>
        <w:autoSpaceDN/>
        <w:bidi w:val="0"/>
        <w:adjustRightInd/>
        <w:snapToGrid/>
        <w:spacing w:before="0" w:after="0" w:line="228" w:lineRule="auto"/>
        <w:rPr>
          <w:rStyle w:val="33"/>
          <w:rFonts w:hint="default" w:ascii="Times New Roman" w:hAnsi="Times New Roman" w:cs="Times New Roman"/>
          <w:b w:val="0"/>
          <w:bCs w:val="0"/>
        </w:rPr>
      </w:pPr>
      <w:bookmarkStart w:id="63" w:name="_Toc149509736"/>
      <w:r>
        <w:rPr>
          <w:rStyle w:val="33"/>
          <w:rFonts w:hint="default" w:ascii="Times New Roman" w:hAnsi="Times New Roman" w:cs="Times New Roman"/>
        </w:rPr>
        <w:t>FORO</w:t>
      </w:r>
      <w:bookmarkEnd w:id="63"/>
    </w:p>
    <w:p>
      <w:pPr>
        <w:pStyle w:val="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0"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 xml:space="preserve">As </w:t>
      </w:r>
      <w:r>
        <w:rPr>
          <w:rFonts w:hint="default" w:ascii="Times New Roman" w:hAnsi="Times New Roman" w:cs="Times New Roman"/>
          <w:color w:val="000000"/>
          <w:sz w:val="24"/>
          <w:szCs w:val="24"/>
        </w:rPr>
        <w:t>questões</w:t>
      </w:r>
      <w:r>
        <w:rPr>
          <w:rFonts w:hint="default" w:ascii="Times New Roman" w:hAnsi="Times New Roman" w:cs="Times New Roman"/>
          <w:sz w:val="24"/>
          <w:szCs w:val="24"/>
        </w:rPr>
        <w:t xml:space="preserve"> decorrentes da execução deste Instrumento, que não possam ser dirimidas </w:t>
      </w:r>
      <w:r>
        <w:rPr>
          <w:rFonts w:hint="default" w:ascii="Times New Roman" w:hAnsi="Times New Roman" w:cs="Times New Roman"/>
          <w:color w:val="000000"/>
          <w:sz w:val="24"/>
          <w:szCs w:val="24"/>
        </w:rPr>
        <w:t>administrativamente</w:t>
      </w:r>
      <w:r>
        <w:rPr>
          <w:rFonts w:hint="default" w:ascii="Times New Roman" w:hAnsi="Times New Roman" w:cs="Times New Roman"/>
          <w:sz w:val="24"/>
          <w:szCs w:val="24"/>
        </w:rPr>
        <w:t xml:space="preserve">, serão processadas e julgadas no Foro da Justiça Estadual em Pontes e Lacerda - MT, </w:t>
      </w:r>
      <w:r>
        <w:rPr>
          <w:rFonts w:hint="default" w:ascii="Times New Roman" w:hAnsi="Times New Roman" w:cs="Times New Roman"/>
          <w:color w:val="000000"/>
          <w:sz w:val="24"/>
          <w:szCs w:val="24"/>
        </w:rPr>
        <w:t>com</w:t>
      </w:r>
      <w:r>
        <w:rPr>
          <w:rFonts w:hint="default" w:ascii="Times New Roman" w:hAnsi="Times New Roman" w:cs="Times New Roman"/>
          <w:sz w:val="24"/>
          <w:szCs w:val="24"/>
        </w:rPr>
        <w:t xml:space="preserve"> exclusão de qualquer outro, por mais privilegiado que seja.</w:t>
      </w:r>
    </w:p>
    <w:p>
      <w:pPr>
        <w:pStyle w:val="32"/>
        <w:keepNext w:val="0"/>
        <w:keepLines w:val="0"/>
        <w:pageBreakBefore w:val="0"/>
        <w:widowControl/>
        <w:tabs>
          <w:tab w:val="left" w:pos="1134"/>
        </w:tabs>
        <w:kinsoku/>
        <w:wordWrap/>
        <w:overflowPunct/>
        <w:topLinePunct w:val="0"/>
        <w:autoSpaceDE/>
        <w:autoSpaceDN/>
        <w:bidi w:val="0"/>
        <w:adjustRightInd/>
        <w:snapToGrid/>
        <w:spacing w:before="0" w:beforeAutospacing="0" w:after="0" w:afterAutospacing="0" w:line="228" w:lineRule="auto"/>
        <w:ind w:left="567"/>
        <w:jc w:val="right"/>
        <w:textAlignment w:val="baseline"/>
        <w:rPr>
          <w:rFonts w:hint="default" w:ascii="Times New Roman" w:hAnsi="Times New Roman" w:cs="Times New Roman"/>
          <w:sz w:val="24"/>
          <w:szCs w:val="24"/>
        </w:rPr>
      </w:pPr>
    </w:p>
    <w:p>
      <w:pPr>
        <w:pStyle w:val="32"/>
        <w:keepNext w:val="0"/>
        <w:keepLines w:val="0"/>
        <w:pageBreakBefore w:val="0"/>
        <w:widowControl/>
        <w:tabs>
          <w:tab w:val="left" w:pos="1134"/>
        </w:tabs>
        <w:kinsoku/>
        <w:wordWrap/>
        <w:overflowPunct/>
        <w:topLinePunct w:val="0"/>
        <w:autoSpaceDE/>
        <w:autoSpaceDN/>
        <w:bidi w:val="0"/>
        <w:adjustRightInd/>
        <w:snapToGrid/>
        <w:spacing w:before="0" w:beforeAutospacing="0" w:after="0" w:afterAutospacing="0" w:line="228" w:lineRule="auto"/>
        <w:ind w:left="567"/>
        <w:jc w:val="right"/>
        <w:textAlignment w:val="baseline"/>
        <w:rPr>
          <w:rFonts w:hint="default" w:ascii="Times New Roman" w:hAnsi="Times New Roman" w:cs="Times New Roman"/>
          <w:sz w:val="24"/>
          <w:szCs w:val="24"/>
        </w:rPr>
      </w:pPr>
      <w:r>
        <w:rPr>
          <w:rFonts w:hint="default" w:ascii="Times New Roman" w:hAnsi="Times New Roman" w:cs="Times New Roman"/>
          <w:sz w:val="24"/>
          <w:szCs w:val="24"/>
        </w:rPr>
        <w:t>Primavera do Leste - MT,</w:t>
      </w:r>
      <w:r>
        <w:rPr>
          <w:rFonts w:hint="default" w:cs="Times New Roman"/>
          <w:sz w:val="24"/>
          <w:szCs w:val="24"/>
          <w:lang w:val="pt-BR"/>
        </w:rPr>
        <w:t xml:space="preserve"> 11 de abril </w:t>
      </w:r>
      <w:r>
        <w:rPr>
          <w:rFonts w:hint="default" w:ascii="Times New Roman" w:hAnsi="Times New Roman" w:cs="Times New Roman"/>
          <w:sz w:val="24"/>
          <w:szCs w:val="24"/>
        </w:rPr>
        <w:t xml:space="preserve">de </w:t>
      </w:r>
      <w:r>
        <w:rPr>
          <w:rFonts w:hint="default" w:ascii="Times New Roman" w:hAnsi="Times New Roman" w:cs="Times New Roman"/>
          <w:sz w:val="24"/>
          <w:szCs w:val="24"/>
          <w:lang w:val="pt-BR"/>
        </w:rPr>
        <w:t>2024</w:t>
      </w:r>
      <w:r>
        <w:rPr>
          <w:rFonts w:hint="default" w:ascii="Times New Roman" w:hAnsi="Times New Roman" w:cs="Times New Roman"/>
          <w:sz w:val="24"/>
          <w:szCs w:val="24"/>
        </w:rPr>
        <w:t>.</w:t>
      </w:r>
    </w:p>
    <w:p>
      <w:pPr>
        <w:pStyle w:val="32"/>
        <w:keepNext w:val="0"/>
        <w:keepLines w:val="0"/>
        <w:pageBreakBefore w:val="0"/>
        <w:widowControl/>
        <w:tabs>
          <w:tab w:val="left" w:pos="1134"/>
        </w:tabs>
        <w:kinsoku/>
        <w:wordWrap/>
        <w:overflowPunct/>
        <w:topLinePunct w:val="0"/>
        <w:autoSpaceDE/>
        <w:autoSpaceDN/>
        <w:bidi w:val="0"/>
        <w:adjustRightInd/>
        <w:snapToGrid/>
        <w:spacing w:before="0" w:beforeAutospacing="0" w:after="0" w:afterAutospacing="0" w:line="228" w:lineRule="auto"/>
        <w:ind w:left="567"/>
        <w:jc w:val="both"/>
        <w:textAlignment w:val="baseline"/>
        <w:rPr>
          <w:rFonts w:hint="default" w:ascii="Times New Roman" w:hAnsi="Times New Roman" w:cs="Times New Roman"/>
          <w:sz w:val="24"/>
          <w:szCs w:val="24"/>
        </w:rPr>
      </w:pPr>
    </w:p>
    <w:p>
      <w:pPr>
        <w:pStyle w:val="32"/>
        <w:keepNext w:val="0"/>
        <w:keepLines w:val="0"/>
        <w:pageBreakBefore w:val="0"/>
        <w:widowControl/>
        <w:tabs>
          <w:tab w:val="left" w:pos="1134"/>
        </w:tabs>
        <w:kinsoku/>
        <w:wordWrap/>
        <w:overflowPunct/>
        <w:topLinePunct w:val="0"/>
        <w:autoSpaceDE/>
        <w:autoSpaceDN/>
        <w:bidi w:val="0"/>
        <w:adjustRightInd/>
        <w:snapToGrid/>
        <w:spacing w:before="0" w:beforeAutospacing="0" w:after="0" w:afterAutospacing="0" w:line="228" w:lineRule="auto"/>
        <w:ind w:left="0" w:leftChars="0" w:firstLine="0" w:firstLineChars="0"/>
        <w:jc w:val="center"/>
        <w:textAlignment w:val="baseline"/>
        <w:rPr>
          <w:rFonts w:hint="default" w:ascii="Times New Roman" w:hAnsi="Times New Roman" w:cs="Times New Roman"/>
          <w:b/>
          <w:bCs/>
          <w:sz w:val="24"/>
          <w:szCs w:val="24"/>
          <w:highlight w:val="none"/>
          <w:lang w:val="pt-BR"/>
        </w:rPr>
      </w:pPr>
    </w:p>
    <w:p>
      <w:pPr>
        <w:pStyle w:val="32"/>
        <w:keepNext w:val="0"/>
        <w:keepLines w:val="0"/>
        <w:pageBreakBefore w:val="0"/>
        <w:widowControl/>
        <w:tabs>
          <w:tab w:val="left" w:pos="1134"/>
        </w:tabs>
        <w:kinsoku/>
        <w:wordWrap/>
        <w:overflowPunct/>
        <w:topLinePunct w:val="0"/>
        <w:autoSpaceDE/>
        <w:autoSpaceDN/>
        <w:bidi w:val="0"/>
        <w:adjustRightInd/>
        <w:snapToGrid/>
        <w:spacing w:before="0" w:beforeAutospacing="0" w:after="0" w:afterAutospacing="0" w:line="228" w:lineRule="auto"/>
        <w:ind w:left="0" w:leftChars="0" w:firstLine="0" w:firstLineChars="0"/>
        <w:jc w:val="center"/>
        <w:textAlignment w:val="baseline"/>
        <w:rPr>
          <w:rFonts w:hint="default" w:ascii="Times New Roman" w:hAnsi="Times New Roman" w:cs="Times New Roman"/>
          <w:b/>
          <w:bCs/>
          <w:sz w:val="24"/>
          <w:szCs w:val="24"/>
          <w:highlight w:val="none"/>
          <w:lang w:val="pt-BR"/>
        </w:rPr>
      </w:pPr>
    </w:p>
    <w:p>
      <w:pPr>
        <w:pStyle w:val="32"/>
        <w:keepNext w:val="0"/>
        <w:keepLines w:val="0"/>
        <w:pageBreakBefore w:val="0"/>
        <w:widowControl/>
        <w:tabs>
          <w:tab w:val="left" w:pos="1134"/>
        </w:tabs>
        <w:kinsoku/>
        <w:wordWrap/>
        <w:overflowPunct/>
        <w:topLinePunct w:val="0"/>
        <w:autoSpaceDE/>
        <w:autoSpaceDN/>
        <w:bidi w:val="0"/>
        <w:adjustRightInd/>
        <w:snapToGrid/>
        <w:spacing w:before="0" w:beforeAutospacing="0" w:after="0" w:afterAutospacing="0" w:line="228" w:lineRule="auto"/>
        <w:ind w:left="0" w:leftChars="0" w:firstLine="0" w:firstLineChars="0"/>
        <w:jc w:val="center"/>
        <w:textAlignment w:val="baseline"/>
        <w:rPr>
          <w:rFonts w:hint="default" w:ascii="Times New Roman" w:hAnsi="Times New Roman" w:cs="Times New Roman"/>
          <w:b/>
          <w:bCs/>
          <w:sz w:val="24"/>
          <w:szCs w:val="24"/>
          <w:highlight w:val="none"/>
          <w:lang w:val="pt-BR"/>
        </w:rPr>
      </w:pPr>
    </w:p>
    <w:p>
      <w:pPr>
        <w:pStyle w:val="32"/>
        <w:keepNext w:val="0"/>
        <w:keepLines w:val="0"/>
        <w:pageBreakBefore w:val="0"/>
        <w:widowControl/>
        <w:tabs>
          <w:tab w:val="left" w:pos="1134"/>
        </w:tabs>
        <w:kinsoku/>
        <w:wordWrap/>
        <w:overflowPunct/>
        <w:topLinePunct w:val="0"/>
        <w:autoSpaceDE/>
        <w:autoSpaceDN/>
        <w:bidi w:val="0"/>
        <w:adjustRightInd/>
        <w:snapToGrid/>
        <w:spacing w:before="0" w:beforeAutospacing="0" w:after="0" w:afterAutospacing="0" w:line="228" w:lineRule="auto"/>
        <w:ind w:left="0" w:leftChars="0" w:firstLine="0" w:firstLineChars="0"/>
        <w:jc w:val="center"/>
        <w:textAlignment w:val="baseline"/>
        <w:rPr>
          <w:rFonts w:hint="default" w:ascii="Times New Roman" w:hAnsi="Times New Roman" w:cs="Times New Roman"/>
          <w:b/>
          <w:bCs/>
          <w:sz w:val="24"/>
          <w:szCs w:val="24"/>
          <w:highlight w:val="none"/>
          <w:lang w:val="pt-BR"/>
        </w:rPr>
      </w:pPr>
    </w:p>
    <w:p>
      <w:pPr>
        <w:pStyle w:val="32"/>
        <w:keepNext w:val="0"/>
        <w:keepLines w:val="0"/>
        <w:pageBreakBefore w:val="0"/>
        <w:widowControl/>
        <w:tabs>
          <w:tab w:val="left" w:pos="1134"/>
        </w:tabs>
        <w:kinsoku/>
        <w:wordWrap/>
        <w:overflowPunct/>
        <w:topLinePunct w:val="0"/>
        <w:autoSpaceDE/>
        <w:autoSpaceDN/>
        <w:bidi w:val="0"/>
        <w:adjustRightInd/>
        <w:snapToGrid/>
        <w:spacing w:before="0" w:beforeAutospacing="0" w:after="0" w:afterAutospacing="0" w:line="228" w:lineRule="auto"/>
        <w:ind w:left="0" w:leftChars="0" w:firstLine="0" w:firstLineChars="0"/>
        <w:jc w:val="center"/>
        <w:textAlignment w:val="baseline"/>
        <w:rPr>
          <w:rFonts w:hint="default" w:ascii="Times New Roman" w:hAnsi="Times New Roman" w:cs="Times New Roman"/>
          <w:b/>
          <w:bCs/>
          <w:sz w:val="24"/>
          <w:szCs w:val="24"/>
          <w:highlight w:val="none"/>
          <w:lang w:val="pt-BR"/>
        </w:rPr>
      </w:pPr>
    </w:p>
    <w:p>
      <w:pPr>
        <w:pStyle w:val="32"/>
        <w:keepNext w:val="0"/>
        <w:keepLines w:val="0"/>
        <w:pageBreakBefore w:val="0"/>
        <w:widowControl/>
        <w:tabs>
          <w:tab w:val="left" w:pos="1134"/>
        </w:tabs>
        <w:kinsoku/>
        <w:wordWrap/>
        <w:overflowPunct/>
        <w:topLinePunct w:val="0"/>
        <w:autoSpaceDE/>
        <w:autoSpaceDN/>
        <w:bidi w:val="0"/>
        <w:adjustRightInd/>
        <w:snapToGrid/>
        <w:spacing w:before="0" w:beforeAutospacing="0" w:after="0" w:afterAutospacing="0" w:line="228" w:lineRule="auto"/>
        <w:ind w:left="0" w:leftChars="0" w:firstLine="0" w:firstLineChars="0"/>
        <w:jc w:val="center"/>
        <w:textAlignment w:val="baseline"/>
        <w:rPr>
          <w:rFonts w:hint="default" w:ascii="Times New Roman" w:hAnsi="Times New Roman" w:cs="Times New Roman"/>
          <w:b/>
          <w:bCs/>
          <w:sz w:val="24"/>
          <w:szCs w:val="24"/>
          <w:highlight w:val="none"/>
          <w:lang w:val="pt-BR"/>
        </w:rPr>
      </w:pPr>
      <w:r>
        <w:rPr>
          <w:rFonts w:hint="default" w:ascii="Times New Roman" w:hAnsi="Times New Roman" w:cs="Times New Roman"/>
          <w:b/>
          <w:bCs/>
          <w:sz w:val="24"/>
          <w:szCs w:val="24"/>
          <w:highlight w:val="none"/>
          <w:lang w:val="pt-BR"/>
        </w:rPr>
        <w:t>Wender de Souza Barros</w:t>
      </w:r>
    </w:p>
    <w:p>
      <w:pPr>
        <w:keepNext w:val="0"/>
        <w:keepLines w:val="0"/>
        <w:pageBreakBefore w:val="0"/>
        <w:widowControl/>
        <w:kinsoku/>
        <w:wordWrap/>
        <w:overflowPunct/>
        <w:topLinePunct w:val="0"/>
        <w:autoSpaceDE/>
        <w:autoSpaceDN/>
        <w:bidi w:val="0"/>
        <w:adjustRightInd/>
        <w:snapToGrid/>
        <w:spacing w:after="0" w:line="228" w:lineRule="auto"/>
        <w:ind w:left="0" w:leftChars="0" w:firstLine="0" w:firstLineChars="0"/>
        <w:jc w:val="center"/>
        <w:rPr>
          <w:rFonts w:hint="default" w:ascii="Times New Roman" w:hAnsi="Times New Roman" w:eastAsia="Times New Roman" w:cs="Times New Roman"/>
          <w:sz w:val="24"/>
          <w:szCs w:val="24"/>
          <w:lang w:eastAsia="pt-BR"/>
        </w:rPr>
      </w:pPr>
      <w:r>
        <w:rPr>
          <w:rFonts w:hint="default" w:ascii="Times New Roman" w:hAnsi="Times New Roman" w:cs="Times New Roman"/>
          <w:sz w:val="24"/>
          <w:szCs w:val="24"/>
          <w:highlight w:val="none"/>
          <w:lang w:val="pt-BR"/>
        </w:rPr>
        <w:t>Agente de Contratação</w:t>
      </w:r>
      <w:r>
        <w:rPr>
          <w:rFonts w:hint="default" w:ascii="Times New Roman" w:hAnsi="Times New Roman" w:cs="Times New Roman"/>
          <w:sz w:val="24"/>
          <w:szCs w:val="24"/>
          <w:highlight w:val="none"/>
          <w:lang w:val="pt-BR"/>
        </w:rPr>
        <w:br w:type="textWrapping"/>
      </w:r>
      <w:r>
        <w:rPr>
          <w:rFonts w:hint="default" w:ascii="Times New Roman" w:hAnsi="Times New Roman" w:cs="Times New Roman"/>
          <w:sz w:val="24"/>
          <w:szCs w:val="24"/>
          <w:highlight w:val="none"/>
          <w:lang w:val="pt-BR"/>
        </w:rPr>
        <w:t>Portaria nº 85/2024</w:t>
      </w:r>
      <w:r>
        <w:rPr>
          <w:rFonts w:hint="default" w:ascii="Times New Roman" w:hAnsi="Times New Roman" w:cs="Times New Roman"/>
        </w:rPr>
        <w:br w:type="page"/>
      </w:r>
    </w:p>
    <w:p>
      <w:pPr>
        <w:pStyle w:val="2"/>
        <w:numPr>
          <w:ilvl w:val="0"/>
          <w:numId w:val="0"/>
        </w:numPr>
        <w:jc w:val="center"/>
        <w:rPr>
          <w:rFonts w:hint="default" w:ascii="Times New Roman" w:hAnsi="Times New Roman" w:cs="Times New Roman"/>
        </w:rPr>
      </w:pPr>
      <w:bookmarkStart w:id="64" w:name="_ANEXO_I_-"/>
      <w:bookmarkEnd w:id="64"/>
      <w:bookmarkStart w:id="65" w:name="_Toc149509737"/>
      <w:r>
        <w:rPr>
          <w:rFonts w:hint="default" w:ascii="Times New Roman" w:hAnsi="Times New Roman" w:cs="Times New Roman"/>
        </w:rPr>
        <w:t>ANEXO I - PROJETO BÁSICO</w:t>
      </w:r>
      <w:bookmarkEnd w:id="65"/>
    </w:p>
    <w:p>
      <w:pPr>
        <w:keepNext w:val="0"/>
        <w:keepLines w:val="0"/>
        <w:pageBreakBefore w:val="0"/>
        <w:kinsoku/>
        <w:wordWrap/>
        <w:overflowPunct/>
        <w:topLinePunct w:val="0"/>
        <w:autoSpaceDN/>
        <w:bidi w:val="0"/>
        <w:adjustRightInd/>
        <w:spacing w:after="0" w:line="240" w:lineRule="auto"/>
        <w:ind w:left="0"/>
        <w:jc w:val="center"/>
        <w:textAlignment w:val="auto"/>
        <w:rPr>
          <w:rFonts w:hint="default" w:ascii="Times New Roman" w:hAnsi="Times New Roman" w:eastAsia="Times New Roman" w:cs="Times New Roman"/>
          <w:b/>
          <w:color w:val="auto"/>
          <w:kern w:val="0"/>
          <w:sz w:val="28"/>
          <w:szCs w:val="28"/>
          <w:u w:val="single"/>
          <w:lang w:val="pt-BR" w:eastAsia="ar-SA" w:bidi="ar-SA"/>
        </w:rPr>
      </w:pPr>
      <w:r>
        <w:rPr>
          <w:rFonts w:hint="default" w:ascii="Times New Roman" w:hAnsi="Times New Roman" w:eastAsia="Arial Unicode MS" w:cs="Times New Roman"/>
          <w:b/>
          <w:sz w:val="28"/>
          <w:szCs w:val="28"/>
          <w:u w:val="single"/>
          <w:lang w:eastAsia="en-US"/>
        </w:rPr>
        <w:t xml:space="preserve">PROJETO BÁSICO  Nº </w:t>
      </w:r>
      <w:r>
        <w:rPr>
          <w:rFonts w:hint="default" w:ascii="Times New Roman" w:hAnsi="Times New Roman" w:eastAsia="Arial Unicode MS" w:cs="Times New Roman"/>
          <w:b/>
          <w:sz w:val="28"/>
          <w:szCs w:val="28"/>
          <w:u w:val="single"/>
          <w:shd w:val="clear" w:color="auto" w:fill="FFFFFF"/>
          <w:lang w:eastAsia="en-US"/>
        </w:rPr>
        <w:t>015</w:t>
      </w:r>
      <w:r>
        <w:rPr>
          <w:rFonts w:hint="default" w:ascii="Times New Roman" w:hAnsi="Times New Roman" w:eastAsia="Arial Unicode MS" w:cs="Times New Roman"/>
          <w:b/>
          <w:sz w:val="28"/>
          <w:szCs w:val="28"/>
          <w:u w:val="single"/>
          <w:lang w:eastAsia="en-US"/>
        </w:rPr>
        <w:t>/2024</w:t>
      </w:r>
    </w:p>
    <w:p>
      <w:pPr>
        <w:keepNext w:val="0"/>
        <w:keepLines w:val="0"/>
        <w:pageBreakBefore w:val="0"/>
        <w:kinsoku/>
        <w:wordWrap/>
        <w:overflowPunct/>
        <w:topLinePunct w:val="0"/>
        <w:autoSpaceDN/>
        <w:bidi w:val="0"/>
        <w:adjustRightInd/>
        <w:spacing w:after="0" w:line="240" w:lineRule="auto"/>
        <w:ind w:left="0"/>
        <w:jc w:val="center"/>
        <w:textAlignment w:val="auto"/>
        <w:rPr>
          <w:rFonts w:hint="default" w:ascii="Times New Roman" w:hAnsi="Times New Roman" w:eastAsia="Arial Unicode MS" w:cs="Times New Roman"/>
          <w:sz w:val="24"/>
          <w:szCs w:val="24"/>
          <w:lang w:eastAsia="en-US"/>
        </w:rPr>
      </w:pPr>
      <w:r>
        <w:rPr>
          <w:rFonts w:hint="default" w:ascii="Times New Roman" w:hAnsi="Times New Roman" w:eastAsia="Times New Roman" w:cs="Times New Roman"/>
          <w:b/>
          <w:color w:val="auto"/>
          <w:kern w:val="0"/>
          <w:sz w:val="28"/>
          <w:szCs w:val="28"/>
          <w:u w:val="single"/>
          <w:lang w:val="pt-BR" w:eastAsia="ar-SA" w:bidi="ar-SA"/>
        </w:rPr>
        <w:t>CONCORRÊNCIA</w:t>
      </w:r>
      <w:r>
        <w:rPr>
          <w:rFonts w:hint="default" w:ascii="Times New Roman" w:hAnsi="Times New Roman" w:eastAsia="Times New Roman" w:cs="Times New Roman"/>
          <w:b/>
          <w:sz w:val="28"/>
          <w:szCs w:val="28"/>
          <w:u w:val="single"/>
          <w:lang w:eastAsia="en-US"/>
        </w:rPr>
        <w:t xml:space="preserve"> Nº </w:t>
      </w:r>
      <w:r>
        <w:rPr>
          <w:rFonts w:hint="default" w:ascii="Times New Roman" w:hAnsi="Times New Roman" w:eastAsia="Times New Roman" w:cs="Times New Roman"/>
          <w:b/>
          <w:sz w:val="28"/>
          <w:szCs w:val="28"/>
          <w:u w:val="single"/>
          <w:shd w:val="clear" w:color="auto" w:fill="FFFFFF"/>
          <w:lang w:eastAsia="en-US"/>
        </w:rPr>
        <w:t>001</w:t>
      </w:r>
      <w:r>
        <w:rPr>
          <w:rFonts w:hint="default" w:ascii="Times New Roman" w:hAnsi="Times New Roman" w:eastAsia="Times New Roman" w:cs="Times New Roman"/>
          <w:b/>
          <w:sz w:val="28"/>
          <w:szCs w:val="28"/>
          <w:u w:val="single"/>
          <w:shd w:val="clear" w:color="auto" w:fill="auto"/>
          <w:lang w:eastAsia="en-US"/>
        </w:rPr>
        <w:t>/2024</w:t>
      </w:r>
    </w:p>
    <w:p>
      <w:pPr>
        <w:keepNext w:val="0"/>
        <w:keepLines w:val="0"/>
        <w:pageBreakBefore w:val="0"/>
        <w:kinsoku/>
        <w:wordWrap/>
        <w:overflowPunct/>
        <w:topLinePunct w:val="0"/>
        <w:autoSpaceDN/>
        <w:bidi w:val="0"/>
        <w:adjustRightInd/>
        <w:spacing w:after="0" w:line="240" w:lineRule="auto"/>
        <w:ind w:left="0"/>
        <w:jc w:val="center"/>
        <w:textAlignment w:val="auto"/>
        <w:rPr>
          <w:rFonts w:hint="default" w:ascii="Times New Roman" w:hAnsi="Times New Roman" w:eastAsia="Arial Unicode MS" w:cs="Times New Roman"/>
          <w:sz w:val="24"/>
          <w:szCs w:val="24"/>
          <w:lang w:eastAsia="en-US"/>
        </w:rPr>
      </w:pPr>
    </w:p>
    <w:tbl>
      <w:tblPr>
        <w:tblStyle w:val="8"/>
        <w:tblW w:w="0" w:type="auto"/>
        <w:tblInd w:w="0" w:type="dxa"/>
        <w:tblLayout w:type="fixed"/>
        <w:tblCellMar>
          <w:top w:w="0" w:type="dxa"/>
          <w:left w:w="108" w:type="dxa"/>
          <w:bottom w:w="0" w:type="dxa"/>
          <w:right w:w="108" w:type="dxa"/>
        </w:tblCellMar>
      </w:tblPr>
      <w:tblGrid>
        <w:gridCol w:w="9095"/>
      </w:tblGrid>
      <w:tr>
        <w:tblPrEx>
          <w:tblCellMar>
            <w:top w:w="0" w:type="dxa"/>
            <w:left w:w="108" w:type="dxa"/>
            <w:bottom w:w="0" w:type="dxa"/>
            <w:right w:w="108" w:type="dxa"/>
          </w:tblCellMar>
        </w:tblPrEx>
        <w:trPr>
          <w:trHeight w:val="233" w:hRule="atLeast"/>
        </w:trPr>
        <w:tc>
          <w:tcPr>
            <w:tcW w:w="9095" w:type="dxa"/>
            <w:shd w:val="clear" w:color="auto" w:fill="D9D9D9"/>
            <w:noWrap w:val="0"/>
            <w:vAlign w:val="top"/>
          </w:tcPr>
          <w:p>
            <w:pPr>
              <w:keepNext w:val="0"/>
              <w:keepLines w:val="0"/>
              <w:pageBreakBefore w:val="0"/>
              <w:kinsoku/>
              <w:wordWrap/>
              <w:overflowPunct/>
              <w:topLinePunct w:val="0"/>
              <w:autoSpaceDN/>
              <w:bidi w:val="0"/>
              <w:adjustRightInd/>
              <w:spacing w:after="0" w:line="240" w:lineRule="auto"/>
              <w:ind w:left="0"/>
              <w:jc w:val="center"/>
              <w:textAlignment w:val="auto"/>
              <w:rPr>
                <w:rFonts w:hint="default" w:ascii="Times New Roman" w:hAnsi="Times New Roman" w:eastAsia="Arial Unicode MS" w:cs="Times New Roman"/>
                <w:b/>
                <w:sz w:val="24"/>
                <w:szCs w:val="24"/>
                <w:lang w:eastAsia="en-US"/>
              </w:rPr>
            </w:pPr>
            <w:r>
              <w:rPr>
                <w:rFonts w:hint="default" w:ascii="Times New Roman" w:hAnsi="Times New Roman" w:eastAsia="Arial Unicode MS" w:cs="Times New Roman"/>
                <w:b/>
                <w:sz w:val="24"/>
                <w:szCs w:val="24"/>
                <w:lang w:eastAsia="en-US"/>
              </w:rPr>
              <w:t xml:space="preserve"> INFORMAÇÕES SOBRE </w:t>
            </w:r>
            <w:r>
              <w:rPr>
                <w:rFonts w:hint="default" w:ascii="Times New Roman" w:hAnsi="Times New Roman" w:eastAsia="Arial Unicode MS" w:cs="Times New Roman"/>
                <w:b/>
                <w:color w:val="auto"/>
                <w:kern w:val="0"/>
                <w:sz w:val="24"/>
                <w:szCs w:val="24"/>
                <w:lang w:val="pt-BR" w:eastAsia="ar-SA" w:bidi="ar-SA"/>
              </w:rPr>
              <w:t>PRESTAÇÃO DE SERVIÇOS</w:t>
            </w:r>
          </w:p>
        </w:tc>
      </w:tr>
    </w:tbl>
    <w:p>
      <w:pPr>
        <w:keepNext w:val="0"/>
        <w:keepLines w:val="0"/>
        <w:pageBreakBefore w:val="0"/>
        <w:kinsoku/>
        <w:wordWrap/>
        <w:overflowPunct/>
        <w:topLinePunct w:val="0"/>
        <w:autoSpaceDN/>
        <w:bidi w:val="0"/>
        <w:adjustRightInd/>
        <w:spacing w:before="0" w:after="0" w:line="240" w:lineRule="auto"/>
        <w:ind w:left="0" w:right="0" w:firstLine="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N/>
        <w:bidi w:val="0"/>
        <w:adjustRightInd/>
        <w:spacing w:before="0" w:after="0" w:line="240" w:lineRule="auto"/>
        <w:ind w:left="0" w:right="0" w:firstLine="0"/>
        <w:jc w:val="both"/>
        <w:textAlignment w:val="auto"/>
        <w:rPr>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 xml:space="preserve">Órgão: </w:t>
      </w:r>
      <w:r>
        <w:rPr>
          <w:rFonts w:hint="default" w:ascii="Times New Roman" w:hAnsi="Times New Roman" w:eastAsia="Times New Roman" w:cs="Times New Roman"/>
          <w:sz w:val="24"/>
          <w:szCs w:val="24"/>
          <w:lang w:eastAsia="en-US"/>
        </w:rPr>
        <w:t>Câmara Municipal de Primavera do Leste – MT.</w:t>
      </w:r>
    </w:p>
    <w:p>
      <w:pPr>
        <w:keepNext w:val="0"/>
        <w:keepLines w:val="0"/>
        <w:pageBreakBefore w:val="0"/>
        <w:kinsoku/>
        <w:wordWrap/>
        <w:overflowPunct/>
        <w:topLinePunct w:val="0"/>
        <w:autoSpaceDN/>
        <w:bidi w:val="0"/>
        <w:adjustRightInd/>
        <w:spacing w:before="0" w:after="0" w:line="240" w:lineRule="auto"/>
        <w:ind w:left="0" w:right="0" w:firstLine="0"/>
        <w:jc w:val="both"/>
        <w:textAlignment w:val="auto"/>
        <w:rPr>
          <w:rFonts w:hint="default" w:ascii="Times New Roman" w:hAnsi="Times New Roman" w:eastAsia="Times New Roman" w:cs="Times New Roman"/>
          <w:b/>
          <w:bCs/>
          <w:sz w:val="24"/>
          <w:szCs w:val="24"/>
          <w:shd w:val="clear" w:color="auto" w:fill="auto"/>
          <w:lang w:eastAsia="en-US"/>
        </w:rPr>
      </w:pPr>
      <w:r>
        <w:rPr>
          <w:rFonts w:hint="default" w:ascii="Times New Roman" w:hAnsi="Times New Roman" w:eastAsia="Times New Roman" w:cs="Times New Roman"/>
          <w:b/>
          <w:sz w:val="24"/>
          <w:szCs w:val="24"/>
          <w:lang w:eastAsia="en-US"/>
        </w:rPr>
        <w:t xml:space="preserve">Termo de Referência nº: </w:t>
      </w:r>
      <w:r>
        <w:rPr>
          <w:rFonts w:hint="default" w:ascii="Times New Roman" w:hAnsi="Times New Roman" w:eastAsia="Times New Roman" w:cs="Times New Roman"/>
          <w:b w:val="0"/>
          <w:bCs w:val="0"/>
          <w:sz w:val="24"/>
          <w:szCs w:val="24"/>
          <w:shd w:val="clear" w:color="auto" w:fill="FFFFFF"/>
          <w:lang w:eastAsia="en-US"/>
        </w:rPr>
        <w:t>015/</w:t>
      </w:r>
      <w:r>
        <w:rPr>
          <w:rFonts w:hint="default" w:ascii="Times New Roman" w:hAnsi="Times New Roman" w:eastAsia="Times New Roman" w:cs="Times New Roman"/>
          <w:sz w:val="24"/>
          <w:szCs w:val="24"/>
          <w:shd w:val="clear" w:color="auto" w:fill="FFFFFF"/>
          <w:lang w:eastAsia="en-US"/>
        </w:rPr>
        <w:t>2024</w:t>
      </w:r>
    </w:p>
    <w:p>
      <w:pPr>
        <w:keepNext w:val="0"/>
        <w:keepLines w:val="0"/>
        <w:pageBreakBefore w:val="0"/>
        <w:kinsoku/>
        <w:wordWrap/>
        <w:overflowPunct/>
        <w:topLinePunct w:val="0"/>
        <w:autoSpaceDN/>
        <w:bidi w:val="0"/>
        <w:adjustRightInd/>
        <w:spacing w:before="0" w:after="0" w:line="240" w:lineRule="auto"/>
        <w:ind w:left="0" w:right="0" w:firstLine="0"/>
        <w:jc w:val="both"/>
        <w:textAlignment w:val="auto"/>
        <w:rPr>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bCs/>
          <w:sz w:val="24"/>
          <w:szCs w:val="24"/>
          <w:shd w:val="clear" w:color="auto" w:fill="auto"/>
          <w:lang w:eastAsia="en-US"/>
        </w:rPr>
        <w:t>Fundamento Legal:</w:t>
      </w:r>
      <w:r>
        <w:rPr>
          <w:rFonts w:hint="default" w:ascii="Times New Roman" w:hAnsi="Times New Roman" w:eastAsia="Times New Roman" w:cs="Times New Roman"/>
          <w:sz w:val="24"/>
          <w:szCs w:val="24"/>
          <w:shd w:val="clear" w:color="auto" w:fill="auto"/>
          <w:lang w:eastAsia="en-US"/>
        </w:rPr>
        <w:t xml:space="preserve"> </w:t>
      </w:r>
      <w:r>
        <w:rPr>
          <w:rFonts w:hint="default" w:ascii="Times New Roman" w:hAnsi="Times New Roman" w:eastAsia="Times New Roman" w:cs="Times New Roman"/>
          <w:sz w:val="24"/>
          <w:szCs w:val="24"/>
          <w:shd w:val="clear" w:color="auto" w:fill="FFFFFF"/>
          <w:lang w:eastAsia="en-US"/>
        </w:rPr>
        <w:t>Art. 6º, XXIII, da Lei nº 14.133/2021.</w:t>
      </w:r>
    </w:p>
    <w:p>
      <w:pPr>
        <w:keepNext w:val="0"/>
        <w:keepLines w:val="0"/>
        <w:pageBreakBefore w:val="0"/>
        <w:kinsoku/>
        <w:wordWrap/>
        <w:overflowPunct/>
        <w:topLinePunct w:val="0"/>
        <w:autoSpaceDN/>
        <w:bidi w:val="0"/>
        <w:adjustRightInd/>
        <w:spacing w:before="0" w:after="0" w:line="240" w:lineRule="auto"/>
        <w:ind w:left="0" w:right="0" w:firstLine="0"/>
        <w:jc w:val="both"/>
        <w:textAlignment w:val="auto"/>
        <w:rPr>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Descrição da categoria:</w:t>
      </w:r>
      <w:r>
        <w:rPr>
          <w:rFonts w:hint="default" w:ascii="Times New Roman" w:hAnsi="Times New Roman" w:eastAsia="Times New Roman" w:cs="Times New Roman"/>
          <w:b w:val="0"/>
          <w:bCs w:val="0"/>
          <w:sz w:val="24"/>
          <w:szCs w:val="24"/>
          <w:lang w:eastAsia="en-US"/>
        </w:rPr>
        <w:t xml:space="preserve"> </w:t>
      </w:r>
      <w:r>
        <w:rPr>
          <w:rFonts w:hint="default" w:ascii="Times New Roman" w:hAnsi="Times New Roman" w:eastAsia="Times New Roman"/>
          <w:b/>
          <w:bCs/>
          <w:sz w:val="24"/>
          <w:szCs w:val="24"/>
          <w:lang w:eastAsia="en-US"/>
        </w:rPr>
        <w:t xml:space="preserve">Reforma, Ampliação e Construção </w:t>
      </w:r>
      <w:r>
        <w:rPr>
          <w:rFonts w:hint="default" w:ascii="Times New Roman" w:hAnsi="Times New Roman" w:eastAsia="Times New Roman"/>
          <w:b/>
          <w:bCs/>
          <w:sz w:val="24"/>
          <w:szCs w:val="24"/>
          <w:lang w:val="pt-BR" w:eastAsia="en-US"/>
        </w:rPr>
        <w:t>de</w:t>
      </w:r>
      <w:r>
        <w:rPr>
          <w:rFonts w:hint="default" w:ascii="Times New Roman" w:hAnsi="Times New Roman" w:eastAsia="Times New Roman"/>
          <w:b/>
          <w:bCs/>
          <w:sz w:val="24"/>
          <w:szCs w:val="24"/>
          <w:lang w:eastAsia="en-US"/>
        </w:rPr>
        <w:t xml:space="preserve"> Estacionamentos</w:t>
      </w:r>
      <w:r>
        <w:rPr>
          <w:rFonts w:hint="default" w:ascii="Times New Roman" w:hAnsi="Times New Roman" w:eastAsia="Times New Roman" w:cs="Times New Roman"/>
          <w:b/>
          <w:bCs/>
          <w:sz w:val="24"/>
          <w:szCs w:val="24"/>
          <w:lang w:eastAsia="en-US"/>
        </w:rPr>
        <w:t xml:space="preserve"> da </w:t>
      </w:r>
      <w:r>
        <w:rPr>
          <w:rFonts w:hint="default" w:ascii="Times New Roman" w:hAnsi="Times New Roman" w:eastAsia="Arial Unicode MS" w:cs="Times New Roman"/>
          <w:b/>
          <w:bCs/>
          <w:color w:val="auto"/>
          <w:kern w:val="0"/>
          <w:sz w:val="24"/>
          <w:szCs w:val="24"/>
          <w:lang w:val="pt-BR" w:eastAsia="ar-SA" w:bidi="ar-SA"/>
        </w:rPr>
        <w:t xml:space="preserve"> Câmara Municipal de Primavera do Leste- MT.</w:t>
      </w:r>
    </w:p>
    <w:p>
      <w:pPr>
        <w:keepNext w:val="0"/>
        <w:keepLines w:val="0"/>
        <w:pageBreakBefore w:val="0"/>
        <w:kinsoku/>
        <w:wordWrap/>
        <w:overflowPunct/>
        <w:topLinePunct w:val="0"/>
        <w:autoSpaceDN/>
        <w:bidi w:val="0"/>
        <w:adjustRightInd/>
        <w:spacing w:before="0" w:after="0" w:line="240" w:lineRule="auto"/>
        <w:ind w:left="0" w:right="0" w:firstLine="0"/>
        <w:jc w:val="both"/>
        <w:textAlignment w:val="auto"/>
        <w:rPr>
          <w:rFonts w:hint="default" w:ascii="Times New Roman" w:hAnsi="Times New Roman" w:eastAsia="Times New Roman" w:cs="Times New Roman"/>
          <w:b w:val="0"/>
          <w:bCs w:val="0"/>
          <w:color w:val="auto"/>
          <w:kern w:val="0"/>
          <w:sz w:val="24"/>
          <w:szCs w:val="24"/>
          <w:lang w:val="pt-BR" w:eastAsia="ar-SA" w:bidi="ar-SA"/>
        </w:rPr>
      </w:pPr>
      <w:r>
        <w:rPr>
          <w:rFonts w:hint="default" w:ascii="Times New Roman" w:hAnsi="Times New Roman" w:eastAsia="Times New Roman" w:cs="Times New Roman"/>
          <w:b/>
          <w:sz w:val="24"/>
          <w:szCs w:val="24"/>
          <w:lang w:eastAsia="en-US"/>
        </w:rPr>
        <w:t>Setor Solicitante</w:t>
      </w:r>
      <w:r>
        <w:rPr>
          <w:rFonts w:hint="default" w:ascii="Times New Roman" w:hAnsi="Times New Roman" w:eastAsia="Arial Unicode MS" w:cs="Times New Roman"/>
          <w:b/>
          <w:sz w:val="24"/>
          <w:szCs w:val="24"/>
          <w:lang w:eastAsia="en-US"/>
        </w:rPr>
        <w:t>:</w:t>
      </w:r>
      <w:r>
        <w:rPr>
          <w:rFonts w:hint="default" w:ascii="Times New Roman" w:hAnsi="Times New Roman" w:eastAsia="Times New Roman" w:cs="Times New Roman"/>
          <w:b w:val="0"/>
          <w:bCs w:val="0"/>
          <w:color w:val="auto"/>
          <w:kern w:val="0"/>
          <w:sz w:val="24"/>
          <w:szCs w:val="24"/>
          <w:lang w:val="pt-BR" w:eastAsia="ar-SA" w:bidi="ar-SA"/>
        </w:rPr>
        <w:t xml:space="preserve"> Manutenção</w:t>
      </w:r>
    </w:p>
    <w:p>
      <w:pPr>
        <w:keepNext w:val="0"/>
        <w:keepLines w:val="0"/>
        <w:pageBreakBefore w:val="0"/>
        <w:kinsoku/>
        <w:wordWrap/>
        <w:overflowPunct/>
        <w:topLinePunct w:val="0"/>
        <w:autoSpaceDN/>
        <w:bidi w:val="0"/>
        <w:adjustRightInd/>
        <w:spacing w:before="0" w:after="0" w:line="240" w:lineRule="auto"/>
        <w:ind w:left="0" w:right="0" w:firstLine="0"/>
        <w:jc w:val="both"/>
        <w:textAlignment w:val="auto"/>
        <w:rPr>
          <w:rFonts w:hint="default" w:ascii="Times New Roman" w:hAnsi="Times New Roman" w:eastAsia="Times New Roman" w:cs="Times New Roman"/>
          <w:b w:val="0"/>
          <w:bCs w:val="0"/>
          <w:color w:val="auto"/>
          <w:kern w:val="0"/>
          <w:sz w:val="24"/>
          <w:szCs w:val="24"/>
          <w:lang w:val="pt-BR" w:eastAsia="en-US" w:bidi="ar-SA"/>
        </w:rPr>
      </w:pPr>
    </w:p>
    <w:tbl>
      <w:tblPr>
        <w:tblStyle w:val="8"/>
        <w:tblW w:w="0" w:type="auto"/>
        <w:tblInd w:w="0" w:type="dxa"/>
        <w:tblLayout w:type="fixed"/>
        <w:tblCellMar>
          <w:top w:w="0" w:type="dxa"/>
          <w:left w:w="108" w:type="dxa"/>
          <w:bottom w:w="0" w:type="dxa"/>
          <w:right w:w="108" w:type="dxa"/>
        </w:tblCellMar>
      </w:tblPr>
      <w:tblGrid>
        <w:gridCol w:w="9110"/>
      </w:tblGrid>
      <w:tr>
        <w:tblPrEx>
          <w:tblCellMar>
            <w:top w:w="0" w:type="dxa"/>
            <w:left w:w="108" w:type="dxa"/>
            <w:bottom w:w="0" w:type="dxa"/>
            <w:right w:w="108" w:type="dxa"/>
          </w:tblCellMar>
        </w:tblPrEx>
        <w:trPr>
          <w:trHeight w:val="257" w:hRule="atLeast"/>
        </w:trPr>
        <w:tc>
          <w:tcPr>
            <w:tcW w:w="9110" w:type="dxa"/>
            <w:shd w:val="clear" w:color="auto" w:fill="D9D9D9"/>
            <w:noWrap w:val="0"/>
            <w:vAlign w:val="top"/>
          </w:tcPr>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rPr>
            </w:pPr>
            <w:r>
              <w:rPr>
                <w:rFonts w:hint="default" w:ascii="Times New Roman" w:hAnsi="Times New Roman" w:eastAsia="Arial Unicode MS" w:cs="Times New Roman"/>
                <w:b/>
                <w:sz w:val="24"/>
                <w:szCs w:val="24"/>
                <w:lang w:eastAsia="en-US"/>
              </w:rPr>
              <w:t>I - FUNDAMENTAÇÃO MÍNIMA PARA FUTURA PRESTAÇÃO DE SERVIÇOS</w:t>
            </w:r>
          </w:p>
        </w:tc>
      </w:tr>
    </w:tbl>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sz w:val="24"/>
          <w:szCs w:val="24"/>
          <w:lang w:eastAsia="en-US"/>
        </w:rPr>
      </w:pPr>
    </w:p>
    <w:p>
      <w:pPr>
        <w:pStyle w:val="47"/>
        <w:keepNext w:val="0"/>
        <w:keepLines w:val="0"/>
        <w:pageBreakBefore w:val="0"/>
        <w:numPr>
          <w:ilvl w:val="0"/>
          <w:numId w:val="0"/>
        </w:numPr>
        <w:kinsoku/>
        <w:wordWrap/>
        <w:overflowPunct/>
        <w:topLinePunct w:val="0"/>
        <w:autoSpaceDN/>
        <w:bidi w:val="0"/>
        <w:adjustRightInd/>
        <w:spacing w:after="0" w:line="240" w:lineRule="auto"/>
        <w:ind w:left="0" w:leftChars="0" w:firstLine="0" w:firstLineChars="0"/>
        <w:jc w:val="both"/>
        <w:textAlignment w:val="auto"/>
        <w:rPr>
          <w:rFonts w:hint="default" w:ascii="Times New Roman" w:hAnsi="Times New Roman" w:eastAsia="Arial Unicode MS" w:cs="Times New Roman"/>
          <w:color w:val="FF0000"/>
          <w:sz w:val="24"/>
          <w:szCs w:val="24"/>
          <w:lang w:eastAsia="en-US"/>
        </w:rPr>
      </w:pPr>
      <w:r>
        <w:rPr>
          <w:rFonts w:hint="default" w:ascii="Times New Roman" w:hAnsi="Times New Roman" w:eastAsia="Arial Unicode MS" w:cs="Times New Roman"/>
          <w:b/>
          <w:sz w:val="24"/>
          <w:szCs w:val="24"/>
          <w:lang w:val="pt-BR" w:eastAsia="en-US"/>
        </w:rPr>
        <w:t xml:space="preserve">1. </w:t>
      </w:r>
      <w:r>
        <w:rPr>
          <w:rFonts w:hint="default" w:ascii="Times New Roman" w:hAnsi="Times New Roman" w:eastAsia="Arial Unicode MS" w:cs="Times New Roman"/>
          <w:b/>
          <w:sz w:val="24"/>
          <w:szCs w:val="24"/>
          <w:lang w:eastAsia="en-US"/>
        </w:rPr>
        <w:t>OBJETO</w:t>
      </w:r>
      <w:r>
        <w:rPr>
          <w:rFonts w:hint="default" w:ascii="Times New Roman" w:hAnsi="Times New Roman" w:eastAsia="Arial Unicode MS" w:cs="Times New Roman"/>
          <w:sz w:val="24"/>
          <w:szCs w:val="24"/>
          <w:lang w:eastAsia="en-US"/>
        </w:rPr>
        <w:t xml:space="preserve">: Contratação de empresa </w:t>
      </w:r>
      <w:r>
        <w:rPr>
          <w:rFonts w:hint="default" w:ascii="Times New Roman" w:hAnsi="Times New Roman" w:eastAsia="Arial Unicode MS" w:cs="Times New Roman"/>
          <w:b w:val="0"/>
          <w:bCs w:val="0"/>
          <w:sz w:val="24"/>
          <w:szCs w:val="24"/>
          <w:lang w:eastAsia="en-US"/>
        </w:rPr>
        <w:t xml:space="preserve">especializada para </w:t>
      </w:r>
      <w:r>
        <w:rPr>
          <w:rFonts w:hint="default" w:ascii="Times New Roman" w:hAnsi="Times New Roman" w:eastAsia="Times New Roman" w:cs="Times New Roman"/>
          <w:b w:val="0"/>
          <w:bCs w:val="0"/>
          <w:sz w:val="24"/>
          <w:szCs w:val="24"/>
          <w:lang w:eastAsia="en-US"/>
        </w:rPr>
        <w:t>Reforma, Ampliação e Construção de Estacionamentos conforme Projeto Executivo, Pla</w:t>
      </w:r>
      <w:r>
        <w:rPr>
          <w:rFonts w:hint="default" w:ascii="Times New Roman" w:hAnsi="Times New Roman" w:eastAsia="Arial Unicode MS" w:cs="Times New Roman"/>
          <w:b w:val="0"/>
          <w:bCs w:val="0"/>
          <w:sz w:val="24"/>
          <w:szCs w:val="24"/>
          <w:lang w:eastAsia="en-US"/>
        </w:rPr>
        <w:t>nilha Orçamentária e Cronograma Físico-Financeiro</w:t>
      </w:r>
      <w:r>
        <w:rPr>
          <w:rFonts w:hint="default" w:ascii="Times New Roman" w:hAnsi="Times New Roman" w:eastAsia="Arial Unicode MS" w:cs="Times New Roman"/>
          <w:sz w:val="24"/>
          <w:szCs w:val="24"/>
          <w:lang w:eastAsia="en-US"/>
        </w:rPr>
        <w:t>, conforme condições e quantidades necessárias</w:t>
      </w:r>
      <w:r>
        <w:rPr>
          <w:rFonts w:hint="default" w:ascii="Times New Roman" w:hAnsi="Times New Roman" w:eastAsia="Arial Unicode MS" w:cs="Times New Roman"/>
          <w:b w:val="0"/>
          <w:bCs w:val="0"/>
          <w:color w:val="auto"/>
          <w:kern w:val="0"/>
          <w:sz w:val="24"/>
          <w:szCs w:val="24"/>
          <w:lang w:val="pt-BR" w:eastAsia="ar-SA" w:bidi="ar-SA"/>
        </w:rPr>
        <w:t xml:space="preserve"> </w:t>
      </w:r>
      <w:r>
        <w:rPr>
          <w:rFonts w:hint="default" w:ascii="Times New Roman" w:hAnsi="Times New Roman" w:eastAsia="Arial Unicode MS" w:cs="Times New Roman"/>
          <w:sz w:val="24"/>
          <w:szCs w:val="24"/>
          <w:lang w:eastAsia="en-US"/>
        </w:rPr>
        <w:t>estabelecidas neste instrumento.</w:t>
      </w:r>
    </w:p>
    <w:p>
      <w:pPr>
        <w:pStyle w:val="47"/>
        <w:keepNext w:val="0"/>
        <w:keepLines w:val="0"/>
        <w:pageBreakBefore w:val="0"/>
        <w:kinsoku/>
        <w:wordWrap/>
        <w:overflowPunct/>
        <w:topLinePunct w:val="0"/>
        <w:autoSpaceDN/>
        <w:bidi w:val="0"/>
        <w:adjustRightInd/>
        <w:spacing w:after="0" w:line="240" w:lineRule="auto"/>
        <w:ind w:left="0" w:leftChars="0" w:right="0" w:firstLine="0" w:firstLineChars="0"/>
        <w:jc w:val="both"/>
        <w:textAlignment w:val="auto"/>
        <w:rPr>
          <w:rFonts w:hint="default" w:ascii="Times New Roman" w:hAnsi="Times New Roman" w:eastAsia="Arial Unicode MS" w:cs="Times New Roman"/>
          <w:color w:val="FF0000"/>
          <w:sz w:val="24"/>
          <w:szCs w:val="24"/>
          <w:lang w:eastAsia="en-US"/>
        </w:rPr>
      </w:pPr>
    </w:p>
    <w:p>
      <w:pPr>
        <w:keepNext w:val="0"/>
        <w:keepLines w:val="0"/>
        <w:pageBreakBefore w:val="0"/>
        <w:numPr>
          <w:ilvl w:val="0"/>
          <w:numId w:val="0"/>
        </w:numPr>
        <w:kinsoku/>
        <w:wordWrap/>
        <w:overflowPunct/>
        <w:topLinePunct w:val="0"/>
        <w:autoSpaceDN/>
        <w:bidi w:val="0"/>
        <w:adjustRightInd/>
        <w:spacing w:before="0" w:after="0" w:line="240" w:lineRule="auto"/>
        <w:ind w:left="0" w:leftChars="0" w:firstLine="0" w:firstLineChars="0"/>
        <w:jc w:val="both"/>
        <w:textAlignment w:val="auto"/>
        <w:rPr>
          <w:rFonts w:hint="default" w:ascii="Times New Roman" w:hAnsi="Times New Roman" w:eastAsia="Arial Unicode MS" w:cs="Times New Roman"/>
          <w:sz w:val="24"/>
          <w:szCs w:val="24"/>
          <w:lang w:eastAsia="en-US"/>
        </w:rPr>
      </w:pPr>
      <w:r>
        <w:rPr>
          <w:rFonts w:hint="default" w:ascii="Times New Roman" w:hAnsi="Times New Roman" w:eastAsia="Arial Unicode MS" w:cs="Times New Roman"/>
          <w:b/>
          <w:bCs/>
          <w:sz w:val="24"/>
          <w:szCs w:val="24"/>
          <w:lang w:val="pt-BR" w:eastAsia="en-US"/>
        </w:rPr>
        <w:t xml:space="preserve">1.1. </w:t>
      </w:r>
      <w:r>
        <w:rPr>
          <w:rFonts w:hint="default" w:ascii="Times New Roman" w:hAnsi="Times New Roman" w:eastAsia="Arial Unicode MS" w:cs="Times New Roman"/>
          <w:sz w:val="24"/>
          <w:szCs w:val="24"/>
          <w:lang w:eastAsia="en-US"/>
        </w:rPr>
        <w:t>Dos itens da Categoria:</w:t>
      </w:r>
    </w:p>
    <w:p>
      <w:pPr>
        <w:keepNext w:val="0"/>
        <w:keepLines w:val="0"/>
        <w:pageBreakBefore w:val="0"/>
        <w:numPr>
          <w:ilvl w:val="0"/>
          <w:numId w:val="0"/>
        </w:numPr>
        <w:kinsoku/>
        <w:wordWrap/>
        <w:overflowPunct/>
        <w:topLinePunct w:val="0"/>
        <w:autoSpaceDN/>
        <w:bidi w:val="0"/>
        <w:adjustRightInd/>
        <w:spacing w:before="0" w:after="0" w:line="240" w:lineRule="auto"/>
        <w:ind w:left="0" w:leftChars="0" w:firstLine="0" w:firstLineChars="0"/>
        <w:jc w:val="both"/>
        <w:textAlignment w:val="auto"/>
        <w:rPr>
          <w:rFonts w:hint="default" w:ascii="Times New Roman" w:hAnsi="Times New Roman" w:eastAsia="Arial Unicode MS" w:cs="Times New Roman"/>
          <w:sz w:val="24"/>
          <w:szCs w:val="24"/>
          <w:lang w:eastAsia="en-US"/>
        </w:rPr>
      </w:pPr>
    </w:p>
    <w:tbl>
      <w:tblPr>
        <w:tblStyle w:val="8"/>
        <w:tblW w:w="0" w:type="auto"/>
        <w:tblInd w:w="-125" w:type="dxa"/>
        <w:tblLayout w:type="fixed"/>
        <w:tblCellMar>
          <w:top w:w="0" w:type="dxa"/>
          <w:left w:w="70" w:type="dxa"/>
          <w:bottom w:w="0" w:type="dxa"/>
          <w:right w:w="70" w:type="dxa"/>
        </w:tblCellMar>
      </w:tblPr>
      <w:tblGrid>
        <w:gridCol w:w="696"/>
        <w:gridCol w:w="4404"/>
        <w:gridCol w:w="795"/>
        <w:gridCol w:w="915"/>
        <w:gridCol w:w="2790"/>
      </w:tblGrid>
      <w:tr>
        <w:tblPrEx>
          <w:tblCellMar>
            <w:top w:w="0" w:type="dxa"/>
            <w:left w:w="70" w:type="dxa"/>
            <w:bottom w:w="0" w:type="dxa"/>
            <w:right w:w="70" w:type="dxa"/>
          </w:tblCellMar>
        </w:tblPrEx>
        <w:trPr>
          <w:trHeight w:val="495" w:hRule="atLeast"/>
        </w:trPr>
        <w:tc>
          <w:tcPr>
            <w:tcW w:w="696" w:type="dxa"/>
            <w:tcBorders>
              <w:top w:val="single" w:color="000000" w:sz="4" w:space="0"/>
              <w:left w:val="single" w:color="000000" w:sz="8" w:space="0"/>
              <w:bottom w:val="single" w:color="000000" w:sz="4" w:space="0"/>
            </w:tcBorders>
            <w:noWrap w:val="0"/>
            <w:vAlign w:val="center"/>
          </w:tcPr>
          <w:p>
            <w:pPr>
              <w:keepNext w:val="0"/>
              <w:keepLines w:val="0"/>
              <w:pageBreakBefore w:val="0"/>
              <w:kinsoku/>
              <w:wordWrap/>
              <w:overflowPunct/>
              <w:topLinePunct w:val="0"/>
              <w:autoSpaceDN/>
              <w:bidi w:val="0"/>
              <w:adjustRightInd/>
              <w:spacing w:before="0" w:after="0" w:line="240" w:lineRule="auto"/>
              <w:ind w:left="0"/>
              <w:jc w:val="center"/>
              <w:textAlignment w:val="auto"/>
              <w:rPr>
                <w:rFonts w:hint="default" w:ascii="Times New Roman" w:hAnsi="Times New Roman" w:cs="Times New Roman"/>
                <w:b/>
                <w:bCs w:val="0"/>
                <w:sz w:val="20"/>
                <w:szCs w:val="20"/>
              </w:rPr>
            </w:pPr>
            <w:r>
              <w:rPr>
                <w:rFonts w:hint="default" w:ascii="Times New Roman" w:hAnsi="Times New Roman" w:cs="Times New Roman"/>
                <w:b/>
                <w:bCs w:val="0"/>
                <w:sz w:val="20"/>
                <w:szCs w:val="20"/>
              </w:rPr>
              <w:t>ITEM</w:t>
            </w:r>
          </w:p>
        </w:tc>
        <w:tc>
          <w:tcPr>
            <w:tcW w:w="4404"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bidi w:val="0"/>
              <w:adjustRightInd/>
              <w:spacing w:before="0" w:after="0" w:line="240" w:lineRule="auto"/>
              <w:ind w:left="0"/>
              <w:jc w:val="center"/>
              <w:textAlignment w:val="auto"/>
              <w:rPr>
                <w:rFonts w:hint="default" w:ascii="Times New Roman" w:hAnsi="Times New Roman" w:cs="Times New Roman"/>
                <w:b/>
                <w:bCs w:val="0"/>
                <w:sz w:val="20"/>
                <w:szCs w:val="20"/>
              </w:rPr>
            </w:pPr>
            <w:r>
              <w:rPr>
                <w:rFonts w:hint="default" w:ascii="Times New Roman" w:hAnsi="Times New Roman" w:cs="Times New Roman"/>
                <w:b/>
                <w:bCs w:val="0"/>
                <w:sz w:val="20"/>
                <w:szCs w:val="20"/>
              </w:rPr>
              <w:t>DESCRIÇÃO</w:t>
            </w:r>
          </w:p>
        </w:tc>
        <w:tc>
          <w:tcPr>
            <w:tcW w:w="795" w:type="dxa"/>
            <w:tcBorders>
              <w:top w:val="single" w:color="000000" w:sz="4" w:space="0"/>
              <w:bottom w:val="single" w:color="000000" w:sz="8" w:space="0"/>
            </w:tcBorders>
            <w:noWrap w:val="0"/>
            <w:vAlign w:val="center"/>
          </w:tcPr>
          <w:p>
            <w:pPr>
              <w:keepNext w:val="0"/>
              <w:keepLines w:val="0"/>
              <w:pageBreakBefore w:val="0"/>
              <w:kinsoku/>
              <w:wordWrap/>
              <w:overflowPunct/>
              <w:topLinePunct w:val="0"/>
              <w:autoSpaceDN/>
              <w:bidi w:val="0"/>
              <w:adjustRightInd/>
              <w:spacing w:before="0" w:after="0" w:line="240" w:lineRule="auto"/>
              <w:ind w:left="0"/>
              <w:jc w:val="center"/>
              <w:textAlignment w:val="auto"/>
              <w:rPr>
                <w:rFonts w:hint="default" w:ascii="Times New Roman" w:hAnsi="Times New Roman" w:cs="Times New Roman"/>
                <w:b/>
                <w:bCs w:val="0"/>
                <w:sz w:val="20"/>
                <w:szCs w:val="20"/>
              </w:rPr>
            </w:pPr>
            <w:r>
              <w:rPr>
                <w:rFonts w:hint="default" w:ascii="Times New Roman" w:hAnsi="Times New Roman" w:cs="Times New Roman"/>
                <w:b/>
                <w:bCs w:val="0"/>
                <w:sz w:val="20"/>
                <w:szCs w:val="20"/>
              </w:rPr>
              <w:t>UND</w:t>
            </w:r>
          </w:p>
        </w:tc>
        <w:tc>
          <w:tcPr>
            <w:tcW w:w="915" w:type="dxa"/>
            <w:tcBorders>
              <w:top w:val="single" w:color="000000" w:sz="4"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N/>
              <w:bidi w:val="0"/>
              <w:adjustRightInd/>
              <w:spacing w:before="0" w:after="0" w:line="240" w:lineRule="auto"/>
              <w:ind w:left="0"/>
              <w:jc w:val="center"/>
              <w:textAlignment w:val="auto"/>
              <w:rPr>
                <w:rFonts w:hint="default" w:ascii="Times New Roman" w:hAnsi="Times New Roman" w:cs="Times New Roman"/>
                <w:b/>
                <w:bCs w:val="0"/>
                <w:sz w:val="20"/>
                <w:szCs w:val="20"/>
              </w:rPr>
            </w:pPr>
            <w:r>
              <w:rPr>
                <w:rFonts w:hint="default" w:ascii="Times New Roman" w:hAnsi="Times New Roman" w:cs="Times New Roman"/>
                <w:b/>
                <w:bCs w:val="0"/>
                <w:sz w:val="20"/>
                <w:szCs w:val="20"/>
              </w:rPr>
              <w:t>QUANT</w:t>
            </w:r>
          </w:p>
        </w:tc>
        <w:tc>
          <w:tcPr>
            <w:tcW w:w="2790" w:type="dxa"/>
            <w:tcBorders>
              <w:top w:val="single" w:color="000000"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N/>
              <w:bidi w:val="0"/>
              <w:adjustRightInd/>
              <w:spacing w:before="0" w:after="0" w:line="240" w:lineRule="auto"/>
              <w:ind w:left="0"/>
              <w:jc w:val="center"/>
              <w:textAlignment w:val="auto"/>
              <w:rPr>
                <w:rFonts w:hint="default" w:ascii="Times New Roman" w:hAnsi="Times New Roman" w:cs="Times New Roman"/>
                <w:b/>
                <w:bCs w:val="0"/>
                <w:sz w:val="20"/>
                <w:szCs w:val="20"/>
              </w:rPr>
            </w:pPr>
            <w:r>
              <w:rPr>
                <w:rFonts w:hint="default" w:ascii="Times New Roman" w:hAnsi="Times New Roman" w:cs="Times New Roman"/>
                <w:b/>
                <w:bCs w:val="0"/>
                <w:sz w:val="20"/>
                <w:szCs w:val="20"/>
              </w:rPr>
              <w:t>ÁREA ESTIMADA</w:t>
            </w:r>
          </w:p>
        </w:tc>
      </w:tr>
      <w:tr>
        <w:tblPrEx>
          <w:tblCellMar>
            <w:top w:w="0" w:type="dxa"/>
            <w:left w:w="70" w:type="dxa"/>
            <w:bottom w:w="0" w:type="dxa"/>
            <w:right w:w="70" w:type="dxa"/>
          </w:tblCellMar>
        </w:tblPrEx>
        <w:trPr>
          <w:trHeight w:val="735" w:hRule="atLeast"/>
        </w:trPr>
        <w:tc>
          <w:tcPr>
            <w:tcW w:w="696" w:type="dxa"/>
            <w:tcBorders>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adjustRightInd/>
              <w:spacing w:before="0" w:after="0" w:line="240" w:lineRule="auto"/>
              <w:ind w:lef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1</w:t>
            </w:r>
          </w:p>
        </w:tc>
        <w:tc>
          <w:tcPr>
            <w:tcW w:w="4404" w:type="dxa"/>
            <w:tcBorders>
              <w:bottom w:val="single" w:color="000000" w:sz="4" w:space="0"/>
              <w:right w:val="single" w:color="000000" w:sz="4" w:space="0"/>
            </w:tcBorders>
            <w:noWrap w:val="0"/>
            <w:vAlign w:val="top"/>
          </w:tcPr>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PROJETO COBERTURA E ESTACIONAMENTO DA CÂMARA MUNICIPAL DE PRIMAVERA DO LESTE-MT</w:t>
            </w:r>
          </w:p>
        </w:tc>
        <w:tc>
          <w:tcPr>
            <w:tcW w:w="795"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adjustRightInd/>
              <w:spacing w:before="0" w:after="0" w:line="240" w:lineRule="auto"/>
              <w:ind w:lef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SERV</w:t>
            </w:r>
          </w:p>
        </w:tc>
        <w:tc>
          <w:tcPr>
            <w:tcW w:w="915"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adjustRightInd/>
              <w:spacing w:before="0" w:after="0" w:line="240" w:lineRule="auto"/>
              <w:ind w:left="0"/>
              <w:jc w:val="center"/>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rPr>
              <w:t>01</w:t>
            </w:r>
          </w:p>
        </w:tc>
        <w:tc>
          <w:tcPr>
            <w:tcW w:w="2790" w:type="dxa"/>
            <w:tcBorders>
              <w:top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714,64 M2 (ÁREA)</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Cs/>
                <w:sz w:val="20"/>
                <w:szCs w:val="20"/>
                <w:lang w:val="en-US"/>
              </w:rPr>
            </w:pP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bCs/>
                <w:sz w:val="20"/>
                <w:szCs w:val="20"/>
                <w:lang w:val="en-US"/>
              </w:rPr>
              <w:t>334,62 M2 (COBERTURA)</w:t>
            </w:r>
          </w:p>
        </w:tc>
      </w:tr>
    </w:tbl>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sz w:val="22"/>
          <w:szCs w:val="22"/>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A quantidade estimada se refere a área dos 2 (dois) estacionamentos e da área coberta do estacionamento 01 (estacionamento dos servidores e vereadores).</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Estacionamento 01: 629,40 m2</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bCs/>
          <w:color w:val="auto"/>
          <w:kern w:val="0"/>
          <w:sz w:val="22"/>
          <w:szCs w:val="22"/>
          <w:lang w:val="pt-BR" w:eastAsia="ar-SA" w:bidi="ar-SA"/>
        </w:rPr>
      </w:pPr>
      <w:r>
        <w:rPr>
          <w:rFonts w:hint="default" w:ascii="Times New Roman" w:hAnsi="Times New Roman" w:cs="Times New Roman"/>
          <w:b/>
          <w:bCs/>
          <w:sz w:val="22"/>
          <w:szCs w:val="22"/>
        </w:rPr>
        <w:t>Estacionamento 02: 85,24 m2</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bCs/>
          <w:color w:val="auto"/>
          <w:kern w:val="0"/>
          <w:sz w:val="24"/>
          <w:szCs w:val="24"/>
          <w:lang w:val="pt-BR" w:eastAsia="ar-SA" w:bidi="ar-SA"/>
        </w:rPr>
      </w:pPr>
      <w:r>
        <w:rPr>
          <w:rFonts w:hint="default" w:ascii="Times New Roman" w:hAnsi="Times New Roman" w:cs="Times New Roman"/>
          <w:b/>
          <w:bCs/>
          <w:color w:val="auto"/>
          <w:kern w:val="0"/>
          <w:sz w:val="22"/>
          <w:szCs w:val="22"/>
          <w:lang w:val="pt-BR" w:eastAsia="ar-SA" w:bidi="ar-SA"/>
        </w:rPr>
        <w:t>Cobertura a ser executada: 334,62 m2</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bCs/>
          <w:color w:val="auto"/>
          <w:kern w:val="0"/>
          <w:sz w:val="24"/>
          <w:szCs w:val="24"/>
          <w:lang w:val="pt-BR" w:eastAsia="ar-SA" w:bidi="ar-SA"/>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val="0"/>
          <w:bCs w:val="0"/>
          <w:color w:val="auto"/>
          <w:kern w:val="0"/>
          <w:sz w:val="24"/>
          <w:szCs w:val="24"/>
          <w:lang w:val="pt-BR" w:eastAsia="ar-SA" w:bidi="ar-SA"/>
        </w:rPr>
      </w:pPr>
      <w:r>
        <w:rPr>
          <w:rFonts w:hint="default" w:ascii="Times New Roman" w:hAnsi="Times New Roman" w:cs="Times New Roman"/>
          <w:b/>
          <w:bCs/>
          <w:color w:val="auto"/>
          <w:kern w:val="0"/>
          <w:sz w:val="24"/>
          <w:szCs w:val="24"/>
          <w:lang w:val="pt-BR" w:eastAsia="ar-SA" w:bidi="ar-SA"/>
        </w:rPr>
        <w:t xml:space="preserve">1.2. </w:t>
      </w:r>
      <w:r>
        <w:rPr>
          <w:rFonts w:hint="default" w:ascii="Times New Roman" w:hAnsi="Times New Roman" w:cs="Times New Roman"/>
          <w:b w:val="0"/>
          <w:bCs w:val="0"/>
          <w:color w:val="auto"/>
          <w:kern w:val="0"/>
          <w:sz w:val="24"/>
          <w:szCs w:val="24"/>
          <w:lang w:val="pt-BR" w:eastAsia="ar-SA" w:bidi="ar-SA"/>
        </w:rPr>
        <w:t>Nos valores propostos estão inclusos todos os custos operacionais, insumos, encargos previdenciários, trabalhistas, tributários e comercias, e quaisquer outros que incidam diretamente ou indiretamente sobre o valor contratado.</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val="0"/>
          <w:bCs w:val="0"/>
          <w:color w:val="auto"/>
          <w:kern w:val="0"/>
          <w:sz w:val="24"/>
          <w:szCs w:val="24"/>
          <w:lang w:val="pt-BR" w:eastAsia="ar-SA" w:bidi="ar-SA"/>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lang w:eastAsia="en-US"/>
        </w:rPr>
      </w:pPr>
      <w:r>
        <w:rPr>
          <w:rFonts w:hint="default" w:ascii="Times New Roman" w:hAnsi="Times New Roman" w:eastAsia="Arial Unicode MS" w:cs="Times New Roman"/>
          <w:b/>
          <w:sz w:val="24"/>
          <w:szCs w:val="24"/>
          <w:lang w:eastAsia="en-US"/>
        </w:rPr>
        <w:t>2. DO VALOR DA CONTRATAÇÃO:</w:t>
      </w:r>
    </w:p>
    <w:p>
      <w:pPr>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rPr>
      </w:pPr>
      <w:r>
        <w:rPr>
          <w:rFonts w:hint="default" w:ascii="Times New Roman" w:hAnsi="Times New Roman" w:cs="Times New Roman"/>
          <w:lang w:eastAsia="en-US"/>
        </w:rPr>
        <w:t xml:space="preserve">2.1. O valor da contratação é de </w:t>
      </w:r>
      <w:r>
        <w:rPr>
          <w:rFonts w:hint="default" w:ascii="Times New Roman" w:hAnsi="Times New Roman" w:cs="Times New Roman"/>
          <w:b/>
          <w:bCs/>
          <w:lang w:eastAsia="en-US"/>
        </w:rPr>
        <w:t>R$ 485.013,91 (quatrocentos e oitenta e cinco mil e treze reais e noventa e um centavos)</w:t>
      </w:r>
      <w:r>
        <w:rPr>
          <w:rFonts w:hint="default" w:ascii="Times New Roman" w:hAnsi="Times New Roman" w:cs="Times New Roman"/>
          <w:lang w:eastAsia="en-US"/>
        </w:rPr>
        <w:t>.</w:t>
      </w:r>
    </w:p>
    <w:p>
      <w:pPr>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rPr>
      </w:pPr>
    </w:p>
    <w:p>
      <w:pPr>
        <w:keepNext w:val="0"/>
        <w:keepLines w:val="0"/>
        <w:pageBreakBefore w:val="0"/>
        <w:kinsoku/>
        <w:wordWrap/>
        <w:overflowPunct/>
        <w:topLinePunct w:val="0"/>
        <w:autoSpaceDN/>
        <w:bidi w:val="0"/>
        <w:adjustRightInd/>
        <w:spacing w:after="0" w:line="240" w:lineRule="auto"/>
        <w:ind w:left="0"/>
        <w:jc w:val="left"/>
        <w:textAlignment w:val="auto"/>
        <w:rPr>
          <w:rFonts w:hint="default" w:ascii="Times New Roman" w:hAnsi="Times New Roman" w:cs="Times New Roman"/>
          <w:lang w:eastAsia="en-US"/>
        </w:rPr>
      </w:pPr>
      <w:r>
        <w:rPr>
          <w:rFonts w:hint="default" w:ascii="Times New Roman" w:hAnsi="Times New Roman" w:eastAsia="Arial Unicode MS" w:cs="Times New Roman"/>
          <w:b/>
          <w:sz w:val="24"/>
          <w:szCs w:val="24"/>
          <w:lang w:eastAsia="en-US"/>
        </w:rPr>
        <w:t>3. JUSTIFICATIVA TÉCNICA PARA A CONTRATAÇÃO:</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bCs/>
          <w:lang w:eastAsia="en-US"/>
        </w:rPr>
        <w:t xml:space="preserve">3.1   </w:t>
      </w:r>
      <w:r>
        <w:rPr>
          <w:rFonts w:hint="default" w:ascii="Times New Roman" w:hAnsi="Times New Roman" w:cs="Times New Roman"/>
          <w:lang w:eastAsia="en-US"/>
        </w:rPr>
        <w:t>A estrutura pré existente do estacionamento não guarda os veículos oficiais das intempéries do tempo, já que as mesmas se encontram amassadas e com pontos de ferrugem, sendo necessário a revitalização de toda a estrutura já existente.</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3.2 </w:t>
      </w:r>
      <w:r>
        <w:rPr>
          <w:rFonts w:hint="default" w:ascii="Times New Roman" w:hAnsi="Times New Roman" w:cs="Times New Roman"/>
          <w:b w:val="0"/>
          <w:bCs w:val="0"/>
          <w:sz w:val="24"/>
          <w:szCs w:val="24"/>
        </w:rPr>
        <w:t xml:space="preserve"> O atendimento da necessidade ora presentada pressupõe a construção de uma nova estrutura para a guarda dos veículos oficiais, projetada pelo Engenheiro conforme consta em anexo, afim de manter a guarda dos mesmos bem como um local seguro para os vereadores e servidores estacionarem os seus veículos e terem um acesso coberto ao prédio da Câmara Municipal., </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cs="Times New Roman"/>
          <w:b w:val="0"/>
          <w:bCs w:val="0"/>
          <w:sz w:val="24"/>
          <w:szCs w:val="24"/>
          <w:shd w:val="clear" w:color="auto" w:fill="auto"/>
        </w:rPr>
      </w:pPr>
      <w:r>
        <w:rPr>
          <w:rFonts w:hint="default" w:ascii="Times New Roman" w:hAnsi="Times New Roman" w:cs="Times New Roman"/>
          <w:b/>
          <w:bCs/>
          <w:sz w:val="24"/>
          <w:szCs w:val="24"/>
        </w:rPr>
        <w:t xml:space="preserve">3.3  </w:t>
      </w:r>
      <w:r>
        <w:rPr>
          <w:rFonts w:hint="default" w:ascii="Times New Roman" w:hAnsi="Times New Roman" w:cs="Times New Roman"/>
          <w:b w:val="0"/>
          <w:bCs w:val="0"/>
          <w:sz w:val="24"/>
          <w:szCs w:val="24"/>
        </w:rPr>
        <w:t>Ocorre que, o corpo de servidores deste órgão não possui mão de obra apropriada para desempenhar tal tarefa, desta forma a obra deve ser executada de forma indireta, por empresa especializada, em regime de empreitada, em que atribui a empresa contratada, vencedora da licitação, contratar pessoal, adquirir o material, e se permitido subcontratar os demais serviços necessários à execução da obra, seguindo todas as especificações do projeto.</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cs="Times New Roman"/>
          <w:b w:val="0"/>
          <w:bCs w:val="0"/>
          <w:sz w:val="24"/>
          <w:szCs w:val="24"/>
          <w:shd w:val="clear" w:color="auto" w:fill="auto"/>
        </w:rPr>
      </w:pPr>
      <w:r>
        <w:rPr>
          <w:rFonts w:hint="default" w:ascii="Times New Roman" w:hAnsi="Times New Roman" w:cs="Times New Roman"/>
          <w:b/>
          <w:bCs/>
          <w:sz w:val="24"/>
          <w:szCs w:val="24"/>
          <w:shd w:val="clear" w:color="auto" w:fill="auto"/>
        </w:rPr>
        <w:t xml:space="preserve">3.4 </w:t>
      </w:r>
      <w:r>
        <w:rPr>
          <w:rFonts w:hint="default" w:ascii="Times New Roman" w:hAnsi="Times New Roman" w:cs="Times New Roman"/>
          <w:b w:val="0"/>
          <w:bCs w:val="0"/>
          <w:sz w:val="24"/>
          <w:szCs w:val="24"/>
          <w:shd w:val="clear" w:color="auto" w:fill="auto"/>
        </w:rPr>
        <w:t xml:space="preserve"> A obra contemplada neste projeto será executada nas dependências da Câmara Municipal, e abrangerão os serviços conforme projeto em anexo. Entende-se imprescindível a prévia formalização de contrato administrativo para a prestação do serviço, estabelecendo as condições necessárias para a execução da mesma nos termos das leis, decretos, portarias e demais normas vigentes, de forma a assegurar a completa execução contratual, garantir o objeto e desconfigurar qualquer tipo de vínculo entre os trabalhadores da contratada com a Câmara Municipal.</w:t>
      </w:r>
    </w:p>
    <w:p>
      <w:pPr>
        <w:keepNext w:val="0"/>
        <w:keepLines w:val="0"/>
        <w:pageBreakBefore w:val="0"/>
        <w:kinsoku/>
        <w:wordWrap/>
        <w:overflowPunct/>
        <w:topLinePunct w:val="0"/>
        <w:autoSpaceDN/>
        <w:bidi w:val="0"/>
        <w:adjustRightInd/>
        <w:spacing w:after="0" w:line="240" w:lineRule="auto"/>
        <w:ind w:left="0" w:right="0" w:firstLine="0"/>
        <w:jc w:val="both"/>
        <w:textAlignment w:val="auto"/>
        <w:rPr>
          <w:rFonts w:hint="default" w:ascii="Times New Roman" w:hAnsi="Times New Roman" w:cs="Times New Roman"/>
          <w:b w:val="0"/>
          <w:bCs w:val="0"/>
          <w:sz w:val="24"/>
          <w:szCs w:val="24"/>
          <w:shd w:val="clear" w:color="auto" w:fill="auto"/>
        </w:rPr>
      </w:pPr>
      <w:r>
        <w:rPr>
          <w:rFonts w:hint="default" w:ascii="Times New Roman" w:hAnsi="Times New Roman" w:cs="Times New Roman"/>
          <w:b/>
          <w:bCs/>
          <w:sz w:val="24"/>
          <w:szCs w:val="24"/>
          <w:shd w:val="clear" w:color="auto" w:fill="auto"/>
        </w:rPr>
        <w:t xml:space="preserve">3.5 </w:t>
      </w:r>
      <w:r>
        <w:rPr>
          <w:rFonts w:hint="default" w:ascii="Times New Roman" w:hAnsi="Times New Roman" w:cs="Times New Roman"/>
          <w:b w:val="0"/>
          <w:bCs w:val="0"/>
          <w:sz w:val="24"/>
          <w:szCs w:val="24"/>
          <w:shd w:val="clear" w:color="auto" w:fill="auto"/>
        </w:rPr>
        <w:t>Para a realização desta obra, trata de contrato com prazo de vigência e execução previamente estabelecidos, em razão do cronograma físico-financeiro definido, sendo este compatível com a complexidade do projeto.</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cs="Times New Roman"/>
          <w:b w:val="0"/>
          <w:bCs w:val="0"/>
          <w:sz w:val="24"/>
          <w:szCs w:val="24"/>
          <w:shd w:val="clear" w:color="auto" w:fill="auto"/>
        </w:rPr>
      </w:pPr>
      <w:r>
        <w:rPr>
          <w:rFonts w:hint="default" w:ascii="Times New Roman" w:hAnsi="Times New Roman" w:cs="Times New Roman"/>
          <w:b/>
          <w:bCs/>
          <w:sz w:val="24"/>
          <w:szCs w:val="24"/>
          <w:shd w:val="clear" w:color="auto" w:fill="auto"/>
        </w:rPr>
        <w:t>3.6</w:t>
      </w:r>
      <w:r>
        <w:rPr>
          <w:rFonts w:hint="default" w:ascii="Times New Roman" w:hAnsi="Times New Roman" w:cs="Times New Roman"/>
          <w:b w:val="0"/>
          <w:bCs w:val="0"/>
          <w:sz w:val="24"/>
          <w:szCs w:val="24"/>
          <w:shd w:val="clear" w:color="auto" w:fill="auto"/>
        </w:rPr>
        <w:t xml:space="preserve"> A empresa contratada deverá necessariamente ser uma empresa especializada no ramo de construção civil, com comprovada capacidade econômica, técnico-operacional e técnico-profissional, comprovadas por atestados técnicos e a indicação de responsável técnico pela obra devidamente inscrito nos órgão competentes.</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cs="Times New Roman"/>
          <w:b w:val="0"/>
          <w:bCs w:val="0"/>
          <w:sz w:val="24"/>
          <w:szCs w:val="24"/>
          <w:shd w:val="clear" w:color="auto" w:fill="auto"/>
        </w:rPr>
      </w:pPr>
      <w:r>
        <w:rPr>
          <w:rFonts w:hint="default" w:ascii="Times New Roman" w:hAnsi="Times New Roman" w:cs="Times New Roman"/>
          <w:b/>
          <w:bCs/>
          <w:sz w:val="24"/>
          <w:szCs w:val="24"/>
          <w:shd w:val="clear" w:color="auto" w:fill="auto"/>
        </w:rPr>
        <w:t xml:space="preserve">3.7 </w:t>
      </w:r>
      <w:r>
        <w:rPr>
          <w:rFonts w:hint="default" w:ascii="Times New Roman" w:hAnsi="Times New Roman" w:cs="Times New Roman"/>
          <w:b w:val="0"/>
          <w:bCs w:val="0"/>
          <w:sz w:val="24"/>
          <w:szCs w:val="24"/>
          <w:shd w:val="clear" w:color="auto" w:fill="auto"/>
        </w:rPr>
        <w:t>Devendo a empresa contratada ainda, apresentar profissionais capacitados para o emprego das técnicas necessárias para o bom desempenho da obra, e o manejo adequado dos equipamentos e materiais utilizados nos diferentes processos e etapas da construção, para que o acordado aconteça de forma segura e sustentável.</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cs="Times New Roman"/>
          <w:sz w:val="24"/>
          <w:szCs w:val="24"/>
          <w:lang w:eastAsia="en-US"/>
        </w:rPr>
      </w:pPr>
      <w:r>
        <w:rPr>
          <w:rFonts w:hint="default" w:ascii="Times New Roman" w:hAnsi="Times New Roman" w:cs="Times New Roman"/>
          <w:b/>
          <w:bCs/>
          <w:sz w:val="24"/>
          <w:szCs w:val="24"/>
          <w:shd w:val="clear" w:color="auto" w:fill="auto"/>
        </w:rPr>
        <w:t xml:space="preserve">3.8 </w:t>
      </w:r>
      <w:r>
        <w:rPr>
          <w:rFonts w:hint="default" w:ascii="Times New Roman" w:hAnsi="Times New Roman" w:cs="Times New Roman"/>
          <w:b w:val="0"/>
          <w:bCs w:val="0"/>
          <w:sz w:val="24"/>
          <w:szCs w:val="24"/>
          <w:shd w:val="clear" w:color="auto" w:fill="auto"/>
        </w:rPr>
        <w:t xml:space="preserve">Além dos equipamentos, maquinários e ferramentas necessários a execução da obra, a contratada deverá fornecer todos os materiais previstos no projeto anexo ao instrumento convocatório, observando a descrição e os critérios quantitativos e qualitativos detalhados na planilha orçamentária, nas memórias de cálculos e no memorial descritivo do projeto. </w:t>
      </w:r>
    </w:p>
    <w:p>
      <w:pPr>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4"/>
          <w:szCs w:val="24"/>
          <w:lang w:val="pt-BR" w:eastAsia="ar-SA" w:bidi="ar-SA"/>
        </w:rPr>
      </w:pPr>
      <w:r>
        <w:rPr>
          <w:rFonts w:hint="default" w:ascii="Times New Roman" w:hAnsi="Times New Roman" w:cs="Times New Roman"/>
          <w:b/>
          <w:bCs/>
          <w:sz w:val="24"/>
          <w:szCs w:val="24"/>
          <w:lang w:eastAsia="en-US"/>
        </w:rPr>
        <w:t xml:space="preserve">3.9 </w:t>
      </w:r>
      <w:r>
        <w:rPr>
          <w:rFonts w:hint="default" w:ascii="Times New Roman" w:hAnsi="Times New Roman" w:cs="Times New Roman"/>
          <w:sz w:val="24"/>
          <w:szCs w:val="24"/>
          <w:lang w:eastAsia="en-US"/>
        </w:rPr>
        <w:t>A contratada se responsabilizará também pela gestão dos insumos, não admitindo atraso na execução dos serviços por ausência de material.</w:t>
      </w:r>
    </w:p>
    <w:p>
      <w:pPr>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b/>
          <w:bCs/>
          <w:sz w:val="24"/>
          <w:szCs w:val="24"/>
          <w:lang w:val="pt-BR" w:eastAsia="ar-SA" w:bidi="ar-SA"/>
        </w:rPr>
      </w:pPr>
      <w:r>
        <w:rPr>
          <w:rFonts w:hint="default" w:ascii="Times New Roman" w:hAnsi="Times New Roman" w:cs="Times New Roman"/>
          <w:b/>
          <w:bCs/>
          <w:sz w:val="24"/>
          <w:szCs w:val="24"/>
          <w:lang w:val="pt-BR" w:eastAsia="ar-SA" w:bidi="ar-SA"/>
        </w:rPr>
        <w:t>3.10</w:t>
      </w:r>
      <w:r>
        <w:rPr>
          <w:rFonts w:hint="default" w:ascii="Times New Roman" w:hAnsi="Times New Roman" w:cs="Times New Roman"/>
          <w:b w:val="0"/>
          <w:bCs w:val="0"/>
          <w:sz w:val="24"/>
          <w:szCs w:val="24"/>
          <w:lang w:val="pt-BR" w:eastAsia="ar-SA" w:bidi="ar-SA"/>
        </w:rPr>
        <w:t xml:space="preserve"> SUSTENTABILIDADE</w:t>
      </w:r>
    </w:p>
    <w:p>
      <w:pPr>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eastAsia="Arial Unicode MS" w:cs="Times New Roman"/>
          <w:b/>
          <w:sz w:val="24"/>
          <w:szCs w:val="24"/>
          <w:lang w:eastAsia="en-US"/>
        </w:rPr>
      </w:pPr>
      <w:r>
        <w:rPr>
          <w:rFonts w:hint="default" w:ascii="Times New Roman" w:hAnsi="Times New Roman" w:cs="Times New Roman"/>
          <w:b/>
          <w:bCs/>
          <w:sz w:val="24"/>
          <w:szCs w:val="24"/>
          <w:lang w:val="pt-BR" w:eastAsia="ar-SA" w:bidi="ar-SA"/>
        </w:rPr>
        <w:t xml:space="preserve">3.10.1 </w:t>
      </w:r>
      <w:r>
        <w:rPr>
          <w:rFonts w:hint="default" w:ascii="Times New Roman" w:hAnsi="Times New Roman" w:cs="Times New Roman"/>
          <w:sz w:val="24"/>
          <w:szCs w:val="24"/>
          <w:lang w:val="pt-BR" w:eastAsia="ar-SA" w:bidi="ar-SA"/>
        </w:rPr>
        <w:t>Além dos critérios de sustentabilidade eventualmente inseridos  na descrição do objeto, devem ser atendidos os requisitos que se baseiam no Guia Nacional de Contratações Sustentáveis.</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b/>
          <w:sz w:val="24"/>
          <w:szCs w:val="24"/>
          <w:lang w:eastAsia="en-US"/>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b/>
          <w:sz w:val="24"/>
          <w:szCs w:val="24"/>
          <w:lang w:eastAsia="en-US"/>
        </w:rPr>
      </w:pPr>
      <w:r>
        <w:rPr>
          <w:rFonts w:hint="default" w:ascii="Times New Roman" w:hAnsi="Times New Roman" w:eastAsia="Arial Unicode MS" w:cs="Times New Roman"/>
          <w:b/>
          <w:sz w:val="24"/>
          <w:szCs w:val="24"/>
          <w:lang w:eastAsia="en-US"/>
        </w:rPr>
        <w:t>4. DOS SERVIÇOS E DA EXECUÇÃO:</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b/>
          <w:bCs/>
          <w:sz w:val="24"/>
          <w:szCs w:val="24"/>
          <w:lang w:eastAsia="en-US"/>
        </w:rPr>
      </w:pPr>
      <w:r>
        <w:rPr>
          <w:rFonts w:hint="default" w:ascii="Times New Roman" w:hAnsi="Times New Roman" w:eastAsia="Arial Unicode MS" w:cs="Times New Roman"/>
          <w:b/>
          <w:sz w:val="24"/>
          <w:szCs w:val="24"/>
          <w:lang w:eastAsia="en-US"/>
        </w:rPr>
        <w:t>4.1</w:t>
      </w:r>
      <w:r>
        <w:rPr>
          <w:rFonts w:hint="default" w:ascii="Times New Roman" w:hAnsi="Times New Roman" w:eastAsia="Arial Unicode MS" w:cs="Times New Roman"/>
          <w:sz w:val="24"/>
          <w:szCs w:val="24"/>
          <w:lang w:eastAsia="en-US"/>
        </w:rPr>
        <w:t>. Os serviços serão executados de acordo com as condições contidas neste termo de referência e demais anexos integrantes, e dos documentos que a contratada declara conhecer, bem como da proposta apresentada;</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b/>
          <w:sz w:val="24"/>
          <w:szCs w:val="24"/>
          <w:lang w:eastAsia="en-US"/>
        </w:rPr>
      </w:pPr>
      <w:r>
        <w:rPr>
          <w:rFonts w:hint="default" w:ascii="Times New Roman" w:hAnsi="Times New Roman" w:eastAsia="Arial Unicode MS" w:cs="Times New Roman"/>
          <w:b/>
          <w:bCs/>
          <w:sz w:val="24"/>
          <w:szCs w:val="24"/>
          <w:lang w:eastAsia="en-US"/>
        </w:rPr>
        <w:t xml:space="preserve">4.2. </w:t>
      </w:r>
      <w:r>
        <w:rPr>
          <w:rFonts w:hint="default" w:ascii="Times New Roman" w:hAnsi="Times New Roman" w:eastAsia="SimSun" w:cs="Times New Roman"/>
          <w:sz w:val="24"/>
          <w:szCs w:val="24"/>
          <w:lang w:eastAsia="en-US"/>
        </w:rPr>
        <w:t>A empresa deverá seguir o prazo de entrega estabelecido</w:t>
      </w:r>
      <w:r>
        <w:rPr>
          <w:rFonts w:hint="default" w:ascii="Times New Roman" w:hAnsi="Times New Roman" w:cs="Times New Roman"/>
          <w:lang w:val="pt-BR" w:eastAsia="en-US"/>
        </w:rPr>
        <w:t xml:space="preserve"> no cronograma físico-financeiro em anexo, para entrega definitiva a partir da aprovação da contratante, podendo ser</w:t>
      </w:r>
      <w:r>
        <w:rPr>
          <w:rFonts w:hint="default" w:ascii="Times New Roman" w:hAnsi="Times New Roman" w:eastAsia="SimSun" w:cs="Times New Roman"/>
          <w:sz w:val="24"/>
          <w:szCs w:val="24"/>
          <w:lang w:val="pt-BR" w:eastAsia="en-US"/>
        </w:rPr>
        <w:t xml:space="preserve"> prorrogado uma única vez pelo mesmo prazo, de acordo com interesse da administração</w:t>
      </w:r>
      <w:r>
        <w:rPr>
          <w:rFonts w:hint="default" w:ascii="Times New Roman" w:hAnsi="Times New Roman" w:eastAsia="SimSun" w:cs="Times New Roman"/>
          <w:sz w:val="24"/>
          <w:szCs w:val="24"/>
          <w:lang w:eastAsia="en-US"/>
        </w:rPr>
        <w:t xml:space="preserve">, salvo a ocorrência de calamidade pública, perturbação da ordem, greves ou por outro motivo que a </w:t>
      </w:r>
      <w:r>
        <w:rPr>
          <w:rFonts w:hint="default" w:ascii="Times New Roman" w:hAnsi="Times New Roman" w:eastAsia="SimSun" w:cs="Times New Roman"/>
          <w:sz w:val="24"/>
          <w:szCs w:val="24"/>
          <w:lang w:val="pt-BR" w:eastAsia="en-US"/>
        </w:rPr>
        <w:t xml:space="preserve">Câmara Municipal </w:t>
      </w:r>
      <w:r>
        <w:rPr>
          <w:rFonts w:hint="default" w:ascii="Times New Roman" w:hAnsi="Times New Roman" w:eastAsia="SimSun" w:cs="Times New Roman"/>
          <w:sz w:val="24"/>
          <w:szCs w:val="24"/>
          <w:lang w:eastAsia="en-US"/>
        </w:rPr>
        <w:t>venha a aceitar por considerá-lo justo, ficando esses prazos prorrogados, para todos os efeitos contratuais, de tantos dias quantos forem os de duração do obstáculo impeditivo, na forma prevista nesta Cláusula.</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b/>
          <w:sz w:val="24"/>
          <w:szCs w:val="24"/>
          <w:lang w:eastAsia="en-US"/>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eastAsia="Arial Unicode MS" w:cs="Times New Roman"/>
          <w:b/>
          <w:color w:val="000000"/>
          <w:sz w:val="24"/>
          <w:szCs w:val="24"/>
          <w:lang w:eastAsia="en-US"/>
        </w:rPr>
        <w:t>5. DAS OBRIGAÇÕES DA CONTRATADA:</w:t>
      </w:r>
    </w:p>
    <w:p>
      <w:pPr>
        <w:pStyle w:val="17"/>
        <w:keepNext w:val="0"/>
        <w:keepLines w:val="0"/>
        <w:pageBreakBefore w:val="0"/>
        <w:widowControl w:val="0"/>
        <w:kinsoku/>
        <w:wordWrap/>
        <w:overflowPunct/>
        <w:topLinePunct w:val="0"/>
        <w:autoSpaceDN/>
        <w:bidi w:val="0"/>
        <w:adjustRightInd/>
        <w:spacing w:before="0" w:after="0" w:line="240" w:lineRule="auto"/>
        <w:ind w:left="0"/>
        <w:jc w:val="both"/>
        <w:textAlignment w:val="auto"/>
        <w:rPr>
          <w:rFonts w:hint="default" w:ascii="Times New Roman" w:hAnsi="Times New Roman" w:eastAsia="SimSun" w:cs="Times New Roman"/>
          <w:b/>
          <w:bCs/>
          <w:sz w:val="24"/>
          <w:szCs w:val="24"/>
        </w:rPr>
      </w:pPr>
      <w:r>
        <w:rPr>
          <w:rFonts w:hint="default" w:ascii="Times New Roman" w:hAnsi="Times New Roman" w:cs="Times New Roman"/>
          <w:b/>
          <w:bCs/>
          <w:sz w:val="24"/>
          <w:szCs w:val="24"/>
        </w:rPr>
        <w:t>5.1.</w:t>
      </w:r>
      <w:r>
        <w:rPr>
          <w:rFonts w:hint="default" w:ascii="Times New Roman" w:hAnsi="Times New Roman" w:cs="Times New Roman"/>
          <w:sz w:val="24"/>
          <w:szCs w:val="24"/>
        </w:rPr>
        <w:t xml:space="preserve"> Cumprir</w:t>
      </w:r>
      <w:r>
        <w:rPr>
          <w:rFonts w:hint="default" w:ascii="Times New Roman" w:hAnsi="Times New Roman" w:eastAsia="SimSun" w:cs="Times New Roman"/>
          <w:sz w:val="24"/>
          <w:szCs w:val="24"/>
          <w:lang w:eastAsia="en-US"/>
        </w:rPr>
        <w:t xml:space="preserve"> todas as obrigações assumidas de acordo com as cláusulas contratuais e os termos de sua proposta;</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5.2.</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eastAsia="en-US"/>
        </w:rPr>
        <w:t>Exercer o acompanhamento e a fiscalização dos serviços, anotando em registro próprio as falhas detectadas, indicando dia, mês e ano, bem como o nome dos empregados eventualmente envolvidos, e encaminhando os apontamentos à autoridade competente para as providências cabíveis;</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5.3.</w:t>
      </w:r>
      <w:r>
        <w:rPr>
          <w:rFonts w:hint="default" w:ascii="Times New Roman" w:hAnsi="Times New Roman" w:eastAsia="SimSun" w:cs="Times New Roman"/>
          <w:sz w:val="24"/>
          <w:szCs w:val="24"/>
        </w:rPr>
        <w:t xml:space="preserve"> Manter durante toda a execução do Contrato, todas as condições de habilitação. </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5.4.</w:t>
      </w:r>
      <w:r>
        <w:rPr>
          <w:rFonts w:hint="default" w:ascii="Times New Roman" w:hAnsi="Times New Roman" w:eastAsia="SimSun" w:cs="Times New Roman"/>
          <w:sz w:val="24"/>
          <w:szCs w:val="24"/>
        </w:rPr>
        <w:t xml:space="preserve"> Manter-se, no decorrer de todo o contrato em condições legais e fiscais iguais à da contratação; </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eastAsia="SimSun" w:cs="Times New Roman"/>
          <w:b/>
          <w:bCs/>
          <w:sz w:val="24"/>
          <w:szCs w:val="24"/>
          <w:lang w:val="pt-BR"/>
        </w:rPr>
      </w:pPr>
      <w:r>
        <w:rPr>
          <w:rFonts w:hint="default" w:ascii="Times New Roman" w:hAnsi="Times New Roman" w:eastAsia="SimSun" w:cs="Times New Roman"/>
          <w:b/>
          <w:bCs/>
          <w:sz w:val="24"/>
          <w:szCs w:val="24"/>
        </w:rPr>
        <w:t>5.5</w:t>
      </w:r>
      <w:r>
        <w:rPr>
          <w:rFonts w:hint="default" w:ascii="Times New Roman" w:hAnsi="Times New Roman" w:eastAsia="SimSun" w:cs="Times New Roman"/>
          <w:sz w:val="24"/>
          <w:szCs w:val="24"/>
        </w:rPr>
        <w:t xml:space="preserve">. Apresentar RIGOROSAMENTE Nota Fiscal/Fatura à </w:t>
      </w:r>
      <w:r>
        <w:rPr>
          <w:rFonts w:hint="default" w:ascii="Times New Roman" w:hAnsi="Times New Roman" w:eastAsia="SimSun" w:cs="Times New Roman"/>
          <w:sz w:val="24"/>
          <w:szCs w:val="24"/>
          <w:lang w:val="pt-BR"/>
        </w:rPr>
        <w:t>Câmara Municipal de Primavera do Leste-MT</w:t>
      </w:r>
      <w:r>
        <w:rPr>
          <w:rFonts w:hint="default" w:ascii="Times New Roman" w:hAnsi="Times New Roman" w:eastAsia="SimSun" w:cs="Times New Roman"/>
          <w:sz w:val="24"/>
          <w:szCs w:val="24"/>
        </w:rPr>
        <w:t>, com todas as informações necessárias para depósito em conta, para retenção de impostos e/ou Declaração do Simples.</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cs="Times New Roman"/>
          <w:b/>
          <w:bCs/>
          <w:color w:val="000000"/>
          <w:sz w:val="24"/>
          <w:szCs w:val="24"/>
        </w:rPr>
      </w:pPr>
      <w:r>
        <w:rPr>
          <w:rFonts w:hint="default" w:ascii="Times New Roman" w:hAnsi="Times New Roman" w:eastAsia="SimSun" w:cs="Times New Roman"/>
          <w:b/>
          <w:bCs/>
          <w:sz w:val="24"/>
          <w:szCs w:val="24"/>
          <w:lang w:val="pt-BR"/>
        </w:rPr>
        <w:t>5.6.</w:t>
      </w:r>
      <w:r>
        <w:rPr>
          <w:rFonts w:hint="default" w:ascii="Times New Roman" w:hAnsi="Times New Roman" w:eastAsia="SimSun" w:cs="Times New Roman"/>
          <w:sz w:val="24"/>
          <w:szCs w:val="24"/>
          <w:lang w:val="pt-BR"/>
        </w:rPr>
        <w:t xml:space="preserve"> Apresentar Anotação de Responsabilidade Técnica dos serviços solicitados</w:t>
      </w:r>
    </w:p>
    <w:p>
      <w:pPr>
        <w:pStyle w:val="17"/>
        <w:keepNext w:val="0"/>
        <w:keepLines w:val="0"/>
        <w:pageBreakBefore w:val="0"/>
        <w:widowControl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5.6.</w:t>
      </w:r>
      <w:r>
        <w:rPr>
          <w:rFonts w:hint="default" w:ascii="Times New Roman" w:hAnsi="Times New Roman" w:cs="Times New Roman"/>
          <w:color w:val="000000"/>
          <w:sz w:val="24"/>
          <w:szCs w:val="24"/>
        </w:rPr>
        <w:t xml:space="preserve"> Manter durante a vigência contratual, as condições de habilitação para contratar com a Administração Pública, apresentando sempre que forem solicitados os comprovantes de regularidade fiscal;</w:t>
      </w:r>
    </w:p>
    <w:p>
      <w:pPr>
        <w:pStyle w:val="17"/>
        <w:keepNext w:val="0"/>
        <w:keepLines w:val="0"/>
        <w:pageBreakBefore w:val="0"/>
        <w:widowControl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5.7.</w:t>
      </w:r>
      <w:r>
        <w:rPr>
          <w:rFonts w:hint="default" w:ascii="Times New Roman" w:hAnsi="Times New Roman" w:cs="Times New Roman"/>
          <w:color w:val="000000"/>
          <w:sz w:val="24"/>
          <w:szCs w:val="24"/>
        </w:rPr>
        <w:t xml:space="preserve"> Não transferir a terceiro, por qualquer forma o Contrato sem o prévio consentimento por escrito da contratante;</w:t>
      </w:r>
    </w:p>
    <w:p>
      <w:pPr>
        <w:pStyle w:val="17"/>
        <w:keepNext w:val="0"/>
        <w:keepLines w:val="0"/>
        <w:pageBreakBefore w:val="0"/>
        <w:widowControl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5.8.</w:t>
      </w:r>
      <w:r>
        <w:rPr>
          <w:rFonts w:hint="default" w:ascii="Times New Roman" w:hAnsi="Times New Roman" w:cs="Times New Roman"/>
          <w:color w:val="000000"/>
          <w:sz w:val="24"/>
          <w:szCs w:val="24"/>
        </w:rPr>
        <w:t xml:space="preserve"> Atender prontamente a quaisquer exigências da Administração, inerentes ao objeto do presente contrato;</w:t>
      </w:r>
    </w:p>
    <w:p>
      <w:pPr>
        <w:keepNext w:val="0"/>
        <w:keepLines w:val="0"/>
        <w:pageBreakBefore w:val="0"/>
        <w:tabs>
          <w:tab w:val="left" w:pos="426"/>
        </w:tabs>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5.9.</w:t>
      </w:r>
      <w:r>
        <w:rPr>
          <w:rFonts w:hint="default" w:ascii="Times New Roman" w:hAnsi="Times New Roman" w:cs="Times New Roman"/>
          <w:color w:val="000000"/>
          <w:sz w:val="24"/>
          <w:szCs w:val="24"/>
        </w:rPr>
        <w:t xml:space="preserve"> Na hipótese de descumprimento da obrigação no prazo assinalado, fica facultado a Câmara Municipal o requerer que ela seja executada a custa do detentor do contrato, descontando-se o valor correspondente dos pagamentos devidos à mesma;</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5.10. </w:t>
      </w:r>
      <w:r>
        <w:rPr>
          <w:rFonts w:hint="default" w:ascii="Times New Roman" w:hAnsi="Times New Roman" w:cs="Times New Roman"/>
          <w:color w:val="000000"/>
          <w:sz w:val="24"/>
          <w:szCs w:val="24"/>
        </w:rPr>
        <w:t>Fornecer o objeto do presente contrato, atendendo rigorosamente suas especificações, dentro da validade, cumprir os prazos definidos para entrega, executar com presteza, eficácia e eficiência todas as atividades;</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rPr>
      </w:pPr>
      <w:r>
        <w:rPr>
          <w:rFonts w:hint="default" w:ascii="Times New Roman" w:hAnsi="Times New Roman" w:cs="Times New Roman"/>
          <w:b/>
          <w:bCs/>
          <w:color w:val="000000"/>
          <w:sz w:val="24"/>
          <w:szCs w:val="24"/>
        </w:rPr>
        <w:t>5.11</w:t>
      </w:r>
      <w:r>
        <w:rPr>
          <w:rFonts w:hint="default" w:ascii="Times New Roman" w:hAnsi="Times New Roman" w:cs="Times New Roman"/>
          <w:color w:val="000000"/>
          <w:sz w:val="24"/>
          <w:szCs w:val="24"/>
        </w:rPr>
        <w:t>. Os trabalhos deverão ser rigorosamente realizados em obediência às etapas de Projeto estabelecidas no item “Etapas do Projeto”, de modo a evoluírem gradual e continuamente em direção aos objetivos estabelecidos pelo Contratante e reduzirem-se os riscos de perdas e refazimentos dos serviços;</w:t>
      </w:r>
    </w:p>
    <w:p>
      <w:pPr>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b/>
          <w:bCs/>
          <w:color w:val="000000"/>
          <w:sz w:val="24"/>
          <w:szCs w:val="24"/>
        </w:rPr>
      </w:pPr>
      <w:r>
        <w:rPr>
          <w:rFonts w:hint="default" w:ascii="Times New Roman" w:hAnsi="Times New Roman" w:cs="Times New Roman"/>
          <w:b/>
          <w:bCs/>
        </w:rPr>
        <w:t>5.12</w:t>
      </w:r>
      <w:r>
        <w:rPr>
          <w:rFonts w:hint="default" w:ascii="Times New Roman" w:hAnsi="Times New Roman" w:cs="Times New Roman"/>
        </w:rPr>
        <w:t>. O Contratado deverá providenciar junto ao CREA/CAU as Anotações de Responsabilidade Técnica (ART/RRT) referentes a todos os Projetos e atividades técnicas objeto deste Contrato;</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5.13.</w:t>
      </w:r>
      <w:r>
        <w:rPr>
          <w:rFonts w:hint="default" w:ascii="Times New Roman" w:hAnsi="Times New Roman" w:cs="Times New Roman"/>
          <w:color w:val="000000"/>
          <w:sz w:val="24"/>
          <w:szCs w:val="24"/>
        </w:rPr>
        <w:t xml:space="preserve"> O Contratado deverá efetuar o pagamento de todos os impostos, taxas e demais obrigações fiscais incidentes ou que vierem a incidir sobre o objeto do contrato, até o recebimento definitivo dos serviços;</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5.14.</w:t>
      </w:r>
      <w:r>
        <w:rPr>
          <w:rFonts w:hint="default" w:ascii="Times New Roman" w:hAnsi="Times New Roman" w:cs="Times New Roman"/>
          <w:color w:val="000000"/>
          <w:sz w:val="24"/>
          <w:szCs w:val="24"/>
        </w:rPr>
        <w:t xml:space="preserve"> Toda e qualquer dúvida deverá ser esclarecida previamente com o Contratante antes da execução dos serviços correspondentes;</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shd w:val="clear" w:color="auto" w:fill="auto"/>
        </w:rPr>
      </w:pPr>
      <w:r>
        <w:rPr>
          <w:rFonts w:hint="default" w:ascii="Times New Roman" w:hAnsi="Times New Roman" w:cs="Times New Roman"/>
          <w:b/>
          <w:bCs/>
          <w:color w:val="000000"/>
          <w:sz w:val="24"/>
          <w:szCs w:val="24"/>
        </w:rPr>
        <w:t xml:space="preserve">5.15. </w:t>
      </w:r>
      <w:r>
        <w:rPr>
          <w:rFonts w:hint="default" w:ascii="Times New Roman" w:hAnsi="Times New Roman" w:cs="Times New Roman"/>
          <w:color w:val="000000"/>
          <w:sz w:val="24"/>
          <w:szCs w:val="24"/>
        </w:rPr>
        <w:t>Os documentos técnicos produzidos em cada etapa de fiscalização da execução do Projeto devem ser submetidos à avaliação do Contratante;</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shd w:val="clear" w:color="auto" w:fill="auto"/>
        </w:rPr>
        <w:t>5.16</w:t>
      </w:r>
      <w:r>
        <w:rPr>
          <w:rFonts w:hint="default" w:ascii="Times New Roman" w:hAnsi="Times New Roman" w:cs="Times New Roman"/>
          <w:color w:val="000000"/>
          <w:sz w:val="24"/>
          <w:szCs w:val="24"/>
          <w:shd w:val="clear" w:color="auto" w:fill="auto"/>
        </w:rPr>
        <w:t>. Serão de responsabilidade dos autores dos Projetos a introdução das modificações necessárias à sua aprovação;</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5.17.</w:t>
      </w:r>
      <w:r>
        <w:rPr>
          <w:rFonts w:hint="default" w:ascii="Times New Roman" w:hAnsi="Times New Roman" w:cs="Times New Roman"/>
          <w:color w:val="000000"/>
          <w:sz w:val="24"/>
          <w:szCs w:val="24"/>
        </w:rPr>
        <w:t xml:space="preserve"> Os documentos técnicos que forem rejeitados, parciais ou totalmente, devem ser revistos ou alterados apenas pelo seu autor e submetidos à nova avaliação;</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5.18.</w:t>
      </w:r>
      <w:r>
        <w:rPr>
          <w:rFonts w:hint="default" w:ascii="Times New Roman" w:hAnsi="Times New Roman" w:cs="Times New Roman"/>
          <w:color w:val="000000"/>
          <w:sz w:val="24"/>
          <w:szCs w:val="24"/>
        </w:rPr>
        <w:t xml:space="preserve"> As impropriedades devem ser apontadas pelo Contratado, sendo sua atribuição de fiscalização e controle que serão corrigidas pela Executante da obra sem custo adicional para o Contratante;</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eastAsia="Arial Unicode MS" w:cs="Times New Roman"/>
          <w:b/>
          <w:bCs/>
          <w:color w:val="000000"/>
          <w:sz w:val="24"/>
          <w:szCs w:val="24"/>
          <w:lang w:eastAsia="en-US"/>
        </w:rPr>
      </w:pPr>
      <w:r>
        <w:rPr>
          <w:rFonts w:hint="default" w:ascii="Times New Roman" w:hAnsi="Times New Roman" w:cs="Times New Roman"/>
          <w:b/>
          <w:bCs/>
          <w:color w:val="000000"/>
          <w:sz w:val="24"/>
          <w:szCs w:val="24"/>
        </w:rPr>
        <w:t>5.19</w:t>
      </w:r>
      <w:r>
        <w:rPr>
          <w:rFonts w:hint="default" w:ascii="Times New Roman" w:hAnsi="Times New Roman" w:cs="Times New Roman"/>
          <w:color w:val="000000"/>
          <w:sz w:val="24"/>
          <w:szCs w:val="24"/>
        </w:rPr>
        <w:t>. O Contratado poderá adequar o projeto, aprovando modificações ou sugerindo-as, desde que não onerem o Contratante além do já pré-estabelecido no contrato com a Executora. Caso haja revisão de valores para maior, deverá SER JUSTIFICADA.</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eastAsia="Arial Unicode MS" w:cs="Times New Roman"/>
          <w:b/>
          <w:bCs/>
          <w:color w:val="000000"/>
          <w:sz w:val="24"/>
          <w:szCs w:val="24"/>
          <w:lang w:eastAsia="en-US"/>
        </w:rPr>
      </w:pPr>
      <w:r>
        <w:rPr>
          <w:rFonts w:hint="default" w:ascii="Times New Roman" w:hAnsi="Times New Roman" w:eastAsia="Arial Unicode MS" w:cs="Times New Roman"/>
          <w:b/>
          <w:bCs/>
          <w:color w:val="000000"/>
          <w:sz w:val="24"/>
          <w:szCs w:val="24"/>
          <w:lang w:eastAsia="en-US"/>
        </w:rPr>
        <w:t>5.20</w:t>
      </w:r>
      <w:r>
        <w:rPr>
          <w:rFonts w:hint="default" w:ascii="Times New Roman" w:hAnsi="Times New Roman" w:eastAsia="Arial Unicode MS" w:cs="Times New Roman"/>
          <w:color w:val="000000"/>
          <w:sz w:val="24"/>
          <w:szCs w:val="24"/>
          <w:lang w:eastAsia="en-US"/>
        </w:rPr>
        <w:t>. O Contratante deterá o direito de propriedade intelectual dos Projetos desenvolvidos assim como de toda a documentação produzida na execução do contrato, ficando proibida a sua utilização sem que exista autorização expressa do Contratante.</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eastAsia="SimSun" w:cs="Times New Roman"/>
          <w:b/>
          <w:bCs/>
          <w:color w:val="000000"/>
          <w:sz w:val="24"/>
          <w:szCs w:val="24"/>
          <w:lang w:eastAsia="en-US"/>
        </w:rPr>
      </w:pPr>
      <w:r>
        <w:rPr>
          <w:rFonts w:hint="default" w:ascii="Times New Roman" w:hAnsi="Times New Roman" w:eastAsia="Arial Unicode MS" w:cs="Times New Roman"/>
          <w:b/>
          <w:bCs/>
          <w:color w:val="000000"/>
          <w:sz w:val="24"/>
          <w:szCs w:val="24"/>
          <w:lang w:eastAsia="en-US"/>
        </w:rPr>
        <w:t xml:space="preserve">5.21. </w:t>
      </w:r>
      <w:r>
        <w:rPr>
          <w:rFonts w:hint="default" w:ascii="Times New Roman" w:hAnsi="Times New Roman" w:eastAsia="SimSun" w:cs="Times New Roman"/>
          <w:color w:val="000000"/>
          <w:sz w:val="24"/>
          <w:szCs w:val="24"/>
          <w:lang w:eastAsia="en-US"/>
        </w:rPr>
        <w:t>Verificar minuciosamente a conformidade dos serviços executados com as especificações constantes neste Termo de Referência e na proposta, para fins de aceitação;</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eastAsia="SimSun" w:cs="Times New Roman"/>
          <w:color w:val="000000"/>
          <w:sz w:val="24"/>
          <w:szCs w:val="24"/>
          <w:lang w:val="pt-BR" w:eastAsia="en-US"/>
        </w:rPr>
      </w:pPr>
      <w:r>
        <w:rPr>
          <w:rFonts w:hint="default" w:ascii="Times New Roman" w:hAnsi="Times New Roman" w:eastAsia="SimSun" w:cs="Times New Roman"/>
          <w:b/>
          <w:bCs/>
          <w:color w:val="000000"/>
          <w:sz w:val="24"/>
          <w:szCs w:val="24"/>
          <w:lang w:eastAsia="en-US"/>
        </w:rPr>
        <w:t xml:space="preserve">5.22. </w:t>
      </w:r>
      <w:r>
        <w:rPr>
          <w:rFonts w:hint="default" w:ascii="Times New Roman" w:hAnsi="Times New Roman" w:eastAsia="SimSun" w:cs="Times New Roman"/>
          <w:color w:val="000000"/>
          <w:sz w:val="24"/>
          <w:szCs w:val="24"/>
          <w:lang w:eastAsia="en-US"/>
        </w:rPr>
        <w:t>A Administração não responderá por quaisquer compromissos assumidos pela Contratada com terceiros, ainda que vinculados à execução do objeto contratado, bem como por qualquer dano direto causado a terceiros em decorrência de ato da Contratada, de seus empregados, prepostos ou subordinados</w:t>
      </w:r>
      <w:r>
        <w:rPr>
          <w:rFonts w:hint="default" w:ascii="Times New Roman" w:hAnsi="Times New Roman" w:eastAsia="SimSun" w:cs="Times New Roman"/>
          <w:color w:val="000000"/>
          <w:sz w:val="24"/>
          <w:szCs w:val="24"/>
          <w:lang w:val="pt-BR" w:eastAsia="en-US"/>
        </w:rPr>
        <w:t>.</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eastAsia="Arial Unicode MS" w:cs="Times New Roman"/>
          <w:color w:val="000000"/>
          <w:sz w:val="24"/>
          <w:szCs w:val="24"/>
          <w:lang w:val="pt-BR" w:eastAsia="en-US"/>
        </w:rPr>
      </w:pPr>
      <w:r>
        <w:rPr>
          <w:rFonts w:hint="default" w:ascii="Times New Roman" w:hAnsi="Times New Roman" w:eastAsia="SimSun" w:cs="Times New Roman"/>
          <w:b/>
          <w:bCs/>
          <w:color w:val="000000"/>
          <w:sz w:val="24"/>
          <w:szCs w:val="24"/>
          <w:lang w:val="pt-BR" w:eastAsia="en-US"/>
        </w:rPr>
        <w:t xml:space="preserve">5.23. </w:t>
      </w:r>
      <w:r>
        <w:rPr>
          <w:rFonts w:hint="default" w:ascii="Times New Roman" w:hAnsi="Times New Roman" w:eastAsia="SimSun" w:cs="Times New Roman"/>
          <w:color w:val="000000"/>
          <w:sz w:val="24"/>
          <w:szCs w:val="24"/>
          <w:lang w:val="pt-BR" w:eastAsia="en-US"/>
        </w:rPr>
        <w:t>A Empresa deverá apresentar em seus documentos de Habilitação atestados que comprovem sua Capacidade Técnica e Financeira, esta exigência visa garantir que a mesma tenha: Experiência no Mercado, Recursos Financeiros necessários para cumprimento de prazo e qualidade de mão de obra e pagamento de servidores e fornecedores, desta forma a Administração visa minimizar riscos e garantir um bom cumprimento do Objeto solicitado.</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eastAsia="Arial Unicode MS" w:cs="Times New Roman"/>
          <w:color w:val="000000"/>
          <w:sz w:val="24"/>
          <w:szCs w:val="24"/>
          <w:lang w:eastAsia="en-US"/>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eastAsia="Arial Unicode MS" w:cs="Times New Roman"/>
          <w:b/>
          <w:color w:val="auto"/>
          <w:kern w:val="0"/>
          <w:sz w:val="24"/>
          <w:szCs w:val="24"/>
          <w:lang w:val="pt-BR" w:eastAsia="ar-SA" w:bidi="ar-SA"/>
        </w:rPr>
        <w:t>6</w:t>
      </w:r>
      <w:r>
        <w:rPr>
          <w:rFonts w:hint="default" w:ascii="Times New Roman" w:hAnsi="Times New Roman" w:eastAsia="Arial Unicode MS" w:cs="Times New Roman"/>
          <w:b/>
          <w:sz w:val="24"/>
          <w:szCs w:val="24"/>
          <w:lang w:eastAsia="en-US"/>
        </w:rPr>
        <w:t xml:space="preserve">. </w:t>
      </w:r>
      <w:r>
        <w:rPr>
          <w:rFonts w:hint="default" w:ascii="Times New Roman" w:hAnsi="Times New Roman" w:eastAsia="Arial Unicode MS" w:cs="Times New Roman"/>
          <w:b/>
          <w:sz w:val="24"/>
          <w:szCs w:val="24"/>
          <w:lang w:val="pt-BR" w:eastAsia="en-US"/>
        </w:rPr>
        <w:t xml:space="preserve">DAS </w:t>
      </w:r>
      <w:r>
        <w:rPr>
          <w:rFonts w:hint="default" w:ascii="Times New Roman" w:hAnsi="Times New Roman" w:eastAsia="Arial Unicode MS" w:cs="Times New Roman"/>
          <w:b/>
          <w:color w:val="auto"/>
          <w:kern w:val="0"/>
          <w:sz w:val="24"/>
          <w:szCs w:val="24"/>
          <w:lang w:val="pt-BR" w:eastAsia="ar-SA" w:bidi="ar-SA"/>
        </w:rPr>
        <w:t>OBRIGAÇÕES DA CONTRATANTE: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6.1.</w:t>
      </w:r>
      <w:r>
        <w:rPr>
          <w:rFonts w:hint="default" w:ascii="Times New Roman" w:hAnsi="Times New Roman" w:cs="Times New Roman"/>
          <w:sz w:val="24"/>
          <w:szCs w:val="24"/>
        </w:rPr>
        <w:t xml:space="preserve"> Oferecer todas as informações necessárias para que ao Contratado, para que possa executar o objeto do contrato dentro das especificações;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6.2.</w:t>
      </w:r>
      <w:r>
        <w:rPr>
          <w:rFonts w:hint="default" w:ascii="Times New Roman" w:hAnsi="Times New Roman" w:cs="Times New Roman"/>
          <w:sz w:val="24"/>
          <w:szCs w:val="24"/>
        </w:rPr>
        <w:t xml:space="preserve"> Notificar, formal e tempestivamente, O Contratado sobre irregularidades observadas no cumprimento da contratação;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Arial Unicode MS" w:cs="Times New Roman"/>
          <w:b/>
          <w:bCs/>
          <w:sz w:val="24"/>
          <w:szCs w:val="24"/>
          <w:lang w:eastAsia="en-US"/>
        </w:rPr>
      </w:pPr>
      <w:r>
        <w:rPr>
          <w:rFonts w:hint="default" w:ascii="Times New Roman" w:hAnsi="Times New Roman" w:cs="Times New Roman"/>
          <w:b/>
          <w:bCs/>
          <w:sz w:val="24"/>
          <w:szCs w:val="24"/>
        </w:rPr>
        <w:t>6.3.</w:t>
      </w:r>
      <w:r>
        <w:rPr>
          <w:rFonts w:hint="default" w:ascii="Times New Roman" w:hAnsi="Times New Roman" w:cs="Times New Roman"/>
          <w:sz w:val="24"/>
          <w:szCs w:val="24"/>
        </w:rPr>
        <w:t xml:space="preserve"> Notificar, por escrito, ao contratado, a ocorrência de eventuais imperfeições no curso de execução dos serviços, fixando prazo para sua correção;</w:t>
      </w:r>
    </w:p>
    <w:p>
      <w:pPr>
        <w:keepNext w:val="0"/>
        <w:keepLines w:val="0"/>
        <w:pageBreakBefore w:val="0"/>
        <w:widowControl w:val="0"/>
        <w:kinsoku/>
        <w:wordWrap/>
        <w:overflowPunct/>
        <w:topLinePunct w:val="0"/>
        <w:autoSpaceDE w:val="0"/>
        <w:autoSpaceDN/>
        <w:bidi w:val="0"/>
        <w:adjustRightInd/>
        <w:spacing w:after="0" w:line="240" w:lineRule="auto"/>
        <w:ind w:left="0"/>
        <w:jc w:val="both"/>
        <w:textAlignment w:val="auto"/>
        <w:rPr>
          <w:rFonts w:hint="default" w:ascii="Times New Roman" w:hAnsi="Times New Roman" w:eastAsia="SimSun" w:cs="Times New Roman"/>
          <w:b/>
          <w:bCs/>
          <w:sz w:val="24"/>
          <w:szCs w:val="24"/>
        </w:rPr>
      </w:pPr>
      <w:r>
        <w:rPr>
          <w:rFonts w:hint="default" w:ascii="Times New Roman" w:hAnsi="Times New Roman" w:eastAsia="Arial Unicode MS" w:cs="Times New Roman"/>
          <w:b/>
          <w:bCs/>
          <w:sz w:val="24"/>
          <w:szCs w:val="24"/>
          <w:lang w:eastAsia="en-US"/>
        </w:rPr>
        <w:t>6.4.</w:t>
      </w:r>
      <w:r>
        <w:rPr>
          <w:rFonts w:hint="default" w:ascii="Times New Roman" w:hAnsi="Times New Roman" w:eastAsia="Arial Unicode MS" w:cs="Times New Roman"/>
          <w:sz w:val="24"/>
          <w:szCs w:val="24"/>
          <w:lang w:eastAsia="en-US"/>
        </w:rPr>
        <w:t xml:space="preserve"> Acompanhar o fornecimento, podendo intervir durante a sua execução, para fins de ajuste ou suspensão da prestação, inclusive rejeitando, no todo ou em parte, as execuções feitas fora das especificações deste Contrato.</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6.5. </w:t>
      </w:r>
      <w:r>
        <w:rPr>
          <w:rFonts w:hint="default" w:ascii="Times New Roman" w:hAnsi="Times New Roman" w:eastAsia="SimSun" w:cs="Times New Roman"/>
          <w:sz w:val="24"/>
          <w:szCs w:val="24"/>
        </w:rPr>
        <w:t xml:space="preserve">Supervisionar, acompanhar e fiscalizar a execução do contrato, bem como a entrega dos produtos referentes ao objeto deste Contrato. </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6.6. </w:t>
      </w:r>
      <w:r>
        <w:rPr>
          <w:rFonts w:hint="default" w:ascii="Times New Roman" w:hAnsi="Times New Roman" w:eastAsia="SimSun" w:cs="Times New Roman"/>
          <w:sz w:val="24"/>
          <w:szCs w:val="24"/>
        </w:rPr>
        <w:t xml:space="preserve">Rejeitar, no todo ou em parte, fornecimento executado em desacordo com este Termo de Referência; </w:t>
      </w:r>
    </w:p>
    <w:p>
      <w:pPr>
        <w:keepNext w:val="0"/>
        <w:keepLines w:val="0"/>
        <w:pageBreakBefore w:val="0"/>
        <w:numPr>
          <w:ilvl w:val="0"/>
          <w:numId w:val="0"/>
        </w:numPr>
        <w:kinsoku/>
        <w:wordWrap/>
        <w:overflowPunct/>
        <w:topLinePunct w:val="0"/>
        <w:autoSpaceDN/>
        <w:bidi w:val="0"/>
        <w:adjustRightInd/>
        <w:spacing w:after="0" w:line="240" w:lineRule="auto"/>
        <w:ind w:left="0" w:right="0" w:firstLine="0"/>
        <w:jc w:val="both"/>
        <w:textAlignment w:val="auto"/>
        <w:rPr>
          <w:rFonts w:hint="default" w:ascii="Times New Roman" w:hAnsi="Times New Roman" w:eastAsia="SimSun" w:cs="Times New Roman"/>
          <w:sz w:val="24"/>
          <w:szCs w:val="24"/>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eastAsia="Arial Unicode MS" w:cs="Times New Roman"/>
          <w:b/>
          <w:sz w:val="24"/>
          <w:szCs w:val="24"/>
          <w:lang w:eastAsia="en-US"/>
        </w:rPr>
        <w:t>7. DA FISCALIZAÇÃO: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Arial Unicode MS" w:cs="Times New Roman"/>
          <w:b/>
          <w:bCs/>
          <w:sz w:val="24"/>
          <w:szCs w:val="24"/>
          <w:lang w:eastAsia="en-US"/>
        </w:rPr>
      </w:pPr>
      <w:r>
        <w:rPr>
          <w:rFonts w:hint="default" w:ascii="Times New Roman" w:hAnsi="Times New Roman" w:cs="Times New Roman"/>
          <w:b/>
          <w:bCs/>
          <w:sz w:val="24"/>
          <w:szCs w:val="24"/>
        </w:rPr>
        <w:t>7.1.</w:t>
      </w:r>
      <w:r>
        <w:rPr>
          <w:rFonts w:hint="default" w:ascii="Times New Roman" w:hAnsi="Times New Roman" w:cs="Times New Roman"/>
          <w:sz w:val="24"/>
          <w:szCs w:val="24"/>
        </w:rPr>
        <w:t xml:space="preserve"> A CONTRATANTE, exercerá o acompanhamento da execução do contrato, designando formalmente, para esse fim, um representante, como Fiscal do Contrato, que promoverá o acompanhamento e a fiscalização dos serviços, sob os aspectos qualitativo e quantitativo, anotando em registro próprio os fatos que, a seu critério, exijam medidas corretivas da parte contratada, cabendo-lhe o recebimento e “atesto” da execução dos serviços e o encaminhamento dos documentos para pagamento na forma estabelecida neste contrato.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Arial Unicode MS" w:cs="Times New Roman"/>
          <w:b/>
          <w:bCs/>
          <w:sz w:val="24"/>
          <w:szCs w:val="24"/>
          <w:lang w:eastAsia="en-US"/>
        </w:rPr>
      </w:pPr>
      <w:r>
        <w:rPr>
          <w:rFonts w:hint="default" w:ascii="Times New Roman" w:hAnsi="Times New Roman" w:eastAsia="Arial Unicode MS" w:cs="Times New Roman"/>
          <w:b/>
          <w:bCs/>
          <w:sz w:val="24"/>
          <w:szCs w:val="24"/>
          <w:lang w:eastAsia="en-US"/>
        </w:rPr>
        <w:t>7.2.</w:t>
      </w:r>
      <w:r>
        <w:rPr>
          <w:rFonts w:hint="default" w:ascii="Times New Roman" w:hAnsi="Times New Roman" w:eastAsia="Arial Unicode MS" w:cs="Times New Roman"/>
          <w:sz w:val="24"/>
          <w:szCs w:val="24"/>
          <w:lang w:eastAsia="en-US"/>
        </w:rPr>
        <w:t xml:space="preserve"> As solicitações, reclamações, exigências, observações e ocorrências relacionadas com a execução do objeto deste Contrato, serão registradas, pela CONTRATANTE, no livro de ocorrências, constituindo tais registros, documentos legais.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SimSun" w:cs="Times New Roman"/>
          <w:b/>
          <w:bCs/>
          <w:sz w:val="24"/>
          <w:szCs w:val="24"/>
          <w:lang w:eastAsia="en-US"/>
        </w:rPr>
      </w:pPr>
      <w:r>
        <w:rPr>
          <w:rFonts w:hint="default" w:ascii="Times New Roman" w:hAnsi="Times New Roman" w:eastAsia="Arial Unicode MS" w:cs="Times New Roman"/>
          <w:b/>
          <w:bCs/>
          <w:sz w:val="24"/>
          <w:szCs w:val="24"/>
          <w:lang w:eastAsia="en-US"/>
        </w:rPr>
        <w:t>7.3.</w:t>
      </w:r>
      <w:r>
        <w:rPr>
          <w:rFonts w:hint="default" w:ascii="Times New Roman" w:hAnsi="Times New Roman" w:eastAsia="Arial Unicode MS" w:cs="Times New Roman"/>
          <w:sz w:val="24"/>
          <w:szCs w:val="24"/>
          <w:lang w:eastAsia="en-US"/>
        </w:rPr>
        <w:t xml:space="preserve"> </w:t>
      </w:r>
      <w:r>
        <w:rPr>
          <w:rFonts w:hint="default" w:ascii="Times New Roman" w:hAnsi="Times New Roman" w:eastAsia="SimSun" w:cs="Times New Roman"/>
          <w:sz w:val="24"/>
          <w:szCs w:val="24"/>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SimSun" w:cs="Times New Roman"/>
          <w:b/>
          <w:bCs/>
          <w:sz w:val="24"/>
          <w:szCs w:val="24"/>
          <w:lang w:eastAsia="en-US"/>
        </w:rPr>
      </w:pPr>
      <w:r>
        <w:rPr>
          <w:rFonts w:hint="default" w:ascii="Times New Roman" w:hAnsi="Times New Roman" w:eastAsia="SimSun" w:cs="Times New Roman"/>
          <w:b/>
          <w:bCs/>
          <w:sz w:val="24"/>
          <w:szCs w:val="24"/>
          <w:lang w:eastAsia="en-US"/>
        </w:rPr>
        <w:t xml:space="preserve">7.4. </w:t>
      </w:r>
      <w:r>
        <w:rPr>
          <w:rFonts w:hint="default" w:ascii="Times New Roman" w:hAnsi="Times New Roman" w:eastAsia="SimSun" w:cs="Times New Roman"/>
          <w:sz w:val="24"/>
          <w:szCs w:val="24"/>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SimSun" w:cs="Times New Roman"/>
          <w:b/>
          <w:bCs/>
          <w:sz w:val="24"/>
          <w:szCs w:val="24"/>
          <w:lang w:eastAsia="en-US"/>
        </w:rPr>
      </w:pPr>
      <w:r>
        <w:rPr>
          <w:rFonts w:hint="default" w:ascii="Times New Roman" w:hAnsi="Times New Roman" w:eastAsia="SimSun" w:cs="Times New Roman"/>
          <w:b/>
          <w:bCs/>
          <w:sz w:val="24"/>
          <w:szCs w:val="24"/>
          <w:lang w:eastAsia="en-US"/>
        </w:rPr>
        <w:t>7.5.</w:t>
      </w:r>
      <w:r>
        <w:rPr>
          <w:rFonts w:hint="default" w:ascii="Times New Roman" w:hAnsi="Times New Roman" w:eastAsia="SimSun" w:cs="Times New Roman"/>
          <w:sz w:val="24"/>
          <w:szCs w:val="24"/>
          <w:lang w:eastAsia="en-US"/>
        </w:rPr>
        <w:t xml:space="preserve"> A fiscalização técnica dos contratos avaliará constantemente a execução do objeto;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Arial Unicode MS" w:cs="Times New Roman"/>
          <w:sz w:val="24"/>
          <w:szCs w:val="24"/>
          <w:lang w:eastAsia="en-US"/>
        </w:rPr>
      </w:pPr>
      <w:r>
        <w:rPr>
          <w:rFonts w:hint="default" w:ascii="Times New Roman" w:hAnsi="Times New Roman" w:eastAsia="SimSun" w:cs="Times New Roman"/>
          <w:b/>
          <w:bCs/>
          <w:sz w:val="24"/>
          <w:szCs w:val="24"/>
          <w:lang w:eastAsia="en-US"/>
        </w:rPr>
        <w:t>7.6.</w:t>
      </w:r>
      <w:r>
        <w:rPr>
          <w:rFonts w:hint="default" w:ascii="Times New Roman" w:hAnsi="Times New Roman" w:eastAsia="SimSun" w:cs="Times New Roman"/>
          <w:sz w:val="24"/>
          <w:szCs w:val="24"/>
          <w:lang w:eastAsia="en-US"/>
        </w:rPr>
        <w:t xml:space="preserve"> A verificação da adequação da prestação do serviço deverá ser realizada com base nos critérios previstos neste Termo de Referência e Proposta de Preços da Contratada.</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Arial Unicode MS" w:cs="Times New Roman"/>
          <w:sz w:val="24"/>
          <w:szCs w:val="24"/>
          <w:lang w:eastAsia="en-US"/>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b/>
          <w:sz w:val="24"/>
          <w:szCs w:val="24"/>
        </w:rPr>
      </w:pPr>
      <w:r>
        <w:rPr>
          <w:rFonts w:hint="default" w:ascii="Times New Roman" w:hAnsi="Times New Roman" w:eastAsia="Arial Unicode MS" w:cs="Times New Roman"/>
          <w:b/>
          <w:sz w:val="24"/>
          <w:szCs w:val="24"/>
          <w:lang w:eastAsia="en-US"/>
        </w:rPr>
        <w:t>8. DA VIGÊNCIA:</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sz w:val="24"/>
          <w:szCs w:val="24"/>
        </w:rPr>
        <w:t>8.1.</w:t>
      </w:r>
      <w:r>
        <w:rPr>
          <w:rFonts w:hint="default" w:ascii="Times New Roman" w:hAnsi="Times New Roman" w:cs="Times New Roman"/>
          <w:sz w:val="24"/>
          <w:szCs w:val="24"/>
        </w:rPr>
        <w:t xml:space="preserve"> O Contrato terá vigência de </w:t>
      </w:r>
      <w:r>
        <w:rPr>
          <w:rFonts w:hint="default" w:ascii="Times New Roman" w:hAnsi="Times New Roman" w:cs="Times New Roman"/>
          <w:b/>
          <w:bCs/>
          <w:sz w:val="24"/>
          <w:szCs w:val="24"/>
          <w:shd w:val="clear" w:color="auto" w:fill="auto"/>
        </w:rPr>
        <w:t>12</w:t>
      </w:r>
      <w:r>
        <w:rPr>
          <w:rFonts w:hint="default" w:ascii="Times New Roman" w:hAnsi="Times New Roman" w:cs="Times New Roman"/>
          <w:b/>
          <w:sz w:val="24"/>
          <w:szCs w:val="24"/>
          <w:shd w:val="clear" w:color="auto" w:fill="auto"/>
        </w:rPr>
        <w:t xml:space="preserve"> (doze)</w:t>
      </w:r>
      <w:r>
        <w:rPr>
          <w:rFonts w:hint="default" w:ascii="Times New Roman" w:hAnsi="Times New Roman" w:cs="Times New Roman"/>
          <w:sz w:val="24"/>
          <w:szCs w:val="24"/>
          <w:shd w:val="clear" w:color="auto" w:fill="auto"/>
        </w:rPr>
        <w:t xml:space="preserve"> meses, </w:t>
      </w:r>
      <w:r>
        <w:rPr>
          <w:rFonts w:hint="default" w:ascii="Times New Roman" w:hAnsi="Times New Roman" w:cs="Times New Roman"/>
          <w:sz w:val="24"/>
          <w:szCs w:val="24"/>
        </w:rPr>
        <w:t>contados da data de sua assinatura;</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8.2. </w:t>
      </w:r>
      <w:r>
        <w:rPr>
          <w:rFonts w:hint="default" w:ascii="Times New Roman" w:hAnsi="Times New Roman" w:cs="Times New Roman"/>
          <w:sz w:val="24"/>
          <w:szCs w:val="24"/>
        </w:rPr>
        <w:t xml:space="preserve">O prazo para assinatura do Contrato será de </w:t>
      </w:r>
      <w:r>
        <w:rPr>
          <w:rFonts w:hint="default" w:ascii="Times New Roman" w:hAnsi="Times New Roman" w:cs="Times New Roman"/>
          <w:b/>
          <w:sz w:val="24"/>
          <w:szCs w:val="24"/>
        </w:rPr>
        <w:t>05 (cinco)</w:t>
      </w:r>
      <w:r>
        <w:rPr>
          <w:rFonts w:hint="default" w:ascii="Times New Roman" w:hAnsi="Times New Roman" w:cs="Times New Roman"/>
          <w:sz w:val="24"/>
          <w:szCs w:val="24"/>
        </w:rPr>
        <w:t xml:space="preserve"> dias, contados da convocação formal do Contratado;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Arial Unicode MS" w:cs="Times New Roman"/>
          <w:b/>
          <w:sz w:val="24"/>
          <w:szCs w:val="24"/>
          <w:lang w:eastAsia="en-US"/>
        </w:rPr>
      </w:pPr>
      <w:r>
        <w:rPr>
          <w:rFonts w:hint="default" w:ascii="Times New Roman" w:hAnsi="Times New Roman" w:cs="Times New Roman"/>
          <w:b/>
          <w:bCs/>
          <w:sz w:val="24"/>
          <w:szCs w:val="24"/>
        </w:rPr>
        <w:t xml:space="preserve">8.3. </w:t>
      </w:r>
      <w:r>
        <w:rPr>
          <w:rFonts w:hint="default" w:ascii="Times New Roman" w:hAnsi="Times New Roman" w:cs="Times New Roman"/>
          <w:sz w:val="24"/>
          <w:szCs w:val="24"/>
        </w:rPr>
        <w:t>A critério da administração, o prazo para assinatura do Contrato poderá ser prorrogado, desde que ocorra motivo justificado.</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b/>
          <w:sz w:val="24"/>
          <w:szCs w:val="24"/>
          <w:lang w:eastAsia="en-US"/>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Times New Roman" w:cs="Times New Roman"/>
          <w:b/>
          <w:sz w:val="24"/>
          <w:szCs w:val="24"/>
          <w:shd w:val="clear" w:color="auto" w:fill="FFFFFF"/>
          <w:lang w:eastAsia="en-US"/>
        </w:rPr>
      </w:pPr>
      <w:r>
        <w:rPr>
          <w:rFonts w:hint="default" w:ascii="Times New Roman" w:hAnsi="Times New Roman" w:eastAsia="Arial Unicode MS" w:cs="Times New Roman"/>
          <w:b/>
          <w:sz w:val="24"/>
          <w:szCs w:val="24"/>
          <w:shd w:val="clear" w:color="auto" w:fill="FFFFFF"/>
          <w:lang w:eastAsia="en-US"/>
        </w:rPr>
        <w:t>9. DOTAÇÃO ORÇAMENTARIA:</w:t>
      </w: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cs="Times New Roman"/>
          <w:sz w:val="24"/>
          <w:szCs w:val="24"/>
          <w:shd w:val="clear" w:color="auto" w:fill="FFFFFF"/>
        </w:rPr>
      </w:pPr>
      <w:r>
        <w:rPr>
          <w:rFonts w:hint="default" w:ascii="Times New Roman" w:hAnsi="Times New Roman" w:eastAsia="Times New Roman" w:cs="Times New Roman"/>
          <w:b/>
          <w:sz w:val="24"/>
          <w:szCs w:val="24"/>
          <w:shd w:val="clear" w:color="auto" w:fill="FFFFFF"/>
          <w:lang w:eastAsia="en-US"/>
        </w:rPr>
        <w:t>9.1</w:t>
      </w:r>
      <w:r>
        <w:rPr>
          <w:rFonts w:hint="default" w:ascii="Times New Roman" w:hAnsi="Times New Roman" w:eastAsia="Times New Roman" w:cs="Times New Roman"/>
          <w:sz w:val="24"/>
          <w:szCs w:val="24"/>
          <w:shd w:val="clear" w:color="auto" w:fill="FFFFFF"/>
          <w:lang w:eastAsia="en-US"/>
        </w:rPr>
        <w:t xml:space="preserve">. As dotações orçamentárias, </w:t>
      </w:r>
      <w:r>
        <w:rPr>
          <w:rFonts w:hint="default" w:ascii="Times New Roman" w:hAnsi="Times New Roman" w:eastAsia="Times New Roman" w:cs="Times New Roman"/>
          <w:color w:val="auto"/>
          <w:kern w:val="0"/>
          <w:sz w:val="24"/>
          <w:szCs w:val="24"/>
          <w:shd w:val="clear" w:color="auto" w:fill="FFFFFF"/>
          <w:lang w:val="pt-BR" w:eastAsia="ar-SA" w:bidi="ar-SA"/>
        </w:rPr>
        <w:t>referente as</w:t>
      </w:r>
      <w:r>
        <w:rPr>
          <w:rFonts w:hint="default" w:ascii="Times New Roman" w:hAnsi="Times New Roman" w:eastAsia="Times New Roman" w:cs="Times New Roman"/>
          <w:sz w:val="24"/>
          <w:szCs w:val="24"/>
          <w:shd w:val="clear" w:color="auto" w:fill="FFFFFF"/>
          <w:lang w:eastAsia="en-US"/>
        </w:rPr>
        <w:t xml:space="preserve"> presentes despesas, será:</w:t>
      </w:r>
    </w:p>
    <w:tbl>
      <w:tblPr>
        <w:tblStyle w:val="8"/>
        <w:tblW w:w="0" w:type="auto"/>
        <w:tblInd w:w="55" w:type="dxa"/>
        <w:tblLayout w:type="fixed"/>
        <w:tblCellMar>
          <w:top w:w="55" w:type="dxa"/>
          <w:left w:w="55" w:type="dxa"/>
          <w:bottom w:w="55" w:type="dxa"/>
          <w:right w:w="55" w:type="dxa"/>
        </w:tblCellMar>
      </w:tblPr>
      <w:tblGrid>
        <w:gridCol w:w="2328"/>
        <w:gridCol w:w="2489"/>
        <w:gridCol w:w="4254"/>
      </w:tblGrid>
      <w:tr>
        <w:tblPrEx>
          <w:tblCellMar>
            <w:top w:w="55" w:type="dxa"/>
            <w:left w:w="55" w:type="dxa"/>
            <w:bottom w:w="55" w:type="dxa"/>
            <w:right w:w="55" w:type="dxa"/>
          </w:tblCellMar>
        </w:tblPrEx>
        <w:tc>
          <w:tcPr>
            <w:tcW w:w="2328" w:type="dxa"/>
            <w:tcBorders>
              <w:top w:val="single" w:color="000000" w:sz="0" w:space="0"/>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rPr>
              <w:t xml:space="preserve">Órgão </w:t>
            </w:r>
          </w:p>
        </w:tc>
        <w:tc>
          <w:tcPr>
            <w:tcW w:w="2489" w:type="dxa"/>
            <w:tcBorders>
              <w:top w:val="single" w:color="000000" w:sz="0" w:space="0"/>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rPr>
              <w:t>01</w:t>
            </w:r>
          </w:p>
        </w:tc>
        <w:tc>
          <w:tcPr>
            <w:tcW w:w="4254" w:type="dxa"/>
            <w:tcBorders>
              <w:top w:val="single" w:color="000000" w:sz="0" w:space="0"/>
              <w:left w:val="single" w:color="000000" w:sz="0" w:space="0"/>
              <w:bottom w:val="single" w:color="000000" w:sz="0" w:space="0"/>
              <w:right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CÂMARA MUNICIPAL</w:t>
            </w:r>
          </w:p>
        </w:tc>
      </w:tr>
      <w:tr>
        <w:tblPrEx>
          <w:tblCellMar>
            <w:top w:w="55" w:type="dxa"/>
            <w:left w:w="55" w:type="dxa"/>
            <w:bottom w:w="55" w:type="dxa"/>
            <w:right w:w="55" w:type="dxa"/>
          </w:tblCellMar>
        </w:tblPrEx>
        <w:tc>
          <w:tcPr>
            <w:tcW w:w="2328" w:type="dxa"/>
            <w:tcBorders>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rPr>
              <w:t>Unid Orçamentária</w:t>
            </w:r>
          </w:p>
        </w:tc>
        <w:tc>
          <w:tcPr>
            <w:tcW w:w="2489" w:type="dxa"/>
            <w:tcBorders>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rPr>
              <w:t>01.00.1</w:t>
            </w:r>
          </w:p>
        </w:tc>
        <w:tc>
          <w:tcPr>
            <w:tcW w:w="4254" w:type="dxa"/>
            <w:tcBorders>
              <w:left w:val="single" w:color="000000" w:sz="0" w:space="0"/>
              <w:bottom w:val="single" w:color="000000" w:sz="0" w:space="0"/>
              <w:right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DEPARTAMENTO ADMINISTRATIVO</w:t>
            </w:r>
          </w:p>
        </w:tc>
      </w:tr>
      <w:tr>
        <w:tblPrEx>
          <w:tblCellMar>
            <w:top w:w="55" w:type="dxa"/>
            <w:left w:w="55" w:type="dxa"/>
            <w:bottom w:w="55" w:type="dxa"/>
            <w:right w:w="55" w:type="dxa"/>
          </w:tblCellMar>
        </w:tblPrEx>
        <w:tc>
          <w:tcPr>
            <w:tcW w:w="2328" w:type="dxa"/>
            <w:tcBorders>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rPr>
              <w:t>Unidade Executora</w:t>
            </w:r>
          </w:p>
        </w:tc>
        <w:tc>
          <w:tcPr>
            <w:tcW w:w="2489" w:type="dxa"/>
            <w:tcBorders>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rPr>
              <w:t>01.001</w:t>
            </w:r>
          </w:p>
        </w:tc>
        <w:tc>
          <w:tcPr>
            <w:tcW w:w="4254" w:type="dxa"/>
            <w:tcBorders>
              <w:left w:val="single" w:color="000000" w:sz="0" w:space="0"/>
              <w:bottom w:val="single" w:color="000000" w:sz="0" w:space="0"/>
              <w:right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DEPARTAMENTO ADMINISTRATIVO</w:t>
            </w:r>
          </w:p>
        </w:tc>
      </w:tr>
      <w:tr>
        <w:tblPrEx>
          <w:tblCellMar>
            <w:top w:w="55" w:type="dxa"/>
            <w:left w:w="55" w:type="dxa"/>
            <w:bottom w:w="55" w:type="dxa"/>
            <w:right w:w="55" w:type="dxa"/>
          </w:tblCellMar>
        </w:tblPrEx>
        <w:tc>
          <w:tcPr>
            <w:tcW w:w="2328" w:type="dxa"/>
            <w:tcBorders>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eastAsia="Liberation Serif" w:cs="Times New Roman"/>
                <w:color w:val="auto"/>
                <w:kern w:val="0"/>
                <w:sz w:val="20"/>
                <w:szCs w:val="20"/>
                <w:shd w:val="clear" w:color="auto" w:fill="FFFFFF"/>
                <w:lang w:val="pt-BR" w:eastAsia="ar-SA"/>
              </w:rPr>
            </w:pPr>
            <w:r>
              <w:rPr>
                <w:rFonts w:hint="default" w:ascii="Times New Roman" w:hAnsi="Times New Roman" w:cs="Times New Roman"/>
                <w:sz w:val="20"/>
                <w:szCs w:val="20"/>
                <w:shd w:val="clear" w:color="auto" w:fill="FFFFFF"/>
              </w:rPr>
              <w:t>Ficha</w:t>
            </w:r>
          </w:p>
        </w:tc>
        <w:tc>
          <w:tcPr>
            <w:tcW w:w="2489" w:type="dxa"/>
            <w:tcBorders>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shd w:val="clear" w:color="auto" w:fill="FFFFFF"/>
              </w:rPr>
            </w:pPr>
            <w:r>
              <w:rPr>
                <w:rFonts w:hint="default" w:ascii="Times New Roman" w:hAnsi="Times New Roman" w:eastAsia="Liberation Serif" w:cs="Times New Roman"/>
                <w:color w:val="auto"/>
                <w:kern w:val="0"/>
                <w:sz w:val="20"/>
                <w:szCs w:val="20"/>
                <w:shd w:val="clear" w:color="auto" w:fill="FFFFFF"/>
                <w:lang w:val="pt-BR" w:eastAsia="ar-SA"/>
              </w:rPr>
              <w:t>0001</w:t>
            </w:r>
          </w:p>
        </w:tc>
        <w:tc>
          <w:tcPr>
            <w:tcW w:w="4254" w:type="dxa"/>
            <w:tcBorders>
              <w:left w:val="single" w:color="000000" w:sz="0" w:space="0"/>
              <w:bottom w:val="single" w:color="000000" w:sz="0" w:space="0"/>
              <w:right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shd w:val="clear" w:color="auto" w:fill="FFFFFF"/>
              </w:rPr>
            </w:pPr>
          </w:p>
        </w:tc>
      </w:tr>
      <w:tr>
        <w:tblPrEx>
          <w:tblCellMar>
            <w:top w:w="55" w:type="dxa"/>
            <w:left w:w="55" w:type="dxa"/>
            <w:bottom w:w="55" w:type="dxa"/>
            <w:right w:w="55" w:type="dxa"/>
          </w:tblCellMar>
        </w:tblPrEx>
        <w:tc>
          <w:tcPr>
            <w:tcW w:w="2328" w:type="dxa"/>
            <w:tcBorders>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eastAsia="Liberation Serif" w:cs="Times New Roman"/>
                <w:color w:val="auto"/>
                <w:kern w:val="0"/>
                <w:sz w:val="20"/>
                <w:szCs w:val="20"/>
                <w:shd w:val="clear" w:color="auto" w:fill="FFFFFF"/>
                <w:lang w:val="pt-BR" w:eastAsia="ar-SA"/>
              </w:rPr>
            </w:pPr>
            <w:r>
              <w:rPr>
                <w:rFonts w:hint="default" w:ascii="Times New Roman" w:hAnsi="Times New Roman" w:eastAsia="Liberation Serif" w:cs="Times New Roman"/>
                <w:color w:val="auto"/>
                <w:kern w:val="0"/>
                <w:sz w:val="20"/>
                <w:szCs w:val="20"/>
                <w:shd w:val="clear" w:color="auto" w:fill="FFFFFF"/>
                <w:lang w:val="pt-BR" w:eastAsia="ar-SA"/>
              </w:rPr>
              <w:t>Elemento</w:t>
            </w:r>
          </w:p>
        </w:tc>
        <w:tc>
          <w:tcPr>
            <w:tcW w:w="2489" w:type="dxa"/>
            <w:tcBorders>
              <w:left w:val="single" w:color="000000" w:sz="0" w:space="0"/>
              <w:bottom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eastAsia="Liberation Serif" w:cs="Times New Roman"/>
                <w:color w:val="auto"/>
                <w:kern w:val="0"/>
                <w:sz w:val="20"/>
                <w:szCs w:val="20"/>
                <w:shd w:val="clear" w:color="auto" w:fill="FFFFFF"/>
                <w:lang w:val="pt-BR" w:eastAsia="ar-SA" w:bidi="ar-SA"/>
              </w:rPr>
            </w:pPr>
            <w:r>
              <w:rPr>
                <w:rFonts w:hint="default" w:ascii="Times New Roman" w:hAnsi="Times New Roman" w:eastAsia="Liberation Serif" w:cs="Times New Roman"/>
                <w:color w:val="auto"/>
                <w:kern w:val="0"/>
                <w:sz w:val="20"/>
                <w:szCs w:val="20"/>
                <w:shd w:val="clear" w:color="auto" w:fill="FFFFFF"/>
                <w:lang w:val="pt-BR" w:eastAsia="ar-SA"/>
              </w:rPr>
              <w:t>4.4.90.51.00</w:t>
            </w:r>
          </w:p>
        </w:tc>
        <w:tc>
          <w:tcPr>
            <w:tcW w:w="4254" w:type="dxa"/>
            <w:tcBorders>
              <w:left w:val="single" w:color="000000" w:sz="0" w:space="0"/>
              <w:bottom w:val="single" w:color="000000" w:sz="0" w:space="0"/>
              <w:right w:val="single" w:color="000000" w:sz="0" w:space="0"/>
            </w:tcBorders>
            <w:noWrap w:val="0"/>
            <w:vAlign w:val="top"/>
          </w:tcPr>
          <w:p>
            <w:pPr>
              <w:pStyle w:val="177"/>
              <w:keepNext w:val="0"/>
              <w:keepLines w:val="0"/>
              <w:pageBreakBefore w:val="0"/>
              <w:kinsoku/>
              <w:wordWrap/>
              <w:overflowPunct/>
              <w:topLinePunct w:val="0"/>
              <w:autoSpaceDN/>
              <w:bidi w:val="0"/>
              <w:adjustRightInd/>
              <w:spacing w:after="0" w:line="240" w:lineRule="auto"/>
              <w:ind w:left="0"/>
              <w:textAlignment w:val="auto"/>
              <w:rPr>
                <w:rFonts w:hint="default" w:ascii="Times New Roman" w:hAnsi="Times New Roman" w:cs="Times New Roman"/>
                <w:sz w:val="20"/>
                <w:szCs w:val="20"/>
              </w:rPr>
            </w:pPr>
            <w:r>
              <w:rPr>
                <w:rFonts w:hint="default" w:ascii="Times New Roman" w:hAnsi="Times New Roman" w:eastAsia="Liberation Serif" w:cs="Times New Roman"/>
                <w:color w:val="auto"/>
                <w:kern w:val="0"/>
                <w:sz w:val="20"/>
                <w:szCs w:val="20"/>
                <w:shd w:val="clear" w:color="auto" w:fill="FFFFFF"/>
                <w:lang w:val="pt-BR" w:eastAsia="ar-SA" w:bidi="ar-SA"/>
              </w:rPr>
              <w:t>OBRAS E INSTALAÇÕES</w:t>
            </w:r>
          </w:p>
        </w:tc>
      </w:tr>
    </w:tbl>
    <w:p>
      <w:pPr>
        <w:pStyle w:val="175"/>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b/>
          <w:sz w:val="19"/>
          <w:szCs w:val="19"/>
          <w:shd w:val="clear" w:color="auto" w:fill="FFFFFF"/>
          <w:lang w:eastAsia="en-US"/>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b/>
          <w:sz w:val="24"/>
          <w:szCs w:val="24"/>
          <w:lang w:eastAsia="en-US"/>
        </w:rPr>
      </w:pPr>
    </w:p>
    <w:p>
      <w:pPr>
        <w:keepNext w:val="0"/>
        <w:keepLines w:val="0"/>
        <w:pageBreakBefore w:val="0"/>
        <w:kinsoku/>
        <w:wordWrap/>
        <w:overflowPunct/>
        <w:topLinePunct w:val="0"/>
        <w:autoSpaceDN/>
        <w:bidi w:val="0"/>
        <w:adjustRightInd/>
        <w:spacing w:after="0" w:line="240" w:lineRule="auto"/>
        <w:ind w:left="0"/>
        <w:jc w:val="both"/>
        <w:textAlignment w:val="auto"/>
        <w:rPr>
          <w:rFonts w:hint="default" w:ascii="Times New Roman" w:hAnsi="Times New Roman" w:eastAsia="Arial Unicode MS" w:cs="Times New Roman"/>
          <w:b/>
          <w:sz w:val="24"/>
          <w:szCs w:val="24"/>
          <w:shd w:val="clear" w:color="auto" w:fill="auto"/>
          <w:lang w:eastAsia="en-US"/>
        </w:rPr>
      </w:pPr>
      <w:r>
        <w:rPr>
          <w:rFonts w:hint="default" w:ascii="Times New Roman" w:hAnsi="Times New Roman" w:eastAsia="Arial Unicode MS" w:cs="Times New Roman"/>
          <w:b/>
          <w:sz w:val="24"/>
          <w:szCs w:val="24"/>
          <w:shd w:val="clear" w:color="auto" w:fill="auto"/>
          <w:lang w:eastAsia="en-US"/>
        </w:rPr>
        <w:t>10. DO PAGAMENTO:</w:t>
      </w:r>
    </w:p>
    <w:p>
      <w:pPr>
        <w:keepNext w:val="0"/>
        <w:keepLines w:val="0"/>
        <w:pageBreakBefore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10.1. </w:t>
      </w:r>
      <w:r>
        <w:rPr>
          <w:rFonts w:hint="default" w:ascii="Times New Roman" w:hAnsi="Times New Roman" w:cs="Times New Roman"/>
          <w:sz w:val="24"/>
          <w:szCs w:val="24"/>
        </w:rPr>
        <w:t>O pagamento será efetuado em até 30</w:t>
      </w:r>
      <w:r>
        <w:rPr>
          <w:rFonts w:hint="default" w:ascii="Times New Roman" w:hAnsi="Times New Roman" w:cs="Times New Roman"/>
          <w:b w:val="0"/>
          <w:bCs w:val="0"/>
          <w:sz w:val="24"/>
          <w:szCs w:val="24"/>
        </w:rPr>
        <w:t xml:space="preserve"> (trinta) dias </w:t>
      </w:r>
      <w:r>
        <w:rPr>
          <w:rFonts w:hint="default" w:ascii="Times New Roman" w:hAnsi="Times New Roman" w:cs="Times New Roman"/>
          <w:sz w:val="24"/>
          <w:szCs w:val="24"/>
        </w:rPr>
        <w:t>após a entrega da nota fiscal devidamente atestada pelo fiscal do contrato ou servidor designado pela presidência, mediante controle emitido pelo fornecedor. O acompanhamento da obra será pago proporcionalmente, conforme o cronograma físico-financeiro da obra. A última parcela do pagamento de acompanhamento será feito após o recebimento definitivo da obra executada.</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sz w:val="24"/>
          <w:szCs w:val="24"/>
        </w:rPr>
        <w:t>10.2.</w:t>
      </w:r>
      <w:r>
        <w:rPr>
          <w:rFonts w:hint="default" w:ascii="Times New Roman" w:hAnsi="Times New Roman" w:cs="Times New Roman"/>
          <w:bCs/>
          <w:sz w:val="24"/>
          <w:szCs w:val="24"/>
        </w:rPr>
        <w:t xml:space="preserve"> O</w:t>
      </w:r>
      <w:r>
        <w:rPr>
          <w:rFonts w:hint="default" w:ascii="Times New Roman" w:hAnsi="Times New Roman" w:cs="Times New Roman"/>
          <w:sz w:val="24"/>
          <w:szCs w:val="24"/>
        </w:rPr>
        <w:t xml:space="preserve"> Contratado deverá indicar no corpo da Nota Fiscal/fatura, a descrição dos serviços entregues e realizadas, o número e nome do banco, agência e número da conta onde deverá ser feito o pagamento;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bCs/>
          <w:color w:val="000000"/>
          <w:sz w:val="24"/>
          <w:szCs w:val="24"/>
        </w:rPr>
        <w:t>10.3.</w:t>
      </w:r>
      <w:r>
        <w:rPr>
          <w:rFonts w:hint="default" w:ascii="Times New Roman" w:hAnsi="Times New Roman" w:cs="Times New Roman"/>
          <w:bCs/>
          <w:color w:val="000000"/>
          <w:sz w:val="24"/>
          <w:szCs w:val="24"/>
        </w:rPr>
        <w:t xml:space="preserve"> </w:t>
      </w:r>
      <w:r>
        <w:rPr>
          <w:rFonts w:hint="default" w:ascii="Times New Roman" w:hAnsi="Times New Roman" w:cs="Times New Roman"/>
          <w:color w:val="000000"/>
          <w:sz w:val="24"/>
          <w:szCs w:val="24"/>
        </w:rPr>
        <w:t>Caso constatado alguma irregularidade nas notas fiscais/faturas, estas serão devolvidas ao Contratado, para as necessárias correções, com as informações que motivaram sua rejeição, sendo o pagamento realizado após a reapresentação das notas fiscais/faturas;</w:t>
      </w:r>
    </w:p>
    <w:p>
      <w:pPr>
        <w:keepNext w:val="0"/>
        <w:keepLines w:val="0"/>
        <w:pageBreakBefore w:val="0"/>
        <w:widowControl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10.4.</w:t>
      </w:r>
      <w:r>
        <w:rPr>
          <w:rFonts w:hint="default" w:ascii="Times New Roman" w:hAnsi="Times New Roman" w:cs="Times New Roman"/>
          <w:sz w:val="24"/>
          <w:szCs w:val="24"/>
        </w:rPr>
        <w:t xml:space="preserve"> Na hipótese de atraso no pagamento da Nota Fiscal devidamente atestada, o valor devido deverá ser acrescido de atualização financeira e sua apuração se fará desde a data do vencimento até a data do efetivo pagamento, aplicando-se o disposto no art. 1º - F da Lei n.º 9.494, de 10 de setembro de 1997.</w:t>
      </w:r>
    </w:p>
    <w:p>
      <w:pPr>
        <w:keepNext w:val="0"/>
        <w:keepLines w:val="0"/>
        <w:pageBreakBefore w:val="0"/>
        <w:widowControl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10.5. </w:t>
      </w:r>
      <w:r>
        <w:rPr>
          <w:rFonts w:hint="default" w:ascii="Times New Roman" w:hAnsi="Times New Roman" w:cs="Times New Roman"/>
          <w:sz w:val="24"/>
          <w:szCs w:val="24"/>
        </w:rPr>
        <w:t>Na hipótese de pagamento de juros de mora e demais encargos por atraso, os autos devem ser instruídos com as justificativas e motivos, e serem submetidos à apreciação da autoridade superior competente, que adotará as providências para verificar se é ou não caso de apuração de responsabilidade, identificação dos envolvidos e imputação de ônus a quem deu causa.</w:t>
      </w:r>
    </w:p>
    <w:p>
      <w:pPr>
        <w:keepNext w:val="0"/>
        <w:keepLines w:val="0"/>
        <w:pageBreakBefore w:val="0"/>
        <w:widowControl w:val="0"/>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sz w:val="24"/>
          <w:szCs w:val="24"/>
        </w:rPr>
        <w:t xml:space="preserve">10.6. </w:t>
      </w:r>
      <w:r>
        <w:rPr>
          <w:rFonts w:hint="default" w:ascii="Times New Roman" w:hAnsi="Times New Roman" w:cs="Times New Roman"/>
          <w:sz w:val="24"/>
          <w:szCs w:val="24"/>
        </w:rPr>
        <w:t>Qualquer atraso ocorrido na apresentação da fatura ou nota fiscal, ou dos documentos exigidos como condição para pagamento por parte da Contratada importará em prorrogação automática do prazo de vencimento da obrigação do Contratante.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10.7. </w:t>
      </w:r>
      <w:r>
        <w:rPr>
          <w:rFonts w:hint="default" w:ascii="Times New Roman" w:hAnsi="Times New Roman" w:cs="Times New Roman"/>
          <w:sz w:val="24"/>
          <w:szCs w:val="24"/>
        </w:rPr>
        <w:t>Nenhum pagamento isentará a Contratada das suas responsabilidades e obrigações, nem implicará aceitação definitiva serviços realizados;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sz w:val="24"/>
          <w:szCs w:val="24"/>
        </w:rPr>
      </w:pPr>
      <w:r>
        <w:rPr>
          <w:rFonts w:hint="default" w:ascii="Times New Roman" w:hAnsi="Times New Roman" w:cs="Times New Roman"/>
          <w:b/>
          <w:bCs/>
          <w:sz w:val="24"/>
          <w:szCs w:val="24"/>
        </w:rPr>
        <w:t xml:space="preserve">10.8. </w:t>
      </w:r>
      <w:r>
        <w:rPr>
          <w:rFonts w:hint="default" w:ascii="Times New Roman" w:hAnsi="Times New Roman" w:cs="Times New Roman"/>
          <w:sz w:val="24"/>
          <w:szCs w:val="24"/>
        </w:rPr>
        <w:t>A Câmara não efetuará pagamento de título descontado, ou por meio de cobrança em banco, bem como, os que forem negociados com terceiros por intermédio da operação de “</w:t>
      </w:r>
      <w:r>
        <w:rPr>
          <w:rFonts w:hint="default" w:ascii="Times New Roman" w:hAnsi="Times New Roman" w:cs="Times New Roman"/>
          <w:i/>
          <w:iCs/>
          <w:sz w:val="24"/>
          <w:szCs w:val="24"/>
        </w:rPr>
        <w:t>factoring</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val="0"/>
        <w:autoSpaceDN/>
        <w:bidi w:val="0"/>
        <w:adjustRightInd/>
        <w:snapToGrid w:val="0"/>
        <w:spacing w:before="0" w:after="0" w:line="240" w:lineRule="auto"/>
        <w:ind w:left="0"/>
        <w:jc w:val="both"/>
        <w:textAlignment w:val="auto"/>
        <w:rPr>
          <w:rFonts w:hint="default" w:ascii="Times New Roman" w:hAnsi="Times New Roman" w:eastAsia="Arial Unicode MS" w:cs="Times New Roman"/>
          <w:b/>
          <w:bCs/>
          <w:sz w:val="24"/>
          <w:szCs w:val="24"/>
          <w:lang w:eastAsia="en-US"/>
        </w:rPr>
      </w:pPr>
      <w:r>
        <w:rPr>
          <w:rFonts w:hint="default" w:ascii="Times New Roman" w:hAnsi="Times New Roman" w:cs="Times New Roman"/>
          <w:b/>
          <w:sz w:val="24"/>
          <w:szCs w:val="24"/>
        </w:rPr>
        <w:t>10.9.</w:t>
      </w:r>
      <w:r>
        <w:rPr>
          <w:rFonts w:hint="default" w:ascii="Times New Roman" w:hAnsi="Times New Roman" w:cs="Times New Roman"/>
          <w:sz w:val="24"/>
          <w:szCs w:val="24"/>
        </w:rPr>
        <w:t xml:space="preserve"> Quando do pagamento, será efetuada a retenção tributária prevista na legislação aplicável;</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eastAsia="Arial Unicode MS" w:cs="Times New Roman"/>
          <w:b/>
          <w:bCs/>
          <w:sz w:val="24"/>
          <w:szCs w:val="24"/>
          <w:lang w:eastAsia="en-US"/>
        </w:rPr>
        <w:t xml:space="preserve">10.10. </w:t>
      </w:r>
      <w:r>
        <w:rPr>
          <w:rFonts w:hint="default" w:ascii="Times New Roman" w:hAnsi="Times New Roman" w:eastAsia="Arial Unicode MS" w:cs="Times New Roman"/>
          <w:sz w:val="24"/>
          <w:szCs w:val="24"/>
          <w:lang w:eastAsia="en-US"/>
        </w:rPr>
        <w:t xml:space="preserve">As despesas bancárias decorrentes de transferência de valores para outras praças serão </w:t>
      </w:r>
      <w:r>
        <w:rPr>
          <w:rFonts w:hint="default" w:ascii="Times New Roman" w:hAnsi="Times New Roman" w:eastAsia="Arial Unicode MS" w:cs="Times New Roman"/>
          <w:color w:val="000000"/>
          <w:sz w:val="24"/>
          <w:szCs w:val="24"/>
          <w:lang w:eastAsia="en-US"/>
        </w:rPr>
        <w:t>de responsabilidade do Contratado.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11. D</w:t>
      </w:r>
      <w:r>
        <w:rPr>
          <w:rFonts w:hint="default" w:ascii="Times New Roman" w:hAnsi="Times New Roman" w:eastAsia="Times New Roman" w:cs="Times New Roman"/>
          <w:b/>
          <w:bCs/>
          <w:color w:val="000000"/>
          <w:kern w:val="0"/>
          <w:sz w:val="24"/>
          <w:szCs w:val="24"/>
          <w:lang w:val="pt-BR" w:eastAsia="ar-SA" w:bidi="ar-SA"/>
        </w:rPr>
        <w:t>OS REAJUSTES DOS PREÇOS:</w:t>
      </w:r>
    </w:p>
    <w:p>
      <w:pPr>
        <w:keepNext w:val="0"/>
        <w:keepLines w:val="0"/>
        <w:pageBreakBefore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11.1. </w:t>
      </w:r>
      <w:r>
        <w:rPr>
          <w:rFonts w:hint="default" w:ascii="Times New Roman" w:hAnsi="Times New Roman" w:cs="Times New Roman"/>
          <w:color w:val="000000"/>
          <w:sz w:val="24"/>
          <w:szCs w:val="24"/>
        </w:rPr>
        <w:t>É vedado reajustes de preços no período de vigência deste Instrumento.</w:t>
      </w:r>
    </w:p>
    <w:p>
      <w:pPr>
        <w:keepNext w:val="0"/>
        <w:keepLines w:val="0"/>
        <w:pageBreakBefore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11.1.1. </w:t>
      </w:r>
      <w:r>
        <w:rPr>
          <w:rFonts w:hint="default" w:ascii="Times New Roman" w:hAnsi="Times New Roman" w:cs="Times New Roman"/>
          <w:color w:val="000000"/>
          <w:sz w:val="24"/>
          <w:szCs w:val="24"/>
        </w:rPr>
        <w:t>Os preços praticados manter-se-ão inalterados pelo período de vigência do Contrato, admitida a revisão no caso de desequilíbrio da equação econômico-financeira inicial deste instrumento a partir de determinação estatal, mediante demonstração por meio de planilha de formação de preços, cabendo-lhe no máximo o repasse do percentual determinado.</w:t>
      </w:r>
    </w:p>
    <w:p>
      <w:pPr>
        <w:keepNext w:val="0"/>
        <w:keepLines w:val="0"/>
        <w:pageBreakBefore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11.2. </w:t>
      </w:r>
      <w:r>
        <w:rPr>
          <w:rFonts w:hint="default" w:ascii="Times New Roman" w:hAnsi="Times New Roman" w:cs="Times New Roman"/>
          <w:color w:val="000000"/>
          <w:sz w:val="24"/>
          <w:szCs w:val="24"/>
        </w:rPr>
        <w:t>Caso o preço praticado seja superior à média dos preços de mercado, o Contratante solicitará ao Contratado, mediante correspondência, redução do preço praticado, de forma a adequá-lo ao preço usual no mercado.</w:t>
      </w:r>
    </w:p>
    <w:p>
      <w:pPr>
        <w:keepNext w:val="0"/>
        <w:keepLines w:val="0"/>
        <w:pageBreakBefore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11.3. </w:t>
      </w:r>
      <w:r>
        <w:rPr>
          <w:rFonts w:hint="default" w:ascii="Times New Roman" w:hAnsi="Times New Roman" w:cs="Times New Roman"/>
          <w:color w:val="000000"/>
          <w:sz w:val="24"/>
          <w:szCs w:val="24"/>
        </w:rPr>
        <w:t>Será considerado compatíveis com os de mercado os preços registrados que forem iguais ou inferiores à média daqueles apurados pelo setor demandante, na pesquisa de estimativa de preços.</w:t>
      </w:r>
    </w:p>
    <w:p>
      <w:pPr>
        <w:keepNext w:val="0"/>
        <w:keepLines w:val="0"/>
        <w:pageBreakBefore w:val="0"/>
        <w:kinsoku/>
        <w:wordWrap/>
        <w:overflowPunct/>
        <w:topLinePunct w:val="0"/>
        <w:autoSpaceDE w:val="0"/>
        <w:autoSpaceDN/>
        <w:bidi w:val="0"/>
        <w:adjustRightInd/>
        <w:spacing w:after="0" w:line="240" w:lineRule="auto"/>
        <w:ind w:left="0"/>
        <w:jc w:val="both"/>
        <w:textAlignment w:val="auto"/>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color w:val="000000"/>
          <w:sz w:val="24"/>
          <w:szCs w:val="24"/>
        </w:rPr>
      </w:pPr>
      <w:r>
        <w:rPr>
          <w:rFonts w:hint="default" w:ascii="Times New Roman" w:hAnsi="Times New Roman" w:eastAsia="Times New Roman" w:cs="Times New Roman"/>
          <w:b/>
          <w:bCs/>
          <w:color w:val="000000"/>
          <w:kern w:val="0"/>
          <w:sz w:val="24"/>
          <w:szCs w:val="24"/>
          <w:lang w:val="pt-BR" w:eastAsia="ar-SA" w:bidi="ar-SA"/>
        </w:rPr>
        <w:t>12. DA RESCISÃO CONTRATUAL:</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color w:val="000000"/>
          <w:sz w:val="24"/>
          <w:szCs w:val="24"/>
        </w:rPr>
        <w:t>12.1.</w:t>
      </w:r>
      <w:r>
        <w:rPr>
          <w:rFonts w:hint="default" w:ascii="Times New Roman" w:hAnsi="Times New Roman" w:cs="Times New Roman"/>
          <w:color w:val="000000"/>
          <w:sz w:val="24"/>
          <w:szCs w:val="24"/>
        </w:rPr>
        <w:t xml:space="preserve"> O presente instrumento poderá ser rescindido de pleno direito, nas seguintes situações: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a) </w:t>
      </w:r>
      <w:r>
        <w:rPr>
          <w:rFonts w:hint="default" w:ascii="Times New Roman" w:hAnsi="Times New Roman" w:cs="Times New Roman"/>
          <w:color w:val="000000"/>
          <w:sz w:val="24"/>
          <w:szCs w:val="24"/>
        </w:rPr>
        <w:t>Quando o contratado não cumprir as obrigações constantes descrito no Objeto deste Contrato;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b) </w:t>
      </w:r>
      <w:r>
        <w:rPr>
          <w:rFonts w:hint="default" w:ascii="Times New Roman" w:hAnsi="Times New Roman" w:cs="Times New Roman"/>
          <w:color w:val="000000"/>
          <w:sz w:val="24"/>
          <w:szCs w:val="24"/>
        </w:rPr>
        <w:t>Quando o contratado der causa a rescisão administrativa;</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c) </w:t>
      </w:r>
      <w:r>
        <w:rPr>
          <w:rFonts w:hint="default" w:ascii="Times New Roman" w:hAnsi="Times New Roman" w:cs="Times New Roman"/>
          <w:color w:val="000000"/>
          <w:sz w:val="24"/>
          <w:szCs w:val="24"/>
        </w:rPr>
        <w:t>Em qualquer hipótese de inexecução total ou parcial deste Contrato;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d) </w:t>
      </w:r>
      <w:r>
        <w:rPr>
          <w:rFonts w:hint="default" w:ascii="Times New Roman" w:hAnsi="Times New Roman" w:cs="Times New Roman"/>
          <w:color w:val="000000"/>
          <w:sz w:val="24"/>
          <w:szCs w:val="24"/>
        </w:rPr>
        <w:t>Os preços praticados se apresentarem superiores aos praticados no mercado;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e) </w:t>
      </w:r>
      <w:r>
        <w:rPr>
          <w:rFonts w:hint="default" w:ascii="Times New Roman" w:hAnsi="Times New Roman" w:cs="Times New Roman"/>
          <w:color w:val="000000"/>
          <w:sz w:val="24"/>
          <w:szCs w:val="24"/>
        </w:rPr>
        <w:t>Por razões de interesse público, devidamente demonstradas e justificadas;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12.2. </w:t>
      </w:r>
      <w:r>
        <w:rPr>
          <w:rFonts w:hint="default" w:ascii="Times New Roman" w:hAnsi="Times New Roman" w:cs="Times New Roman"/>
          <w:color w:val="000000"/>
          <w:sz w:val="24"/>
          <w:szCs w:val="24"/>
        </w:rPr>
        <w:t>Ocorrendo a rescisão contratual, o contratado será informado por correspondência, a qual será juntada ao processo administrativo;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12.3. </w:t>
      </w:r>
      <w:r>
        <w:rPr>
          <w:rFonts w:hint="default" w:ascii="Times New Roman" w:hAnsi="Times New Roman" w:cs="Times New Roman"/>
          <w:color w:val="000000"/>
          <w:sz w:val="24"/>
          <w:szCs w:val="24"/>
        </w:rPr>
        <w:t>No caso de ser ignorado, incerto ou inacessível o endereço do contratado, a comunicação será feita por publicação no Diário Oficial, considerando-se rescindido o contrato a partir da última publicação;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12.4. </w:t>
      </w:r>
      <w:r>
        <w:rPr>
          <w:rFonts w:hint="default" w:ascii="Times New Roman" w:hAnsi="Times New Roman" w:cs="Times New Roman"/>
          <w:color w:val="000000"/>
          <w:sz w:val="24"/>
          <w:szCs w:val="24"/>
        </w:rPr>
        <w:t>A solicitação do contratado para rescisão contratual poderá não ser aceita pelo CONTRATANTE, facultando-se a esta neste caso, a aplicação das penalidades previstas neste instrumento;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12.5. </w:t>
      </w:r>
      <w:r>
        <w:rPr>
          <w:rFonts w:hint="default" w:ascii="Times New Roman" w:hAnsi="Times New Roman" w:cs="Times New Roman"/>
          <w:color w:val="000000"/>
          <w:sz w:val="24"/>
          <w:szCs w:val="24"/>
        </w:rPr>
        <w:t>Havendo a rescisão contratual, cessarão todas as atividades do contratado, relativas a prestação de serviços;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12.6. </w:t>
      </w:r>
      <w:r>
        <w:rPr>
          <w:rFonts w:hint="default" w:ascii="Times New Roman" w:hAnsi="Times New Roman" w:cs="Times New Roman"/>
          <w:color w:val="000000"/>
          <w:sz w:val="24"/>
          <w:szCs w:val="24"/>
        </w:rPr>
        <w:t>Caso a CÂMARA MUNICIPAL não se utilize da prerrogativa de rescindir o contrato ao seu exclusivo critério, poderá suspender a sua execução e/ou sustar o pagamento das faturas, até que o contratado cumpra integralmente a condição contratual infringida.</w:t>
      </w:r>
    </w:p>
    <w:p>
      <w:pPr>
        <w:keepNext w:val="0"/>
        <w:keepLines w:val="0"/>
        <w:pageBreakBefore w:val="0"/>
        <w:widowControl w:val="0"/>
        <w:kinsoku/>
        <w:wordWrap/>
        <w:overflowPunct/>
        <w:topLinePunct w:val="0"/>
        <w:autoSpaceDE w:val="0"/>
        <w:autoSpaceDN/>
        <w:bidi w:val="0"/>
        <w:adjustRightInd/>
        <w:spacing w:after="0" w:line="240" w:lineRule="auto"/>
        <w:ind w:left="0"/>
        <w:jc w:val="both"/>
        <w:textAlignment w:val="auto"/>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color w:val="000000"/>
          <w:sz w:val="24"/>
          <w:szCs w:val="24"/>
        </w:rPr>
      </w:pPr>
      <w:r>
        <w:rPr>
          <w:rFonts w:hint="default" w:ascii="Times New Roman" w:hAnsi="Times New Roman" w:eastAsia="Times New Roman" w:cs="Times New Roman"/>
          <w:b/>
          <w:bCs/>
          <w:color w:val="000000"/>
          <w:kern w:val="0"/>
          <w:sz w:val="24"/>
          <w:szCs w:val="24"/>
          <w:lang w:val="pt-BR" w:eastAsia="ar-SA" w:bidi="ar-SA"/>
        </w:rPr>
        <w:t>13. DAS PENALIDADES: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color w:val="000000"/>
          <w:sz w:val="24"/>
          <w:szCs w:val="24"/>
        </w:rPr>
        <w:t>13.1.</w:t>
      </w:r>
      <w:r>
        <w:rPr>
          <w:rFonts w:hint="default" w:ascii="Times New Roman" w:hAnsi="Times New Roman" w:cs="Times New Roman"/>
          <w:color w:val="000000"/>
          <w:sz w:val="24"/>
          <w:szCs w:val="24"/>
        </w:rPr>
        <w:t xml:space="preserve"> O CONTRATADO ao descumprir quaisquer das condições deste instrumento ficará sujeita às penalidades previstas na Lei nº 14.133/2021, quais sejam:</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I.</w:t>
      </w:r>
      <w:r>
        <w:rPr>
          <w:rFonts w:hint="default" w:ascii="Times New Roman" w:hAnsi="Times New Roman" w:cs="Times New Roman"/>
          <w:bCs/>
          <w:color w:val="000000"/>
          <w:sz w:val="24"/>
          <w:szCs w:val="24"/>
        </w:rPr>
        <w:t xml:space="preserve"> Por atraso injustificado na entrega dos relatórios;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a)</w:t>
      </w:r>
      <w:r>
        <w:rPr>
          <w:rFonts w:hint="default" w:ascii="Times New Roman" w:hAnsi="Times New Roman" w:cs="Times New Roman"/>
          <w:bCs/>
          <w:color w:val="000000"/>
          <w:sz w:val="24"/>
          <w:szCs w:val="24"/>
        </w:rPr>
        <w:t xml:space="preserve"> Atraso de até 10 (dez) dias, multa diária de 0,25% (vinte e cinco centésimos por cento), do valor adjudicado;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w:t>
      </w:r>
      <w:r>
        <w:rPr>
          <w:rFonts w:hint="default" w:ascii="Times New Roman" w:hAnsi="Times New Roman" w:cs="Times New Roman"/>
          <w:bCs/>
          <w:color w:val="000000"/>
          <w:sz w:val="24"/>
          <w:szCs w:val="24"/>
        </w:rPr>
        <w:t xml:space="preserve"> Atraso superior a 10 (dez) dias, multa diária de 0,50% (cinquenta centésimos por cento), do valor adjudicado, sobre o total dos dias em atraso, sem prejuízo das demais cominações legais; 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c)</w:t>
      </w:r>
      <w:r>
        <w:rPr>
          <w:rFonts w:hint="default" w:ascii="Times New Roman" w:hAnsi="Times New Roman" w:cs="Times New Roman"/>
          <w:bCs/>
          <w:color w:val="000000"/>
          <w:sz w:val="24"/>
          <w:szCs w:val="24"/>
        </w:rPr>
        <w:t xml:space="preserve"> No caso de atraso no recolhimento da multa aplicada, incidirá nova multa sobre o valor devido, equivalente a 0,20% (vinte centésimos por cento) até 10 (dez) dias de atraso e 0,40% (quarenta centésimos por cento) do valor adjudicado, acima desse prazo, calculado sobre o total dos dias em atraso;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II.</w:t>
      </w:r>
      <w:r>
        <w:rPr>
          <w:rFonts w:hint="default" w:ascii="Times New Roman" w:hAnsi="Times New Roman" w:cs="Times New Roman"/>
          <w:bCs/>
          <w:color w:val="000000"/>
          <w:sz w:val="24"/>
          <w:szCs w:val="24"/>
        </w:rPr>
        <w:t xml:space="preserve"> Pela inexecução parcial ou total das condições estabelecidas neste instrumento, a Câmara Municipal poderá, garantida a prévia defesa, aplicar também, as seguintes sanções: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a) </w:t>
      </w:r>
      <w:r>
        <w:rPr>
          <w:rFonts w:hint="default" w:ascii="Times New Roman" w:hAnsi="Times New Roman" w:cs="Times New Roman"/>
          <w:color w:val="000000"/>
          <w:sz w:val="24"/>
          <w:szCs w:val="24"/>
        </w:rPr>
        <w:t>advertência;</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b) </w:t>
      </w:r>
      <w:r>
        <w:rPr>
          <w:rFonts w:hint="default" w:ascii="Times New Roman" w:hAnsi="Times New Roman" w:cs="Times New Roman"/>
          <w:color w:val="000000"/>
          <w:sz w:val="24"/>
          <w:szCs w:val="24"/>
        </w:rPr>
        <w:t>multa de até 20% (vinte por cento) sobre o valor homologado, atualizado, recolhida no prazo de 15 (quinze) dias corridos, contados da comunicação oficial, sem embargo de indenização dos prejuízos porventura causados ao Município de Primavera do Leste;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c) </w:t>
      </w:r>
      <w:r>
        <w:rPr>
          <w:rFonts w:hint="default" w:ascii="Times New Roman" w:hAnsi="Times New Roman" w:cs="Times New Roman"/>
          <w:color w:val="000000"/>
          <w:sz w:val="24"/>
          <w:szCs w:val="24"/>
        </w:rPr>
        <w:t>suspensão temporária de participação em licitação e impedimento de licitar e contratar com o Município de Primavera do Leste, bem como o cancelamento de seu certificado de registro cadastral no cadastro de fornecedores do Município de Primavera do Leste;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13.2. </w:t>
      </w:r>
      <w:r>
        <w:rPr>
          <w:rFonts w:hint="default" w:ascii="Times New Roman" w:hAnsi="Times New Roman" w:cs="Times New Roman"/>
          <w:color w:val="000000"/>
          <w:sz w:val="24"/>
          <w:szCs w:val="24"/>
        </w:rPr>
        <w:t>As multas serão descontadas dos créditos existentes do contrato ou cobradas administrativa ou judicialmente;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13.3. </w:t>
      </w:r>
      <w:r>
        <w:rPr>
          <w:rFonts w:hint="default" w:ascii="Times New Roman" w:hAnsi="Times New Roman" w:cs="Times New Roman"/>
          <w:color w:val="000000"/>
          <w:sz w:val="24"/>
          <w:szCs w:val="24"/>
        </w:rPr>
        <w:t>As penalidades previstas neste item têm caráter de sanção administrativa, consequentemente, a sua aplicação não exime a empresa detentora do contrato, da reparação das eventuais perdas e danos que seu ato venha acarretar à Câmara de Primavera do Leste;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color w:val="000000"/>
          <w:sz w:val="24"/>
          <w:szCs w:val="24"/>
        </w:rPr>
      </w:pPr>
    </w:p>
    <w:p>
      <w:pPr>
        <w:pStyle w:val="178"/>
        <w:keepNext w:val="0"/>
        <w:keepLines w:val="0"/>
        <w:pageBreakBefore w:val="0"/>
        <w:shd w:val="clear" w:color="auto" w:fill="FFFFFF"/>
        <w:tabs>
          <w:tab w:val="left" w:pos="709"/>
          <w:tab w:val="center" w:pos="4419"/>
          <w:tab w:val="right" w:pos="8838"/>
        </w:tabs>
        <w:kinsoku/>
        <w:wordWrap/>
        <w:overflowPunct/>
        <w:topLinePunct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eastAsia="Times New Roman" w:cs="Times New Roman"/>
          <w:b/>
          <w:bCs/>
          <w:color w:val="000000"/>
          <w:kern w:val="0"/>
          <w:sz w:val="24"/>
          <w:szCs w:val="24"/>
          <w:lang w:val="pt-BR" w:eastAsia="ar-SA" w:bidi="ar-SA"/>
        </w:rPr>
        <w:t>14. DAS DISPOSIÇÕES FINAIS: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14.1. </w:t>
      </w:r>
      <w:r>
        <w:rPr>
          <w:rFonts w:hint="default" w:ascii="Times New Roman" w:hAnsi="Times New Roman" w:cs="Times New Roman"/>
          <w:color w:val="000000"/>
          <w:sz w:val="24"/>
          <w:szCs w:val="24"/>
        </w:rPr>
        <w:t>As partes ficam, ainda, adstritas às seguintes disposições: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14.1.1. </w:t>
      </w:r>
      <w:r>
        <w:rPr>
          <w:rFonts w:hint="default" w:ascii="Times New Roman" w:hAnsi="Times New Roman" w:cs="Times New Roman"/>
          <w:color w:val="000000"/>
          <w:sz w:val="24"/>
          <w:szCs w:val="24"/>
        </w:rPr>
        <w:t>Todas as alterações que se fizerem necessárias serão registradas por intermédio de lavratura de termo aditivo OU apostilamento ao contrato;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14.1.2. </w:t>
      </w:r>
      <w:r>
        <w:rPr>
          <w:rFonts w:hint="default" w:ascii="Times New Roman" w:hAnsi="Times New Roman" w:cs="Times New Roman"/>
          <w:b w:val="0"/>
          <w:bCs w:val="0"/>
          <w:color w:val="000000"/>
          <w:sz w:val="24"/>
          <w:szCs w:val="24"/>
        </w:rPr>
        <w:t>O</w:t>
      </w:r>
      <w:r>
        <w:rPr>
          <w:rFonts w:hint="default" w:ascii="Times New Roman" w:hAnsi="Times New Roman" w:cs="Times New Roman"/>
          <w:color w:val="000000"/>
          <w:sz w:val="24"/>
          <w:szCs w:val="24"/>
        </w:rPr>
        <w:t xml:space="preserve"> CONTRATADO obriga-se a se manter, durante toda a execução do contrato, em compatibilidade com as obrigações, todas as condições de habilitação e qualificação exigidas na licitação e a cumprir fielmente as cláusulas ora avençadas, bem como as normas previstas na Lei 14.133/2021 e legislação complementar;</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14.1.3. </w:t>
      </w:r>
      <w:r>
        <w:rPr>
          <w:rFonts w:hint="default" w:ascii="Times New Roman" w:hAnsi="Times New Roman" w:cs="Times New Roman"/>
          <w:color w:val="000000"/>
          <w:sz w:val="24"/>
          <w:szCs w:val="24"/>
        </w:rPr>
        <w:t>É vedado caucionar ou utilizar o presente contrato para qualquer operação financeira, sem prévia e expressa autorização do CONTRATANTE.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15. DO</w:t>
      </w:r>
      <w:r>
        <w:rPr>
          <w:rFonts w:hint="default" w:ascii="Times New Roman" w:hAnsi="Times New Roman" w:cs="Times New Roman"/>
          <w:b/>
          <w:bCs/>
          <w:color w:val="000000"/>
          <w:sz w:val="24"/>
          <w:szCs w:val="24"/>
          <w:lang w:val="pt-BR"/>
        </w:rPr>
        <w:t>S PROJETOS,</w:t>
      </w:r>
      <w:r>
        <w:rPr>
          <w:rFonts w:hint="default" w:ascii="Times New Roman" w:hAnsi="Times New Roman" w:cs="Times New Roman"/>
          <w:b/>
          <w:bCs/>
          <w:color w:val="000000"/>
          <w:sz w:val="24"/>
          <w:szCs w:val="24"/>
        </w:rPr>
        <w:t xml:space="preserve"> CRONOGRAMA</w:t>
      </w:r>
      <w:r>
        <w:rPr>
          <w:rFonts w:hint="default" w:ascii="Times New Roman" w:hAnsi="Times New Roman" w:cs="Times New Roman"/>
          <w:b/>
          <w:bCs/>
          <w:color w:val="000000"/>
          <w:sz w:val="24"/>
          <w:szCs w:val="24"/>
          <w:lang w:val="pt-BR"/>
        </w:rPr>
        <w:t xml:space="preserve"> FÍSICO FINANCEIRO, BDI E COMPOSIÇÃO DOS CUSTOS</w:t>
      </w:r>
      <w:r>
        <w:rPr>
          <w:rFonts w:hint="default" w:ascii="Times New Roman" w:hAnsi="Times New Roman" w:cs="Times New Roman"/>
          <w:b/>
          <w:bCs/>
          <w:color w:val="000000"/>
          <w:sz w:val="24"/>
          <w:szCs w:val="24"/>
        </w:rPr>
        <w:t>:</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rPr>
      </w:pPr>
      <w:r>
        <w:rPr>
          <w:rFonts w:hint="default" w:ascii="Times New Roman" w:hAnsi="Times New Roman" w:cs="Times New Roman"/>
          <w:b/>
          <w:bCs/>
          <w:color w:val="000000"/>
          <w:sz w:val="24"/>
          <w:szCs w:val="24"/>
        </w:rPr>
        <w:t xml:space="preserve">15.1. </w:t>
      </w:r>
      <w:r>
        <w:rPr>
          <w:rFonts w:hint="default" w:ascii="Times New Roman" w:hAnsi="Times New Roman" w:cs="Times New Roman"/>
          <w:b w:val="0"/>
          <w:bCs w:val="0"/>
          <w:color w:val="000000"/>
          <w:sz w:val="24"/>
          <w:szCs w:val="24"/>
          <w:shd w:val="clear" w:color="auto" w:fill="FFFFFF"/>
        </w:rPr>
        <w:t>O</w:t>
      </w:r>
      <w:r>
        <w:rPr>
          <w:rFonts w:hint="default" w:ascii="Times New Roman" w:hAnsi="Times New Roman" w:cs="Times New Roman"/>
          <w:b w:val="0"/>
          <w:bCs w:val="0"/>
          <w:color w:val="000000"/>
          <w:sz w:val="24"/>
          <w:szCs w:val="24"/>
          <w:shd w:val="clear" w:color="auto" w:fill="FFFFFF"/>
          <w:lang w:val="pt-BR"/>
        </w:rPr>
        <w:t>s Projetos,</w:t>
      </w:r>
      <w:r>
        <w:rPr>
          <w:rFonts w:hint="default" w:ascii="Times New Roman" w:hAnsi="Times New Roman" w:cs="Times New Roman"/>
          <w:b w:val="0"/>
          <w:bCs w:val="0"/>
          <w:color w:val="000000"/>
          <w:sz w:val="24"/>
          <w:szCs w:val="24"/>
          <w:shd w:val="clear" w:color="auto" w:fill="FFFFFF"/>
        </w:rPr>
        <w:t xml:space="preserve"> </w:t>
      </w:r>
      <w:r>
        <w:rPr>
          <w:rFonts w:hint="default" w:ascii="Times New Roman" w:hAnsi="Times New Roman" w:cs="Times New Roman"/>
          <w:b w:val="0"/>
          <w:bCs w:val="0"/>
          <w:color w:val="000000"/>
          <w:sz w:val="24"/>
          <w:szCs w:val="24"/>
          <w:shd w:val="clear" w:color="auto" w:fill="FFFFFF"/>
          <w:lang w:val="pt-BR"/>
        </w:rPr>
        <w:t>Cronograma Físico Financeiro, BDI, Planilha de Composição dos Custos, Orçamentos e Resumo</w:t>
      </w:r>
      <w:r>
        <w:rPr>
          <w:rFonts w:hint="default" w:ascii="Times New Roman" w:hAnsi="Times New Roman" w:cs="Times New Roman"/>
          <w:b w:val="0"/>
          <w:bCs w:val="0"/>
          <w:color w:val="000000"/>
          <w:sz w:val="24"/>
          <w:szCs w:val="24"/>
          <w:shd w:val="clear" w:color="auto" w:fill="FFFFFF"/>
        </w:rPr>
        <w:t xml:space="preserve"> </w:t>
      </w:r>
      <w:r>
        <w:rPr>
          <w:rFonts w:hint="default" w:ascii="Times New Roman" w:hAnsi="Times New Roman" w:cs="Times New Roman"/>
          <w:b w:val="0"/>
          <w:bCs w:val="0"/>
          <w:color w:val="000000"/>
          <w:sz w:val="24"/>
          <w:szCs w:val="24"/>
          <w:shd w:val="clear" w:color="auto" w:fill="FFFFFF"/>
          <w:lang w:val="pt-BR"/>
        </w:rPr>
        <w:t>serão disponibilizados em mídia digital constantes como forma de Anexo no Edital (CD), bem como no Sítio Eletrônico  (</w:t>
      </w:r>
      <w:r>
        <w:rPr>
          <w:rFonts w:hint="default" w:ascii="Times New Roman" w:hAnsi="Times New Roman"/>
          <w:b w:val="0"/>
          <w:bCs w:val="0"/>
          <w:color w:val="000000"/>
          <w:sz w:val="24"/>
          <w:szCs w:val="24"/>
          <w:shd w:val="clear" w:color="auto" w:fill="FFFFFF"/>
          <w:lang w:val="pt-BR"/>
        </w:rPr>
        <w:t>https://www.primaveradoleste.mt.leg.br) e Plataforma Eletrônica (https://portal.licitanet.com.br)</w:t>
      </w:r>
      <w:r>
        <w:rPr>
          <w:rFonts w:hint="default" w:ascii="Times New Roman" w:hAnsi="Times New Roman" w:cs="Times New Roman"/>
          <w:b w:val="0"/>
          <w:bCs w:val="0"/>
          <w:color w:val="000000"/>
          <w:sz w:val="24"/>
          <w:szCs w:val="24"/>
          <w:shd w:val="clear" w:color="auto" w:fill="FFFFFF"/>
        </w:rPr>
        <w:t>.</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16. DO ACOMPANHAMENTO: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 xml:space="preserve">16.1 Do acompanhamento: </w:t>
      </w:r>
      <w:r>
        <w:rPr>
          <w:rFonts w:hint="default" w:ascii="Times New Roman" w:hAnsi="Times New Roman" w:eastAsia="Times New Roman" w:cs="Times New Roman"/>
          <w:b w:val="0"/>
          <w:bCs w:val="0"/>
          <w:color w:val="000000"/>
          <w:kern w:val="0"/>
          <w:sz w:val="24"/>
          <w:szCs w:val="24"/>
          <w:lang w:val="pt-BR" w:eastAsia="ar-SA" w:bidi="ar-SA"/>
        </w:rPr>
        <w:t xml:space="preserve">Quanto ao acompanhamento o Fornecedor DEVERÁ </w:t>
      </w:r>
      <w:r>
        <w:rPr>
          <w:rFonts w:hint="default" w:ascii="Times New Roman" w:hAnsi="Times New Roman" w:cs="Times New Roman"/>
          <w:b w:val="0"/>
          <w:bCs w:val="0"/>
          <w:color w:val="000000"/>
          <w:sz w:val="24"/>
          <w:szCs w:val="24"/>
        </w:rPr>
        <w:t xml:space="preserve">Fiscalizar a execução das obras, verificando todos os serviços, o emprego de materiais de primeira qualidade que atendam às exigências contidas nas normas técnicas da ABNT, das concessionárias de serviço público, tudo de acordo com os projetos e especificações pertinentes, responsabilizando-se inteiramente pela indicação das falhas e descumprimentos dos projetos e seus anexos, mediante anotação, nos respectivos Diários de Obras, de todas as ocorrências relacionadas, determinando o que for necessário à regularização das faltas ou </w:t>
      </w:r>
      <w:r>
        <w:rPr>
          <w:rFonts w:hint="default" w:ascii="Times New Roman" w:hAnsi="Times New Roman" w:eastAsia="Times New Roman" w:cs="Times New Roman"/>
          <w:b w:val="0"/>
          <w:bCs w:val="0"/>
          <w:color w:val="000000"/>
          <w:kern w:val="0"/>
          <w:sz w:val="24"/>
          <w:szCs w:val="24"/>
          <w:lang w:val="pt-BR" w:eastAsia="ar-SA" w:bidi="ar-SA"/>
        </w:rPr>
        <w:t>defeitos.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 xml:space="preserve">16.2. </w:t>
      </w:r>
      <w:r>
        <w:rPr>
          <w:rFonts w:hint="default" w:ascii="Times New Roman" w:hAnsi="Times New Roman" w:eastAsia="Times New Roman" w:cs="Times New Roman"/>
          <w:b w:val="0"/>
          <w:bCs w:val="0"/>
          <w:color w:val="000000"/>
          <w:kern w:val="0"/>
          <w:sz w:val="24"/>
          <w:szCs w:val="24"/>
          <w:lang w:val="pt-BR" w:eastAsia="ar-SA" w:bidi="ar-SA"/>
        </w:rPr>
        <w:t>Analisar a pertinência e conveniência das propostas de alterações de projeto e/ou especificações que venham a ser feitas pelas construtoras contratadas, emitindo parecer técnico e submetendo-as à aprovação da contratante;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16.3.</w:t>
      </w:r>
      <w:r>
        <w:rPr>
          <w:rFonts w:hint="default" w:ascii="Times New Roman" w:hAnsi="Times New Roman" w:eastAsia="Times New Roman" w:cs="Times New Roman"/>
          <w:b w:val="0"/>
          <w:bCs w:val="0"/>
          <w:color w:val="000000"/>
          <w:kern w:val="0"/>
          <w:sz w:val="24"/>
          <w:szCs w:val="24"/>
          <w:lang w:val="pt-BR" w:eastAsia="ar-SA" w:bidi="ar-SA"/>
        </w:rPr>
        <w:t xml:space="preserve"> Cumprir as decisões tomadas pela contratante com relação às alterações que venham a ser propostas e que serão registradas nos respectivos Diários de Obras;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 xml:space="preserve">16.4. </w:t>
      </w:r>
      <w:r>
        <w:rPr>
          <w:rFonts w:hint="default" w:ascii="Times New Roman" w:hAnsi="Times New Roman" w:eastAsia="Times New Roman" w:cs="Times New Roman"/>
          <w:b w:val="0"/>
          <w:bCs w:val="0"/>
          <w:color w:val="000000"/>
          <w:kern w:val="0"/>
          <w:sz w:val="24"/>
          <w:szCs w:val="24"/>
          <w:lang w:val="pt-BR" w:eastAsia="ar-SA" w:bidi="ar-SA"/>
        </w:rPr>
        <w:t>Promover as avaliações e medições das etapas executadas, observado o disposto nos cronogramas físico-financeiro vigente e na proposta apresentada pela contratada; 3.6.9 Encaminhar mensalmente à contratante, as informações relativas às medições, acompanhadas de relatórios, expondo o andamento das obras de acordo com os cronogramas e quaisquer descumprimentos contratuais porventura detectados, inclusive com fotografias que demonstrem a evolução das obras em andamento no período;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 xml:space="preserve">16.5. </w:t>
      </w:r>
      <w:r>
        <w:rPr>
          <w:rFonts w:hint="default" w:ascii="Times New Roman" w:hAnsi="Times New Roman" w:eastAsia="Times New Roman" w:cs="Times New Roman"/>
          <w:b w:val="0"/>
          <w:bCs w:val="0"/>
          <w:color w:val="000000"/>
          <w:kern w:val="0"/>
          <w:sz w:val="24"/>
          <w:szCs w:val="24"/>
          <w:lang w:val="pt-BR" w:eastAsia="ar-SA" w:bidi="ar-SA"/>
        </w:rPr>
        <w:t>Anotar todas as modificações aprovadas e efetivamente executadas nas obras para posterior encaminhamento às construtoras contratadas para que acrescente ao projeto “as built”, que deverão ser apresentados após a conclusão das respectivas obras;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16.6.</w:t>
      </w:r>
      <w:r>
        <w:rPr>
          <w:rFonts w:hint="default" w:ascii="Times New Roman" w:hAnsi="Times New Roman" w:eastAsia="Times New Roman" w:cs="Times New Roman"/>
          <w:b w:val="0"/>
          <w:bCs w:val="0"/>
          <w:color w:val="000000"/>
          <w:kern w:val="0"/>
          <w:sz w:val="24"/>
          <w:szCs w:val="24"/>
          <w:lang w:val="pt-BR" w:eastAsia="ar-SA" w:bidi="ar-SA"/>
        </w:rPr>
        <w:t xml:space="preserve"> Analisar os projetos “as built”, verificando a correção de suas informações;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 xml:space="preserve">16.7. </w:t>
      </w:r>
      <w:r>
        <w:rPr>
          <w:rFonts w:hint="default" w:ascii="Times New Roman" w:hAnsi="Times New Roman" w:eastAsia="Times New Roman" w:cs="Times New Roman"/>
          <w:b w:val="0"/>
          <w:bCs w:val="0"/>
          <w:color w:val="000000"/>
          <w:kern w:val="0"/>
          <w:sz w:val="24"/>
          <w:szCs w:val="24"/>
          <w:lang w:val="pt-BR" w:eastAsia="ar-SA" w:bidi="ar-SA"/>
        </w:rPr>
        <w:t xml:space="preserve">Encaminhar mensalmente à contratante, as informações relativas às medições, acompanhadas de relatórios, expondo o andamento das obras de acordo com os cronogramas e quaisquer descumprimentos contratuais porventura detectados, inclusive com fotografias que demonstrem a evolução das obras em andamento no período; </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16.8.</w:t>
      </w:r>
      <w:r>
        <w:rPr>
          <w:rFonts w:hint="default" w:ascii="Times New Roman" w:hAnsi="Times New Roman" w:eastAsia="Times New Roman" w:cs="Times New Roman"/>
          <w:b w:val="0"/>
          <w:bCs w:val="0"/>
          <w:color w:val="000000"/>
          <w:kern w:val="0"/>
          <w:sz w:val="24"/>
          <w:szCs w:val="24"/>
          <w:lang w:val="pt-BR" w:eastAsia="ar-SA" w:bidi="ar-SA"/>
        </w:rPr>
        <w:t xml:space="preserve"> Informar, conclusivamente, todas as previsões ou constatações de atrasos ou antecipações das obras e, em ambos, fornecer as razões determinantes, bem como trazer ao conhecimento da Administração, eventuais atrasos ou descumprimentos das construtoras no atendimento de quaisquer solicitações que possam comprometer a qualidade, segurança e o andamento das obras;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16.9.</w:t>
      </w:r>
      <w:r>
        <w:rPr>
          <w:rFonts w:hint="default" w:ascii="Times New Roman" w:hAnsi="Times New Roman" w:eastAsia="Times New Roman" w:cs="Times New Roman"/>
          <w:b w:val="0"/>
          <w:bCs w:val="0"/>
          <w:color w:val="000000"/>
          <w:kern w:val="0"/>
          <w:sz w:val="24"/>
          <w:szCs w:val="24"/>
          <w:lang w:val="pt-BR" w:eastAsia="ar-SA" w:bidi="ar-SA"/>
        </w:rPr>
        <w:t xml:space="preserve"> Preparar, convocar e participar de reuniões técnicas acerca das obras;</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eastAsia="Times New Roman" w:cs="Times New Roman"/>
          <w:b/>
          <w:bCs/>
          <w:color w:val="000000"/>
          <w:kern w:val="0"/>
          <w:sz w:val="24"/>
          <w:szCs w:val="24"/>
          <w:lang w:val="pt-BR" w:eastAsia="ar-SA" w:bidi="ar-SA"/>
        </w:rPr>
        <w:t>16.10.</w:t>
      </w:r>
      <w:r>
        <w:rPr>
          <w:rFonts w:hint="default" w:ascii="Times New Roman" w:hAnsi="Times New Roman" w:eastAsia="Times New Roman" w:cs="Times New Roman"/>
          <w:b w:val="0"/>
          <w:bCs w:val="0"/>
          <w:color w:val="000000"/>
          <w:kern w:val="0"/>
          <w:sz w:val="24"/>
          <w:szCs w:val="24"/>
          <w:lang w:val="pt-BR" w:eastAsia="ar-SA" w:bidi="ar-SA"/>
        </w:rPr>
        <w:t xml:space="preserve"> Emitir parecer sobre prorrogações de prazos, contendo os subsídios necessários e indispensáveis à tomada de decisões pela contratante.</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eastAsia="Times New Roman" w:cs="Times New Roman"/>
          <w:b/>
          <w:bCs/>
          <w:color w:val="000000"/>
          <w:kern w:val="0"/>
          <w:sz w:val="24"/>
          <w:szCs w:val="24"/>
          <w:lang w:val="pt-BR" w:eastAsia="ar-SA" w:bidi="ar-SA"/>
        </w:rPr>
        <w:t>17. DA PUBLICAÇÃO: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r>
        <w:rPr>
          <w:rFonts w:hint="default" w:ascii="Times New Roman" w:hAnsi="Times New Roman" w:cs="Times New Roman"/>
          <w:b/>
          <w:bCs/>
          <w:color w:val="000000"/>
          <w:sz w:val="24"/>
          <w:szCs w:val="24"/>
        </w:rPr>
        <w:t xml:space="preserve">17.1. </w:t>
      </w:r>
      <w:r>
        <w:rPr>
          <w:rFonts w:hint="default" w:ascii="Times New Roman" w:hAnsi="Times New Roman" w:cs="Times New Roman"/>
          <w:color w:val="000000"/>
          <w:sz w:val="24"/>
          <w:szCs w:val="24"/>
        </w:rPr>
        <w:t xml:space="preserve">Para eficácia do </w:t>
      </w:r>
      <w:r>
        <w:rPr>
          <w:rFonts w:hint="default" w:ascii="Times New Roman" w:hAnsi="Times New Roman" w:eastAsia="Times New Roman" w:cs="Times New Roman"/>
          <w:color w:val="000000"/>
          <w:kern w:val="0"/>
          <w:sz w:val="24"/>
          <w:szCs w:val="24"/>
          <w:lang w:val="pt-BR" w:eastAsia="ar-SA" w:bidi="ar-SA"/>
        </w:rPr>
        <w:t>contrato</w:t>
      </w:r>
      <w:r>
        <w:rPr>
          <w:rFonts w:hint="default" w:ascii="Times New Roman" w:hAnsi="Times New Roman" w:cs="Times New Roman"/>
          <w:color w:val="000000"/>
          <w:sz w:val="24"/>
          <w:szCs w:val="24"/>
        </w:rPr>
        <w:t>, a Câmara Municipal de Primavera do Leste providenciará a publicação do seu extrato no Diário Oficial do Município.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Times New Roman" w:cs="Times New Roman"/>
          <w:b/>
          <w:bCs/>
          <w:color w:val="000000"/>
          <w:kern w:val="0"/>
          <w:sz w:val="24"/>
          <w:szCs w:val="24"/>
          <w:lang w:val="pt-BR" w:eastAsia="ar-SA" w:bidi="ar-SA"/>
        </w:rPr>
      </w:pP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cs="Times New Roman"/>
          <w:b/>
          <w:bCs/>
          <w:color w:val="000000"/>
          <w:sz w:val="24"/>
          <w:szCs w:val="24"/>
        </w:rPr>
      </w:pPr>
      <w:r>
        <w:rPr>
          <w:rFonts w:hint="default" w:ascii="Times New Roman" w:hAnsi="Times New Roman" w:eastAsia="Times New Roman" w:cs="Times New Roman"/>
          <w:b/>
          <w:bCs/>
          <w:color w:val="000000"/>
          <w:kern w:val="0"/>
          <w:sz w:val="24"/>
          <w:szCs w:val="24"/>
          <w:lang w:val="pt-BR" w:eastAsia="ar-SA" w:bidi="ar-SA"/>
        </w:rPr>
        <w:t>18. DO FORO:</w:t>
      </w:r>
    </w:p>
    <w:p>
      <w:pPr>
        <w:keepNext w:val="0"/>
        <w:keepLines w:val="0"/>
        <w:pageBreakBefore w:val="0"/>
        <w:widowControl w:val="0"/>
        <w:kinsoku/>
        <w:wordWrap/>
        <w:overflowPunct/>
        <w:topLinePunct w:val="0"/>
        <w:autoSpaceDE w:val="0"/>
        <w:autoSpaceDN/>
        <w:bidi w:val="0"/>
        <w:adjustRightInd/>
        <w:spacing w:before="0" w:after="0" w:line="240" w:lineRule="auto"/>
        <w:ind w:left="0"/>
        <w:jc w:val="both"/>
        <w:textAlignment w:val="auto"/>
        <w:rPr>
          <w:rFonts w:hint="default" w:ascii="Times New Roman" w:hAnsi="Times New Roman" w:eastAsia="Arial Unicode MS" w:cs="Times New Roman"/>
          <w:color w:val="000000"/>
          <w:sz w:val="24"/>
          <w:szCs w:val="24"/>
          <w:lang w:eastAsia="en-US"/>
        </w:rPr>
      </w:pPr>
      <w:r>
        <w:rPr>
          <w:rFonts w:hint="default" w:ascii="Times New Roman" w:hAnsi="Times New Roman" w:cs="Times New Roman"/>
          <w:b/>
          <w:bCs/>
          <w:color w:val="000000"/>
          <w:sz w:val="24"/>
          <w:szCs w:val="24"/>
        </w:rPr>
        <w:t xml:space="preserve">18.1. </w:t>
      </w:r>
      <w:r>
        <w:rPr>
          <w:rFonts w:hint="default" w:ascii="Times New Roman" w:hAnsi="Times New Roman" w:eastAsia="Times New Roman" w:cs="Times New Roman"/>
          <w:color w:val="000000"/>
          <w:kern w:val="0"/>
          <w:sz w:val="24"/>
          <w:szCs w:val="24"/>
          <w:lang w:val="pt-BR" w:eastAsia="ar-SA" w:bidi="ar-SA"/>
        </w:rPr>
        <w:t>Será o</w:t>
      </w:r>
      <w:r>
        <w:rPr>
          <w:rFonts w:hint="default" w:ascii="Times New Roman" w:hAnsi="Times New Roman" w:cs="Times New Roman"/>
          <w:color w:val="000000"/>
          <w:sz w:val="24"/>
          <w:szCs w:val="24"/>
        </w:rPr>
        <w:t xml:space="preserve"> foro de Primavera do Leste - MT como competente para dirimir quaisquer questões oriundas do </w:t>
      </w:r>
      <w:r>
        <w:rPr>
          <w:rFonts w:hint="default" w:ascii="Times New Roman" w:hAnsi="Times New Roman" w:eastAsia="Times New Roman" w:cs="Times New Roman"/>
          <w:color w:val="000000"/>
          <w:kern w:val="0"/>
          <w:sz w:val="24"/>
          <w:szCs w:val="24"/>
          <w:lang w:val="pt-BR" w:eastAsia="ar-SA" w:bidi="ar-SA"/>
        </w:rPr>
        <w:t>contrato</w:t>
      </w:r>
      <w:r>
        <w:rPr>
          <w:rFonts w:hint="default" w:ascii="Times New Roman" w:hAnsi="Times New Roman" w:cs="Times New Roman"/>
          <w:color w:val="000000"/>
          <w:sz w:val="24"/>
          <w:szCs w:val="24"/>
        </w:rPr>
        <w:t>, inclusive os casos omissos, que não puderem ser resolvidos pela via administrativa, renunciando a qualquer outro, por mais privilegiado que seja.</w:t>
      </w:r>
    </w:p>
    <w:p>
      <w:pPr>
        <w:keepNext w:val="0"/>
        <w:keepLines w:val="0"/>
        <w:pageBreakBefore w:val="0"/>
        <w:kinsoku/>
        <w:wordWrap/>
        <w:overflowPunct/>
        <w:topLinePunct w:val="0"/>
        <w:autoSpaceDN/>
        <w:bidi w:val="0"/>
        <w:adjustRightInd/>
        <w:spacing w:after="0" w:line="240" w:lineRule="auto"/>
        <w:ind w:left="0"/>
        <w:jc w:val="right"/>
        <w:textAlignment w:val="auto"/>
        <w:rPr>
          <w:rFonts w:hint="default" w:ascii="Times New Roman" w:hAnsi="Times New Roman" w:eastAsia="Arial Unicode MS" w:cs="Times New Roman"/>
          <w:color w:val="000000"/>
          <w:sz w:val="24"/>
          <w:szCs w:val="24"/>
          <w:lang w:eastAsia="en-US"/>
        </w:rPr>
      </w:pPr>
    </w:p>
    <w:p>
      <w:pPr>
        <w:keepNext w:val="0"/>
        <w:keepLines w:val="0"/>
        <w:pageBreakBefore w:val="0"/>
        <w:kinsoku/>
        <w:wordWrap/>
        <w:overflowPunct/>
        <w:topLinePunct w:val="0"/>
        <w:autoSpaceDN/>
        <w:bidi w:val="0"/>
        <w:adjustRightInd/>
        <w:spacing w:after="0" w:line="240" w:lineRule="auto"/>
        <w:ind w:left="0"/>
        <w:jc w:val="right"/>
        <w:textAlignment w:val="auto"/>
        <w:rPr>
          <w:rFonts w:hint="default" w:ascii="Times New Roman" w:hAnsi="Times New Roman" w:eastAsia="Arial Unicode MS" w:cs="Times New Roman"/>
          <w:b/>
          <w:sz w:val="24"/>
          <w:szCs w:val="24"/>
        </w:rPr>
      </w:pPr>
      <w:r>
        <w:rPr>
          <w:rFonts w:hint="default" w:ascii="Times New Roman" w:hAnsi="Times New Roman" w:eastAsia="Arial Unicode MS" w:cs="Times New Roman"/>
          <w:color w:val="000000"/>
          <w:sz w:val="24"/>
          <w:szCs w:val="24"/>
          <w:lang w:eastAsia="en-US"/>
        </w:rPr>
        <w:t xml:space="preserve">Primavera do Leste, </w:t>
      </w:r>
      <w:r>
        <w:rPr>
          <w:rFonts w:hint="default" w:ascii="Times New Roman" w:hAnsi="Times New Roman" w:eastAsia="Arial Unicode MS" w:cs="Times New Roman"/>
          <w:color w:val="000000"/>
          <w:sz w:val="24"/>
          <w:szCs w:val="24"/>
          <w:lang w:val="pt-BR" w:eastAsia="en-US"/>
        </w:rPr>
        <w:t>21 de março</w:t>
      </w:r>
      <w:r>
        <w:rPr>
          <w:rFonts w:hint="default" w:ascii="Times New Roman" w:hAnsi="Times New Roman" w:eastAsia="Arial Unicode MS" w:cs="Times New Roman"/>
          <w:color w:val="000000"/>
          <w:kern w:val="0"/>
          <w:sz w:val="24"/>
          <w:szCs w:val="24"/>
          <w:lang w:val="pt-BR" w:eastAsia="ar-SA" w:bidi="ar-SA"/>
        </w:rPr>
        <w:t xml:space="preserve"> </w:t>
      </w:r>
      <w:r>
        <w:rPr>
          <w:rFonts w:hint="default" w:ascii="Times New Roman" w:hAnsi="Times New Roman" w:eastAsia="Arial Unicode MS" w:cs="Times New Roman"/>
          <w:color w:val="000000"/>
          <w:sz w:val="24"/>
          <w:szCs w:val="24"/>
          <w:lang w:eastAsia="en-US"/>
        </w:rPr>
        <w:t>de 2024.</w:t>
      </w:r>
    </w:p>
    <w:p>
      <w:pPr>
        <w:pStyle w:val="175"/>
        <w:keepNext w:val="0"/>
        <w:keepLines w:val="0"/>
        <w:pageBreakBefore w:val="0"/>
        <w:kinsoku/>
        <w:wordWrap/>
        <w:overflowPunct/>
        <w:topLinePunct w:val="0"/>
        <w:autoSpaceDN/>
        <w:bidi w:val="0"/>
        <w:adjustRightInd/>
        <w:spacing w:after="0" w:line="240" w:lineRule="auto"/>
        <w:ind w:left="0"/>
        <w:jc w:val="center"/>
        <w:textAlignment w:val="auto"/>
        <w:rPr>
          <w:rFonts w:hint="default" w:ascii="Times New Roman" w:hAnsi="Times New Roman" w:eastAsia="Arial Unicode MS" w:cs="Times New Roman"/>
          <w:b/>
          <w:sz w:val="24"/>
          <w:szCs w:val="24"/>
        </w:rPr>
      </w:pPr>
    </w:p>
    <w:p>
      <w:pPr>
        <w:pStyle w:val="175"/>
        <w:keepNext w:val="0"/>
        <w:keepLines w:val="0"/>
        <w:pageBreakBefore w:val="0"/>
        <w:kinsoku/>
        <w:wordWrap/>
        <w:overflowPunct/>
        <w:topLinePunct w:val="0"/>
        <w:autoSpaceDN/>
        <w:bidi w:val="0"/>
        <w:adjustRightInd/>
        <w:spacing w:after="0" w:line="240" w:lineRule="auto"/>
        <w:ind w:left="0"/>
        <w:jc w:val="center"/>
        <w:textAlignment w:val="auto"/>
        <w:rPr>
          <w:rFonts w:hint="default" w:ascii="Times New Roman" w:hAnsi="Times New Roman" w:eastAsia="Arial Unicode MS" w:cs="Times New Roman"/>
          <w:b/>
          <w:sz w:val="24"/>
          <w:szCs w:val="24"/>
        </w:rPr>
      </w:pPr>
    </w:p>
    <w:p>
      <w:pPr>
        <w:pStyle w:val="175"/>
        <w:keepNext w:val="0"/>
        <w:keepLines w:val="0"/>
        <w:pageBreakBefore w:val="0"/>
        <w:kinsoku/>
        <w:wordWrap/>
        <w:overflowPunct/>
        <w:topLinePunct w:val="0"/>
        <w:autoSpaceDN/>
        <w:bidi w:val="0"/>
        <w:adjustRightInd/>
        <w:spacing w:after="0" w:line="240" w:lineRule="auto"/>
        <w:ind w:left="0"/>
        <w:jc w:val="center"/>
        <w:textAlignment w:val="auto"/>
        <w:rPr>
          <w:rFonts w:hint="default" w:ascii="Times New Roman" w:hAnsi="Times New Roman" w:eastAsia="Arial Unicode MS" w:cs="Times New Roman"/>
          <w:b/>
          <w:sz w:val="24"/>
          <w:szCs w:val="24"/>
        </w:rPr>
      </w:pPr>
    </w:p>
    <w:p>
      <w:pPr>
        <w:pStyle w:val="175"/>
        <w:keepNext w:val="0"/>
        <w:keepLines w:val="0"/>
        <w:pageBreakBefore w:val="0"/>
        <w:kinsoku/>
        <w:wordWrap/>
        <w:overflowPunct/>
        <w:topLinePunct w:val="0"/>
        <w:autoSpaceDN/>
        <w:bidi w:val="0"/>
        <w:adjustRightInd/>
        <w:spacing w:after="0" w:line="240" w:lineRule="auto"/>
        <w:ind w:left="0"/>
        <w:jc w:val="center"/>
        <w:textAlignment w:val="auto"/>
        <w:rPr>
          <w:rFonts w:hint="default" w:ascii="Times New Roman" w:hAnsi="Times New Roman" w:eastAsia="Arial Unicode MS" w:cs="Times New Roman"/>
          <w:b/>
          <w:sz w:val="24"/>
          <w:szCs w:val="24"/>
        </w:rPr>
      </w:pPr>
    </w:p>
    <w:p>
      <w:pPr>
        <w:pStyle w:val="22"/>
        <w:keepNext/>
        <w:keepLines w:val="0"/>
        <w:widowControl/>
        <w:suppressLineNumbers w:val="0"/>
        <w:bidi w:val="0"/>
        <w:spacing w:before="0" w:beforeAutospacing="1" w:after="0" w:afterAutospacing="0" w:line="240" w:lineRule="auto"/>
        <w:ind w:left="0" w:right="0"/>
        <w:jc w:val="center"/>
        <w:rPr>
          <w:rFonts w:hint="default" w:ascii="Times New Roman" w:hAnsi="Times New Roman" w:cs="Times New Roman"/>
          <w:b w:val="0"/>
          <w:bCs w:val="0"/>
          <w:i w:val="0"/>
          <w:iCs w:val="0"/>
          <w:color w:val="212529"/>
          <w:spacing w:val="0"/>
          <w:kern w:val="0"/>
          <w:sz w:val="24"/>
          <w:szCs w:val="24"/>
          <w:lang w:eastAsia="zh-CN" w:bidi="ar"/>
        </w:rPr>
      </w:pPr>
      <w:r>
        <w:rPr>
          <w:rFonts w:hint="default" w:ascii="Times New Roman" w:hAnsi="Times New Roman" w:cs="Times New Roman"/>
          <w:b/>
          <w:bCs/>
          <w:i w:val="0"/>
          <w:iCs w:val="0"/>
          <w:color w:val="212529"/>
          <w:spacing w:val="0"/>
          <w:kern w:val="0"/>
          <w:sz w:val="24"/>
          <w:szCs w:val="24"/>
          <w:lang w:eastAsia="zh-CN" w:bidi="ar"/>
        </w:rPr>
        <w:t>JULIO CÉSAR DOS SANTOS</w:t>
      </w:r>
      <w:r>
        <w:rPr>
          <w:rFonts w:hint="default" w:ascii="Times New Roman" w:hAnsi="Times New Roman" w:cs="Times New Roman"/>
          <w:b w:val="0"/>
          <w:bCs w:val="0"/>
          <w:i w:val="0"/>
          <w:iCs w:val="0"/>
          <w:color w:val="212529"/>
          <w:spacing w:val="0"/>
          <w:kern w:val="0"/>
          <w:sz w:val="24"/>
          <w:szCs w:val="24"/>
          <w:lang w:eastAsia="zh-CN" w:bidi="ar"/>
        </w:rPr>
        <w:br w:type="textWrapping"/>
      </w:r>
      <w:r>
        <w:rPr>
          <w:rFonts w:hint="default" w:ascii="Times New Roman" w:hAnsi="Times New Roman" w:cs="Times New Roman"/>
          <w:b w:val="0"/>
          <w:bCs w:val="0"/>
          <w:i w:val="0"/>
          <w:iCs w:val="0"/>
          <w:color w:val="212529"/>
          <w:spacing w:val="0"/>
          <w:kern w:val="0"/>
          <w:sz w:val="24"/>
          <w:szCs w:val="24"/>
          <w:lang w:eastAsia="zh-CN" w:bidi="ar"/>
        </w:rPr>
        <w:t>Engenheiro Civil</w:t>
      </w:r>
      <w:r>
        <w:rPr>
          <w:rFonts w:hint="default" w:ascii="Times New Roman" w:hAnsi="Times New Roman" w:cs="Times New Roman"/>
          <w:b w:val="0"/>
          <w:bCs w:val="0"/>
          <w:i w:val="0"/>
          <w:iCs w:val="0"/>
          <w:color w:val="212529"/>
          <w:spacing w:val="0"/>
          <w:kern w:val="0"/>
          <w:sz w:val="24"/>
          <w:szCs w:val="24"/>
          <w:lang w:eastAsia="zh-CN" w:bidi="ar"/>
        </w:rPr>
        <w:br w:type="textWrapping"/>
      </w:r>
      <w:r>
        <w:rPr>
          <w:rFonts w:hint="default" w:ascii="Times New Roman" w:hAnsi="Times New Roman" w:cs="Times New Roman"/>
          <w:b w:val="0"/>
          <w:bCs w:val="0"/>
          <w:i w:val="0"/>
          <w:iCs w:val="0"/>
          <w:color w:val="212529"/>
          <w:spacing w:val="0"/>
          <w:kern w:val="0"/>
          <w:sz w:val="24"/>
          <w:szCs w:val="24"/>
          <w:lang w:eastAsia="zh-CN" w:bidi="ar"/>
        </w:rPr>
        <w:t>CREA – MT: 048172</w:t>
      </w:r>
    </w:p>
    <w:p>
      <w:pPr>
        <w:pStyle w:val="22"/>
        <w:keepNext/>
        <w:keepLines w:val="0"/>
        <w:widowControl/>
        <w:suppressLineNumbers w:val="0"/>
        <w:bidi w:val="0"/>
        <w:spacing w:before="0" w:beforeAutospacing="1" w:after="0" w:afterAutospacing="0" w:line="240" w:lineRule="auto"/>
        <w:ind w:left="0" w:right="0"/>
        <w:jc w:val="center"/>
        <w:rPr>
          <w:rFonts w:hint="default" w:ascii="Times New Roman" w:hAnsi="Times New Roman" w:cs="Times New Roman"/>
          <w:b w:val="0"/>
          <w:bCs w:val="0"/>
          <w:i w:val="0"/>
          <w:iCs w:val="0"/>
          <w:color w:val="212529"/>
          <w:spacing w:val="0"/>
          <w:kern w:val="0"/>
          <w:sz w:val="24"/>
          <w:szCs w:val="24"/>
          <w:lang w:eastAsia="zh-CN" w:bidi="ar"/>
        </w:rPr>
      </w:pPr>
    </w:p>
    <w:p>
      <w:pPr>
        <w:pStyle w:val="22"/>
        <w:keepNext/>
        <w:keepLines w:val="0"/>
        <w:widowControl/>
        <w:suppressLineNumbers w:val="0"/>
        <w:bidi w:val="0"/>
        <w:spacing w:before="0" w:beforeAutospacing="1" w:after="0" w:afterAutospacing="0" w:line="240" w:lineRule="auto"/>
        <w:ind w:left="0" w:right="0"/>
        <w:jc w:val="left"/>
        <w:rPr>
          <w:rFonts w:hint="default" w:ascii="Times New Roman" w:hAnsi="Times New Roman" w:cs="Times New Roman"/>
          <w:b w:val="0"/>
          <w:bCs w:val="0"/>
          <w:sz w:val="24"/>
          <w:szCs w:val="24"/>
          <w:highlight w:val="yellow"/>
          <w:lang w:val="pt-BR" w:eastAsia="en-US"/>
        </w:rPr>
      </w:pPr>
      <w:r>
        <w:rPr>
          <w:rFonts w:hint="default" w:ascii="Times New Roman" w:hAnsi="Times New Roman" w:cs="Times New Roman"/>
          <w:b w:val="0"/>
          <w:bCs w:val="0"/>
          <w:i w:val="0"/>
          <w:iCs w:val="0"/>
          <w:color w:val="212529"/>
          <w:spacing w:val="0"/>
          <w:kern w:val="0"/>
          <w:sz w:val="16"/>
          <w:szCs w:val="16"/>
          <w:lang w:val="pt-BR" w:eastAsia="zh-CN" w:bidi="ar"/>
        </w:rPr>
        <w:t>* Original assinado nos autos</w:t>
      </w:r>
      <w:bookmarkStart w:id="83" w:name="_GoBack"/>
      <w:bookmarkEnd w:id="83"/>
      <w:r>
        <w:rPr>
          <w:rFonts w:hint="default" w:ascii="Times New Roman" w:hAnsi="Times New Roman" w:cs="Times New Roman"/>
          <w:b w:val="0"/>
          <w:bCs w:val="0"/>
          <w:sz w:val="24"/>
          <w:szCs w:val="24"/>
          <w:highlight w:val="yellow"/>
          <w:lang w:val="pt-BR" w:eastAsia="en-US"/>
        </w:rPr>
        <w:br w:type="page"/>
      </w:r>
    </w:p>
    <w:p>
      <w:pPr>
        <w:pStyle w:val="2"/>
        <w:numPr>
          <w:ilvl w:val="0"/>
          <w:numId w:val="0"/>
        </w:numPr>
        <w:jc w:val="center"/>
        <w:rPr>
          <w:rFonts w:hint="default" w:ascii="Times New Roman" w:hAnsi="Times New Roman" w:cs="Times New Roman"/>
        </w:rPr>
      </w:pPr>
      <w:r>
        <w:rPr>
          <w:rFonts w:hint="default" w:ascii="Times New Roman" w:hAnsi="Times New Roman" w:cs="Times New Roman"/>
        </w:rPr>
        <w:t xml:space="preserve">ANEXO </w:t>
      </w:r>
      <w:r>
        <w:rPr>
          <w:rFonts w:hint="default" w:ascii="Times New Roman" w:hAnsi="Times New Roman" w:cs="Times New Roman"/>
          <w:lang w:val="pt-BR"/>
        </w:rPr>
        <w:t>I</w:t>
      </w:r>
      <w:r>
        <w:rPr>
          <w:rFonts w:hint="default" w:ascii="Times New Roman" w:hAnsi="Times New Roman" w:cs="Times New Roman"/>
        </w:rPr>
        <w:t>I - CRONOGRAMA FÍSICO FINANCEIRO, BDI, PLANILHA DE COMPOSIÇÃO DOS CUSTOS, ORÇAMENTOS E RESUMO EM MÍDIA DIGITAL (CD).</w:t>
      </w: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r>
        <w:rPr>
          <w:sz w:val="24"/>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635</wp:posOffset>
                </wp:positionV>
                <wp:extent cx="5156835" cy="5069840"/>
                <wp:effectExtent l="12700" t="12700" r="31115" b="22860"/>
                <wp:wrapNone/>
                <wp:docPr id="1" name="Retângulo arredondado 1"/>
                <wp:cNvGraphicFramePr/>
                <a:graphic xmlns:a="http://schemas.openxmlformats.org/drawingml/2006/main">
                  <a:graphicData uri="http://schemas.microsoft.com/office/word/2010/wordprocessingShape">
                    <wps:wsp>
                      <wps:cNvSpPr/>
                      <wps:spPr>
                        <a:xfrm>
                          <a:off x="1578610" y="2483485"/>
                          <a:ext cx="5156835" cy="5069840"/>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color w:val="auto"/>
                                <w:lang w:val="pt-B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5pt;margin-top:0.05pt;height:399.2pt;width:406.05pt;z-index:251659264;v-text-anchor:middle;mso-width-relative:page;mso-height-relative:page;" filled="f" stroked="t" coordsize="21600,21600" arcsize="0.166666666666667" o:gfxdata="UEsDBAoAAAAAAIdO4kAAAAAAAAAAAAAAAAAEAAAAZHJzL1BLAwQUAAAACACHTuJAqzeX39YAAAAH&#10;AQAADwAAAGRycy9kb3ducmV2LnhtbE2PzU7DMBCE70i8g7VI3KgdWmga4vQQUQlOQIG7E2+TCHsd&#10;xe4PPD3bE9x2dlYz35brk3figFMcAmnIZgoEUhvsQJ2Gj/fNTQ4iJkPWuECo4RsjrKvLi9IUNhzp&#10;DQ/b1AkOoVgYDX1KYyFlbHv0Js7CiMTeLkzeJJZTJ+1kjhzunbxV6l56MxA39GbEusf2a7v3Ghaq&#10;yVz9uBn9a/yp3cvu83n+5LS+vsrUA4iEp/R3DGd8RoeKmZqwJxuF0zBf8ivpvBfs5osVD42G5Sq/&#10;A1mV8j9/9QtQSwMEFAAAAAgAh07iQLMapxx6AgAA4QQAAA4AAABkcnMvZTJvRG9jLnhtbK1Uy27b&#10;MBC8F+g/ELw3sh3LcYzYgREjRYGgMZIWPdMUZQmguCxJWU4/p7/SH+uQUh5Ne8ihPtBL7Wp2ZzjU&#10;xeWx0eygnK/JLPn4ZMSZMpKK2uyX/OuX6w9zznwQphCajFryB+X55er9u4vOLtSEKtKFcgwgxi86&#10;u+RVCHaRZV5WqhH+hKwySJbkGhGwdfuscKIDeqOzyWg0yzpyhXUklfd4uumTfEB0bwGksqyl2pBs&#10;G2VCj+qUFgGUfFVbz1dp2rJUMtyWpVeB6SUH05BWNEG8i2u2uhCLvRO2quUwgnjLCK84NaI2aPoE&#10;tRFBsNbVf0E1tXTkqQwnkpqsJ5IUAYvx6JU295WwKnGB1N4+ie7/H6z8fNg6VhdwAmdGNDjwOxV+&#10;/TT7VhMTzqmCYIWC2Dhq1Vm/wCv3duuGnUcYiR9L18R/UGJHoOVn89kYKj8s+WQ6P53O815rdQxM&#10;oiAf57P5ac6ZREU+mp3Pp+k0smco63z4qKhhMVhyR60p7nCiSWhxuPEBM6D+sS62N3Rda51OVRvW&#10;oXk+HWEMKWDVEhZB2FjQ9WbPmdB73AEZXIL0pOsivh6BvNvvrrRjBxGdk36RANr9URZ7b4Sv+rqU&#10;Gsq0QXXUq1coRuG4Ow6y7ah4gPCOekd6K69rQN0IH7bCwYKYGZc03GIpNYEIDRFnFbkf/3oe6+EM&#10;ZDnrYGmQ/N4KpzjTnww8cz6eQmMW0maan02wcS8zu5cZ0zZXBO7wBaZLYawP+jEsHTXfcJfXsStS&#10;wkj07uUcNlehv2r4Gki1Xqcy+N6KcGPurYzg/aGt20Blnc4zCtWrM+gH5yfdh1sar9bLfap6/jK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rN5ff1gAAAAcBAAAPAAAAAAAAAAEAIAAAACIAAABk&#10;cnMvZG93bnJldi54bWxQSwECFAAUAAAACACHTuJAsxqnHHoCAADhBAAADgAAAAAAAAABACAAAAAl&#10;AQAAZHJzL2Uyb0RvYy54bWxQSwUGAAAAAAYABgBZAQAAEQYAAAAA&#10;">
                <v:fill on="f" focussize="0,0"/>
                <v:stroke weight="2pt" color="#000000 [3213]" joinstyle="round"/>
                <v:imagedata o:title=""/>
                <o:lock v:ext="edit" aspectratio="f"/>
                <v:textbox>
                  <w:txbxContent>
                    <w:p>
                      <w:pPr>
                        <w:rPr>
                          <w:rFonts w:hint="default"/>
                          <w:color w:val="auto"/>
                          <w:lang w:val="pt-BR"/>
                        </w:rPr>
                      </w:pPr>
                    </w:p>
                  </w:txbxContent>
                </v:textbox>
              </v:roundrect>
            </w:pict>
          </mc:Fallback>
        </mc:AlternateContent>
      </w: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r>
        <w:rPr>
          <w:sz w:val="24"/>
        </w:rPr>
        <mc:AlternateContent>
          <mc:Choice Requires="wps">
            <w:drawing>
              <wp:anchor distT="0" distB="0" distL="114300" distR="114300" simplePos="0" relativeHeight="251660288" behindDoc="0" locked="0" layoutInCell="1" allowOverlap="1">
                <wp:simplePos x="0" y="0"/>
                <wp:positionH relativeFrom="column">
                  <wp:posOffset>1275080</wp:posOffset>
                </wp:positionH>
                <wp:positionV relativeFrom="paragraph">
                  <wp:posOffset>299085</wp:posOffset>
                </wp:positionV>
                <wp:extent cx="3091815" cy="857250"/>
                <wp:effectExtent l="0" t="0" r="13335" b="0"/>
                <wp:wrapNone/>
                <wp:docPr id="2" name="Caixa de Texto 2"/>
                <wp:cNvGraphicFramePr/>
                <a:graphic xmlns:a="http://schemas.openxmlformats.org/drawingml/2006/main">
                  <a:graphicData uri="http://schemas.microsoft.com/office/word/2010/wordprocessingShape">
                    <wps:wsp>
                      <wps:cNvSpPr txBox="1"/>
                      <wps:spPr>
                        <a:xfrm>
                          <a:off x="2318385" y="3721735"/>
                          <a:ext cx="3091815" cy="857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bCs/>
                                <w:sz w:val="36"/>
                                <w:szCs w:val="36"/>
                                <w:lang w:val="pt-BR"/>
                              </w:rPr>
                            </w:pPr>
                            <w:r>
                              <w:rPr>
                                <w:rFonts w:hint="default" w:ascii="Times New Roman" w:hAnsi="Times New Roman" w:cs="Times New Roman"/>
                                <w:b/>
                                <w:bCs/>
                                <w:sz w:val="36"/>
                                <w:szCs w:val="36"/>
                                <w:lang w:val="pt-BR"/>
                              </w:rPr>
                              <w:t>MÍDIA DIGITAL</w:t>
                            </w:r>
                          </w:p>
                          <w:p>
                            <w:pPr>
                              <w:jc w:val="center"/>
                              <w:rPr>
                                <w:rFonts w:hint="default" w:ascii="Times New Roman" w:hAnsi="Times New Roman" w:cs="Times New Roman"/>
                                <w:b/>
                                <w:bCs/>
                                <w:sz w:val="36"/>
                                <w:szCs w:val="36"/>
                                <w:lang w:val="pt-BR"/>
                              </w:rPr>
                            </w:pPr>
                            <w:r>
                              <w:rPr>
                                <w:rFonts w:hint="default" w:ascii="Times New Roman" w:hAnsi="Times New Roman" w:cs="Times New Roman"/>
                                <w:b/>
                                <w:bCs/>
                                <w:sz w:val="36"/>
                                <w:szCs w:val="36"/>
                                <w:lang w:val="pt-BR"/>
                              </w:rPr>
                              <w:t>(CD)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4pt;margin-top:23.55pt;height:67.5pt;width:243.45pt;z-index:251660288;mso-width-relative:page;mso-height-relative:page;" fillcolor="#FFFFFF [3201]" filled="t" stroked="f" coordsize="21600,21600" o:gfxdata="UEsDBAoAAAAAAIdO4kAAAAAAAAAAAAAAAAAEAAAAZHJzL1BLAwQUAAAACACHTuJAVdDsidQAAAAK&#10;AQAADwAAAGRycy9kb3ducmV2LnhtbE2PTWvDMAxA74P9B6PCbqvjUpqQxemhsOtgbdezG6txmC2H&#10;2P389dNO21Ho8fTUrG/BiwtOaYikQc0LEEhdtAP1Gva799cKRMqGrPGRUMMdE6zb56fG1DZe6RMv&#10;29wLllCqjQaX81hLmTqHwaR5HJF4d4pTMJnHqZd2MleWBy8XRbGSwQzEF5wZceOw+96eg4ZDHx6H&#10;LzVOzga/pI/HfbePg9YvM1W8gch4y38w/OZzOrTcdIxnskl4DWzn9KxhWSoQDKyqsgRxZLJaKJBt&#10;I/+/0P4AUEsDBBQAAAAIAIdO4kDJGHHGUQIAAKAEAAAOAAAAZHJzL2Uyb0RvYy54bWytVMFuGjEQ&#10;vVfqP1i+l2UXSAhiiSiIqlLURCJVz8brZS3ZHtc27NKv79gLCU17yKEczNjz/MbzZmbn951W5Cic&#10;l2BKmg+GlAjDoZJmX9Lvz5tPU0p8YKZiCowo6Ul4er/4+GHe2pkooAFVCUeQxPhZa0vahGBnWeZ5&#10;IzTzA7DCoLMGp1nArdtnlWMtsmuVFcPhTdaCq6wDLrzH03XvpGdG9x5CqGvJxRr4QQsTelYnFAuY&#10;km+k9XSRXlvXgofHuvYiEFVSzDSkFYOgvYtrtpiz2d4x20h+fgJ7zxPe5KSZNBj0hWrNAiMHJ/+i&#10;0pI78FCHAQed9YkkRTCLfPhGm23DrEi5oNTevoju/x8t/3Z8ckRWJS0oMUxjwVdMdoxUgjyLLgAp&#10;okat9TOEbi2CQ/cZOuycy7nHw5h6Vzsd/zEpgv5ilE9H0wklp5KObov8djTp1UZWwhEwGt7l0xwB&#10;HBHTyW0xSeXIXpms8+GLAE2iUVKH1Uwis+ODD/gqhF4gMbAHJauNVCpt3H63Uo4cGVZ+k34xPF75&#10;A6YMaUt6M8LY8ZaBeL/HKYPwmHifYLRCt+vOauygOqEYDvqW8pZvJL7ygfnwxBz2EHYYTll4xKVW&#10;gEHgbFHSgPv1r/OIx9Kil5IWe7Kk/ueBOUGJ+mqw6Hf5eBybOG3GqBhu3LVnd+0xB70CTD7HebY8&#10;mREf1MWsHegfOIzLGBVdzHCMXdJwMVehnxQcZi6WywTCtrUsPJit5ZG6F215CFDLVJIoU6/NWT1s&#10;3CT7ecjiZFzvE+r1w7L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XQ7InUAAAACgEAAA8AAAAA&#10;AAAAAQAgAAAAIgAAAGRycy9kb3ducmV2LnhtbFBLAQIUABQAAAAIAIdO4kDJGHHGUQIAAKAEAAAO&#10;AAAAAAAAAAEAIAAAACMBAABkcnMvZTJvRG9jLnhtbFBLBQYAAAAABgAGAFkBAADmBQAAAAA=&#10;">
                <v:fill on="t" focussize="0,0"/>
                <v:stroke on="f" weight="0.5pt"/>
                <v:imagedata o:title=""/>
                <o:lock v:ext="edit" aspectratio="f"/>
                <v:textbox>
                  <w:txbxContent>
                    <w:p>
                      <w:pPr>
                        <w:jc w:val="center"/>
                        <w:rPr>
                          <w:rFonts w:hint="default" w:ascii="Times New Roman" w:hAnsi="Times New Roman" w:cs="Times New Roman"/>
                          <w:b/>
                          <w:bCs/>
                          <w:sz w:val="36"/>
                          <w:szCs w:val="36"/>
                          <w:lang w:val="pt-BR"/>
                        </w:rPr>
                      </w:pPr>
                      <w:r>
                        <w:rPr>
                          <w:rFonts w:hint="default" w:ascii="Times New Roman" w:hAnsi="Times New Roman" w:cs="Times New Roman"/>
                          <w:b/>
                          <w:bCs/>
                          <w:sz w:val="36"/>
                          <w:szCs w:val="36"/>
                          <w:lang w:val="pt-BR"/>
                        </w:rPr>
                        <w:t>MÍDIA DIGITAL</w:t>
                      </w:r>
                    </w:p>
                    <w:p>
                      <w:pPr>
                        <w:jc w:val="center"/>
                        <w:rPr>
                          <w:rFonts w:hint="default" w:ascii="Times New Roman" w:hAnsi="Times New Roman" w:cs="Times New Roman"/>
                          <w:b/>
                          <w:bCs/>
                          <w:sz w:val="36"/>
                          <w:szCs w:val="36"/>
                          <w:lang w:val="pt-BR"/>
                        </w:rPr>
                      </w:pPr>
                      <w:r>
                        <w:rPr>
                          <w:rFonts w:hint="default" w:ascii="Times New Roman" w:hAnsi="Times New Roman" w:cs="Times New Roman"/>
                          <w:b/>
                          <w:bCs/>
                          <w:sz w:val="36"/>
                          <w:szCs w:val="36"/>
                          <w:lang w:val="pt-BR"/>
                        </w:rPr>
                        <w:t>(CD)</w:t>
                      </w:r>
                    </w:p>
                  </w:txbxContent>
                </v:textbox>
              </v:shape>
            </w:pict>
          </mc:Fallback>
        </mc:AlternateContent>
      </w: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rPr>
          <w:rFonts w:hint="default" w:ascii="Times New Roman" w:hAnsi="Times New Roman" w:cs="Times New Roman"/>
          <w:b w:val="0"/>
          <w:bCs w:val="0"/>
          <w:sz w:val="24"/>
          <w:szCs w:val="24"/>
          <w:highlight w:val="yellow"/>
          <w:lang w:val="pt-BR" w:eastAsia="pt-BR"/>
        </w:rPr>
      </w:pPr>
    </w:p>
    <w:p>
      <w:pPr>
        <w:jc w:val="both"/>
        <w:rPr>
          <w:rFonts w:hint="default" w:ascii="Times New Roman" w:hAnsi="Times New Roman" w:cs="Times New Roman"/>
          <w:b w:val="0"/>
          <w:bCs w:val="0"/>
          <w:sz w:val="24"/>
          <w:szCs w:val="24"/>
          <w:highlight w:val="none"/>
          <w:lang w:val="en-US" w:eastAsia="pt-BR"/>
        </w:rPr>
      </w:pPr>
      <w:r>
        <w:rPr>
          <w:rFonts w:hint="default" w:ascii="Times New Roman" w:hAnsi="Times New Roman" w:cs="Times New Roman"/>
          <w:b/>
          <w:bCs/>
          <w:sz w:val="24"/>
          <w:szCs w:val="24"/>
          <w:highlight w:val="none"/>
          <w:lang w:val="en-US" w:eastAsia="pt-BR"/>
        </w:rPr>
        <w:t xml:space="preserve">Obs: </w:t>
      </w:r>
      <w:r>
        <w:rPr>
          <w:rFonts w:hint="default" w:ascii="Times New Roman" w:hAnsi="Times New Roman" w:cs="Times New Roman"/>
          <w:b w:val="0"/>
          <w:bCs w:val="0"/>
          <w:sz w:val="24"/>
          <w:szCs w:val="24"/>
          <w:highlight w:val="none"/>
          <w:lang w:val="en-US" w:eastAsia="pt-BR"/>
        </w:rPr>
        <w:t>Os Projetos, Cronograma Físico Financeiro, BDI, Planilha de Composição dos Custos, Orçamentos e Resumo serão disponibilizados em mídia digital constantes como forma de Anexo no Edital (CD), bem como no Sítio Eletrônico (https://www.primaveradoleste.mt.leg.br) e Plataforma Eletrônica (https://portal.licitanet.com.br) Conforme Projeto Básico - Anexo I deste Edital.</w:t>
      </w:r>
    </w:p>
    <w:p>
      <w:pPr>
        <w:rPr>
          <w:rFonts w:hint="default" w:ascii="Times New Roman" w:hAnsi="Times New Roman" w:cs="Times New Roman"/>
          <w:b w:val="0"/>
          <w:bCs w:val="0"/>
          <w:sz w:val="24"/>
          <w:szCs w:val="24"/>
          <w:highlight w:val="yellow"/>
          <w:lang w:val="pt-BR" w:eastAsia="pt-BR"/>
        </w:rPr>
      </w:pPr>
      <w:r>
        <w:rPr>
          <w:rFonts w:hint="default" w:ascii="Times New Roman" w:hAnsi="Times New Roman" w:cs="Times New Roman"/>
          <w:b w:val="0"/>
          <w:bCs w:val="0"/>
          <w:sz w:val="24"/>
          <w:szCs w:val="24"/>
          <w:highlight w:val="yellow"/>
          <w:lang w:val="pt-BR" w:eastAsia="pt-BR"/>
        </w:rPr>
        <w:br w:type="page"/>
      </w:r>
    </w:p>
    <w:p>
      <w:pPr>
        <w:pStyle w:val="2"/>
        <w:numPr>
          <w:ilvl w:val="0"/>
          <w:numId w:val="0"/>
        </w:numPr>
        <w:jc w:val="center"/>
        <w:rPr>
          <w:rFonts w:hint="default" w:ascii="Times New Roman" w:hAnsi="Times New Roman" w:cs="Times New Roman"/>
        </w:rPr>
      </w:pPr>
      <w:bookmarkStart w:id="66" w:name="_ANEXO_III_-"/>
      <w:bookmarkEnd w:id="66"/>
      <w:bookmarkStart w:id="67" w:name="_Toc149509738"/>
      <w:r>
        <w:rPr>
          <w:rFonts w:hint="default" w:ascii="Times New Roman" w:hAnsi="Times New Roman" w:cs="Times New Roman"/>
        </w:rPr>
        <w:t>ANEXO II</w:t>
      </w:r>
      <w:r>
        <w:rPr>
          <w:rFonts w:hint="default" w:ascii="Times New Roman" w:hAnsi="Times New Roman" w:cs="Times New Roman"/>
          <w:lang w:val="pt-BR"/>
        </w:rPr>
        <w:t>I</w:t>
      </w:r>
      <w:r>
        <w:rPr>
          <w:rFonts w:hint="default" w:ascii="Times New Roman" w:hAnsi="Times New Roman" w:cs="Times New Roman"/>
        </w:rPr>
        <w:t xml:space="preserve"> - MODELO DE DECLARAÇÕES</w:t>
      </w:r>
      <w:bookmarkEnd w:id="67"/>
    </w:p>
    <w:p>
      <w:pPr>
        <w:pStyle w:val="32"/>
        <w:tabs>
          <w:tab w:val="left" w:pos="1134"/>
        </w:tabs>
        <w:spacing w:before="120" w:beforeAutospacing="0" w:after="120" w:afterAutospacing="0"/>
        <w:jc w:val="center"/>
        <w:textAlignment w:val="baseline"/>
        <w:rPr>
          <w:rFonts w:hint="default" w:ascii="Times New Roman" w:hAnsi="Times New Roman" w:cs="Times New Roman"/>
        </w:rPr>
      </w:pPr>
    </w:p>
    <w:p>
      <w:pPr>
        <w:pStyle w:val="32"/>
        <w:tabs>
          <w:tab w:val="left" w:pos="1134"/>
        </w:tabs>
        <w:spacing w:before="120" w:beforeAutospacing="0" w:after="120" w:afterAutospacing="0"/>
        <w:jc w:val="center"/>
        <w:textAlignment w:val="baseline"/>
        <w:rPr>
          <w:rFonts w:hint="default" w:ascii="Times New Roman" w:hAnsi="Times New Roman" w:cs="Times New Roman"/>
        </w:rPr>
      </w:pPr>
      <w:r>
        <w:rPr>
          <w:rFonts w:hint="default" w:ascii="Times New Roman" w:hAnsi="Times New Roman" w:cs="Times New Roman"/>
        </w:rPr>
        <w:t>(UTILIZAR PAPEL TIMBRADO DA EMPRESA)</w:t>
      </w:r>
    </w:p>
    <w:p>
      <w:pPr>
        <w:pStyle w:val="32"/>
        <w:tabs>
          <w:tab w:val="left" w:pos="1134"/>
        </w:tabs>
        <w:spacing w:before="120" w:beforeAutospacing="0" w:after="120" w:afterAutospacing="0"/>
        <w:ind w:firstLine="567"/>
        <w:jc w:val="both"/>
        <w:textAlignment w:val="baseline"/>
        <w:rPr>
          <w:rFonts w:hint="default" w:ascii="Times New Roman" w:hAnsi="Times New Roman" w:cs="Times New Roman"/>
        </w:rPr>
      </w:pPr>
    </w:p>
    <w:p>
      <w:pPr>
        <w:pStyle w:val="32"/>
        <w:tabs>
          <w:tab w:val="left" w:pos="1134"/>
        </w:tabs>
        <w:spacing w:before="120" w:beforeAutospacing="0" w:after="120" w:afterAutospacing="0"/>
        <w:ind w:firstLine="567"/>
        <w:jc w:val="both"/>
        <w:textAlignment w:val="baseline"/>
        <w:rPr>
          <w:rFonts w:hint="default" w:ascii="Times New Roman" w:hAnsi="Times New Roman" w:cs="Times New Roman"/>
        </w:rPr>
      </w:pPr>
      <w:r>
        <w:rPr>
          <w:rFonts w:hint="default" w:ascii="Times New Roman" w:hAnsi="Times New Roman" w:cs="Times New Roman"/>
        </w:rPr>
        <w:t>A ........................ (razão social da empresa), CNPJ nº ..................., localizada à ........................., por seu representante legal abaixo assinado, em cumprimento ao solicitado no Edital de Concorrência nº ______/</w:t>
      </w:r>
      <w:r>
        <w:rPr>
          <w:rFonts w:hint="default" w:ascii="Times New Roman" w:hAnsi="Times New Roman" w:cs="Times New Roman"/>
          <w:lang w:val="pt-BR"/>
        </w:rPr>
        <w:t>2024</w:t>
      </w:r>
      <w:r>
        <w:rPr>
          <w:rFonts w:hint="default" w:ascii="Times New Roman" w:hAnsi="Times New Roman" w:cs="Times New Roman"/>
        </w:rPr>
        <w:t>, declara, sob as penas da lei, que:</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está ciente e concorda com as condições contidas no Edital e seus anexos, bem como de que cumpre plenamente os requisitos de habilitação definidos no Edital;</w:t>
      </w:r>
    </w:p>
    <w:p>
      <w:pPr>
        <w:pStyle w:val="32"/>
        <w:numPr>
          <w:ilvl w:val="2"/>
          <w:numId w:val="1"/>
        </w:numPr>
        <w:tabs>
          <w:tab w:val="left" w:pos="1134"/>
        </w:tabs>
        <w:spacing w:before="120" w:after="120"/>
        <w:jc w:val="both"/>
        <w:textAlignment w:val="baseline"/>
        <w:rPr>
          <w:rFonts w:hint="default" w:ascii="Times New Roman" w:hAnsi="Times New Roman" w:cs="Times New Roman"/>
          <w:color w:val="000000"/>
        </w:rPr>
      </w:pPr>
      <w:r>
        <w:rPr>
          <w:rFonts w:hint="default" w:ascii="Times New Roman" w:hAnsi="Times New Roman" w:cs="Times New Roman"/>
          <w:color w:val="000000"/>
        </w:rPr>
        <w:t>inexistem fatos impeditivos para sua habilitação no certame, ciente da obrigatoriedade de declarar ocorrências posteriores;</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não emprega menor de 18 anos em trabalho noturno, perigoso ou insalubre e não emprega menor de 16 anos, salvo menor, a partir de 14 anos, na condição de aprendiz,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"https://www.planalto.gov.br/ccivil_03/constituicao/constituicao.htm" \l "art7" </w:instrText>
      </w:r>
      <w:r>
        <w:rPr>
          <w:rFonts w:hint="default" w:ascii="Times New Roman" w:hAnsi="Times New Roman" w:cs="Times New Roman"/>
        </w:rPr>
        <w:fldChar w:fldCharType="separate"/>
      </w:r>
      <w:r>
        <w:rPr>
          <w:rStyle w:val="15"/>
          <w:rFonts w:hint="default" w:ascii="Times New Roman" w:hAnsi="Times New Roman" w:cs="Times New Roman"/>
        </w:rPr>
        <w:t>art. 7°, XXXIII, da Constituição Federal de 1988</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não mantém vínculo de natureza técnica, comercial, econômica, financeira, trabalhista ou civil com dirigente da </w:t>
      </w:r>
      <w:r>
        <w:rPr>
          <w:rFonts w:hint="default" w:ascii="Times New Roman" w:hAnsi="Times New Roman" w:cs="Times New Roman"/>
        </w:rPr>
        <w:t>Câmara Municipal de Primavera do Leste</w:t>
      </w:r>
      <w:r>
        <w:rPr>
          <w:rStyle w:val="33"/>
          <w:rFonts w:hint="default" w:ascii="Times New Roman" w:hAnsi="Times New Roman" w:cs="Times New Roman"/>
          <w:color w:val="000000"/>
        </w:rPr>
        <w:t xml:space="preserve"> - MT</w:t>
      </w:r>
      <w:r>
        <w:rPr>
          <w:rFonts w:hint="default" w:ascii="Times New Roman" w:hAnsi="Times New Roman" w:cs="Times New Roman"/>
        </w:rPr>
        <w:t xml:space="preserve"> </w:t>
      </w:r>
      <w:r>
        <w:rPr>
          <w:rFonts w:hint="default" w:ascii="Times New Roman" w:hAnsi="Times New Roman" w:cs="Times New Roman"/>
          <w:color w:val="000000"/>
        </w:rPr>
        <w:t>ou que deles seja cônjuge, companheiro ou parente em linha reta, colateral ou por afinidade, até o terceiro grau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 </w:instrText>
      </w:r>
      <w:r>
        <w:rPr>
          <w:rFonts w:hint="default" w:ascii="Times New Roman" w:hAnsi="Times New Roman" w:cs="Times New Roman"/>
        </w:rPr>
        <w:fldChar w:fldCharType="separate"/>
      </w:r>
      <w:r>
        <w:rPr>
          <w:rStyle w:val="15"/>
          <w:rFonts w:hint="default" w:ascii="Times New Roman" w:hAnsi="Times New Roman" w:cs="Times New Roman"/>
        </w:rPr>
        <w:t>art. 14, IV,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cumpre as exigências de reserva de cargos para pessoa com deficiência e para reabilitado da Previdência Social, previstas em lei e em outras normas específicas, em especial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"https://www.planalto.gov.br/ccivil_03/leis/l8213cons.htm" \l "art93" </w:instrText>
      </w:r>
      <w:r>
        <w:rPr>
          <w:rFonts w:hint="default" w:ascii="Times New Roman" w:hAnsi="Times New Roman" w:cs="Times New Roman"/>
        </w:rPr>
        <w:fldChar w:fldCharType="separate"/>
      </w:r>
      <w:r>
        <w:rPr>
          <w:rStyle w:val="15"/>
          <w:rFonts w:hint="default" w:ascii="Times New Roman" w:hAnsi="Times New Roman" w:cs="Times New Roman"/>
        </w:rPr>
        <w:t>art. 93 da Lei Federal nº 8.213, de 1991</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"art63" </w:instrText>
      </w:r>
      <w:r>
        <w:rPr>
          <w:rFonts w:hint="default" w:ascii="Times New Roman" w:hAnsi="Times New Roman" w:cs="Times New Roman"/>
        </w:rPr>
        <w:fldChar w:fldCharType="separate"/>
      </w:r>
      <w:r>
        <w:rPr>
          <w:rStyle w:val="15"/>
          <w:rFonts w:hint="default" w:ascii="Times New Roman" w:hAnsi="Times New Roman" w:cs="Times New Roman"/>
        </w:rPr>
        <w:t>art. 63, IV,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tabs>
          <w:tab w:val="left" w:pos="1134"/>
        </w:tabs>
        <w:spacing w:before="120" w:beforeAutospacing="0" w:after="120" w:afterAutospacing="0"/>
        <w:ind w:firstLine="567"/>
        <w:jc w:val="both"/>
        <w:textAlignment w:val="baseline"/>
        <w:rPr>
          <w:rFonts w:hint="default" w:ascii="Times New Roman" w:hAnsi="Times New Roman" w:cs="Times New Roman"/>
        </w:rPr>
      </w:pPr>
      <w:r>
        <w:rPr>
          <w:rFonts w:hint="default" w:ascii="Times New Roman" w:hAnsi="Times New Roman" w:cs="Times New Roman"/>
        </w:rPr>
        <w:t>Local e data.</w:t>
      </w:r>
    </w:p>
    <w:p>
      <w:pPr>
        <w:pStyle w:val="32"/>
        <w:tabs>
          <w:tab w:val="left" w:pos="1134"/>
        </w:tabs>
        <w:spacing w:before="120" w:beforeAutospacing="0" w:after="120" w:afterAutospacing="0"/>
        <w:ind w:firstLine="567"/>
        <w:jc w:val="both"/>
        <w:textAlignment w:val="baseline"/>
        <w:rPr>
          <w:rFonts w:hint="default" w:ascii="Times New Roman" w:hAnsi="Times New Roman" w:cs="Times New Roman"/>
        </w:rPr>
      </w:pPr>
    </w:p>
    <w:p>
      <w:pPr>
        <w:pStyle w:val="32"/>
        <w:tabs>
          <w:tab w:val="left" w:pos="1134"/>
        </w:tabs>
        <w:spacing w:before="120" w:beforeAutospacing="0" w:after="120" w:afterAutospacing="0"/>
        <w:jc w:val="center"/>
        <w:textAlignment w:val="baseline"/>
        <w:rPr>
          <w:rFonts w:hint="default" w:ascii="Times New Roman" w:hAnsi="Times New Roman" w:cs="Times New Roman"/>
        </w:rPr>
      </w:pPr>
      <w:r>
        <w:rPr>
          <w:rFonts w:hint="default" w:ascii="Times New Roman" w:hAnsi="Times New Roman" w:cs="Times New Roman"/>
        </w:rPr>
        <w:t>___________________________________________________</w:t>
      </w:r>
    </w:p>
    <w:p>
      <w:pPr>
        <w:pStyle w:val="32"/>
        <w:tabs>
          <w:tab w:val="left" w:pos="1134"/>
        </w:tabs>
        <w:spacing w:before="120" w:beforeAutospacing="0" w:after="120" w:afterAutospacing="0"/>
        <w:jc w:val="center"/>
        <w:textAlignment w:val="baseline"/>
        <w:rPr>
          <w:rFonts w:hint="default" w:ascii="Times New Roman" w:hAnsi="Times New Roman" w:cs="Times New Roman"/>
        </w:rPr>
      </w:pPr>
      <w:r>
        <w:rPr>
          <w:rFonts w:hint="default" w:ascii="Times New Roman" w:hAnsi="Times New Roman" w:cs="Times New Roman"/>
        </w:rPr>
        <w:t>(assinatura e identificação do responsável pela empresa)</w:t>
      </w:r>
    </w:p>
    <w:p>
      <w:pPr>
        <w:rPr>
          <w:rFonts w:hint="default" w:ascii="Times New Roman" w:hAnsi="Times New Roman" w:eastAsia="Times New Roman" w:cs="Times New Roman"/>
          <w:sz w:val="24"/>
          <w:szCs w:val="24"/>
          <w:lang w:eastAsia="pt-BR"/>
        </w:rPr>
      </w:pPr>
      <w:r>
        <w:rPr>
          <w:rFonts w:hint="default" w:ascii="Times New Roman" w:hAnsi="Times New Roman" w:cs="Times New Roman"/>
        </w:rPr>
        <w:br w:type="page"/>
      </w:r>
    </w:p>
    <w:p>
      <w:pPr>
        <w:pStyle w:val="2"/>
        <w:numPr>
          <w:ilvl w:val="0"/>
          <w:numId w:val="0"/>
        </w:numPr>
        <w:jc w:val="center"/>
        <w:rPr>
          <w:rFonts w:hint="default" w:ascii="Times New Roman" w:hAnsi="Times New Roman" w:cs="Times New Roman"/>
        </w:rPr>
      </w:pPr>
      <w:bookmarkStart w:id="68" w:name="_ANEXO_III_-_1"/>
      <w:bookmarkEnd w:id="68"/>
      <w:bookmarkStart w:id="69" w:name="_Toc149509739"/>
      <w:r>
        <w:rPr>
          <w:rFonts w:hint="default" w:ascii="Times New Roman" w:hAnsi="Times New Roman" w:cs="Times New Roman"/>
        </w:rPr>
        <w:t>ANEXO I</w:t>
      </w:r>
      <w:r>
        <w:rPr>
          <w:rFonts w:hint="default" w:ascii="Times New Roman" w:hAnsi="Times New Roman" w:cs="Times New Roman"/>
          <w:lang w:val="pt-BR"/>
        </w:rPr>
        <w:t>V</w:t>
      </w:r>
      <w:r>
        <w:rPr>
          <w:rFonts w:hint="default" w:ascii="Times New Roman" w:hAnsi="Times New Roman" w:cs="Times New Roman"/>
        </w:rPr>
        <w:t xml:space="preserve"> - MODELO DE ATESTADO DE VISTORIA TÉCNICA</w:t>
      </w:r>
      <w:bookmarkEnd w:id="69"/>
    </w:p>
    <w:p>
      <w:pPr>
        <w:pStyle w:val="32"/>
        <w:tabs>
          <w:tab w:val="left" w:pos="1134"/>
        </w:tabs>
        <w:spacing w:before="120" w:beforeAutospacing="0" w:after="120" w:afterAutospacing="0"/>
        <w:jc w:val="center"/>
        <w:textAlignment w:val="baseline"/>
        <w:rPr>
          <w:rFonts w:hint="default" w:ascii="Times New Roman" w:hAnsi="Times New Roman" w:cs="Times New Roman"/>
        </w:rPr>
      </w:pPr>
    </w:p>
    <w:p>
      <w:pPr>
        <w:pStyle w:val="32"/>
        <w:tabs>
          <w:tab w:val="left" w:pos="1134"/>
        </w:tabs>
        <w:spacing w:before="120" w:beforeAutospacing="0" w:after="120" w:afterAutospacing="0"/>
        <w:jc w:val="center"/>
        <w:textAlignment w:val="baseline"/>
        <w:rPr>
          <w:rFonts w:hint="default" w:ascii="Times New Roman" w:hAnsi="Times New Roman" w:cs="Times New Roman"/>
        </w:rPr>
      </w:pPr>
      <w:r>
        <w:rPr>
          <w:rFonts w:hint="default" w:ascii="Times New Roman" w:hAnsi="Times New Roman" w:cs="Times New Roman"/>
        </w:rPr>
        <w:t>(UTILIZAR PAPEL TIMBRADO DA CÂMARA)</w:t>
      </w:r>
    </w:p>
    <w:p>
      <w:pPr>
        <w:pStyle w:val="32"/>
        <w:tabs>
          <w:tab w:val="left" w:pos="1134"/>
        </w:tabs>
        <w:spacing w:before="120" w:beforeAutospacing="0" w:after="120" w:afterAutospacing="0"/>
        <w:jc w:val="center"/>
        <w:textAlignment w:val="baseline"/>
        <w:rPr>
          <w:rFonts w:hint="default" w:ascii="Times New Roman" w:hAnsi="Times New Roman" w:cs="Times New Roman"/>
        </w:rPr>
      </w:pPr>
    </w:p>
    <w:p>
      <w:pPr>
        <w:autoSpaceDE w:val="0"/>
        <w:autoSpaceDN w:val="0"/>
        <w:adjustRightInd w:val="0"/>
        <w:spacing w:after="0" w:line="240" w:lineRule="auto"/>
        <w:rPr>
          <w:rFonts w:hint="default" w:ascii="Times New Roman" w:hAnsi="Times New Roman" w:cs="Times New Roman"/>
          <w:color w:val="000000"/>
          <w:sz w:val="24"/>
          <w:szCs w:val="24"/>
          <w:highlight w:val="none"/>
          <w:lang w:val="pt-BR"/>
        </w:rPr>
      </w:pPr>
      <w:r>
        <w:rPr>
          <w:rFonts w:hint="default" w:ascii="Times New Roman" w:hAnsi="Times New Roman" w:cs="Times New Roman"/>
          <w:b/>
          <w:bCs/>
          <w:color w:val="000000"/>
          <w:sz w:val="24"/>
          <w:szCs w:val="24"/>
          <w:highlight w:val="none"/>
        </w:rPr>
        <w:t xml:space="preserve">Processo Administrativo: </w:t>
      </w:r>
      <w:r>
        <w:rPr>
          <w:rFonts w:hint="default" w:ascii="Times New Roman" w:hAnsi="Times New Roman" w:cs="Times New Roman"/>
          <w:b/>
          <w:bCs/>
          <w:color w:val="000000"/>
          <w:sz w:val="24"/>
          <w:szCs w:val="24"/>
          <w:highlight w:val="none"/>
          <w:lang w:val="pt-BR"/>
        </w:rPr>
        <w:t>08/2024</w:t>
      </w:r>
    </w:p>
    <w:p>
      <w:pPr>
        <w:autoSpaceDE w:val="0"/>
        <w:autoSpaceDN w:val="0"/>
        <w:adjustRightInd w:val="0"/>
        <w:spacing w:after="0" w:line="240" w:lineRule="auto"/>
        <w:rPr>
          <w:rFonts w:hint="default" w:ascii="Times New Roman" w:hAnsi="Times New Roman" w:cs="Times New Roman"/>
          <w:b/>
          <w:bCs/>
          <w:color w:val="000000"/>
          <w:sz w:val="24"/>
          <w:szCs w:val="24"/>
          <w:highlight w:val="none"/>
          <w:lang w:val="pt-BR"/>
        </w:rPr>
      </w:pPr>
      <w:r>
        <w:rPr>
          <w:rFonts w:hint="default" w:ascii="Times New Roman" w:hAnsi="Times New Roman" w:cs="Times New Roman"/>
          <w:b/>
          <w:bCs/>
          <w:color w:val="000000"/>
          <w:sz w:val="24"/>
          <w:szCs w:val="24"/>
          <w:highlight w:val="none"/>
        </w:rPr>
        <w:t xml:space="preserve">Concorrência Eletrônica nº </w:t>
      </w:r>
      <w:r>
        <w:rPr>
          <w:rFonts w:hint="default" w:ascii="Times New Roman" w:hAnsi="Times New Roman" w:cs="Times New Roman"/>
          <w:b/>
          <w:bCs/>
          <w:color w:val="000000"/>
          <w:sz w:val="24"/>
          <w:szCs w:val="24"/>
          <w:highlight w:val="none"/>
          <w:lang w:val="pt-BR"/>
        </w:rPr>
        <w:t>01/2024</w:t>
      </w:r>
    </w:p>
    <w:p>
      <w:pPr>
        <w:pStyle w:val="32"/>
        <w:tabs>
          <w:tab w:val="left" w:pos="1134"/>
        </w:tabs>
        <w:spacing w:before="120" w:beforeAutospacing="0" w:after="120" w:afterAutospacing="0"/>
        <w:jc w:val="both"/>
        <w:textAlignment w:val="baseline"/>
        <w:rPr>
          <w:rFonts w:hint="default" w:ascii="Times New Roman" w:hAnsi="Times New Roman" w:cs="Times New Roman"/>
        </w:rPr>
      </w:pPr>
    </w:p>
    <w:p>
      <w:pPr>
        <w:pStyle w:val="32"/>
        <w:tabs>
          <w:tab w:val="left" w:pos="1134"/>
        </w:tabs>
        <w:spacing w:before="120" w:beforeAutospacing="0" w:after="120" w:afterAutospacing="0"/>
        <w:ind w:firstLine="567"/>
        <w:jc w:val="both"/>
        <w:textAlignment w:val="baseline"/>
        <w:rPr>
          <w:rFonts w:hint="default" w:ascii="Times New Roman" w:hAnsi="Times New Roman" w:cs="Times New Roman"/>
        </w:rPr>
      </w:pPr>
      <w:r>
        <w:rPr>
          <w:rFonts w:hint="default" w:ascii="Times New Roman" w:hAnsi="Times New Roman" w:cs="Times New Roman"/>
        </w:rPr>
        <w:t>Declaro para fins de direito e em atendimento ao art. 63, §§ 2º e 4º, da Lei Federal nº 14.133, de 2021, que a Empresa ___________________________________</w:t>
      </w:r>
      <w:r>
        <w:rPr>
          <w:rFonts w:hint="default" w:ascii="Times New Roman" w:hAnsi="Times New Roman" w:cs="Times New Roman"/>
          <w:b/>
          <w:bCs/>
        </w:rPr>
        <w:t xml:space="preserve">, </w:t>
      </w:r>
      <w:r>
        <w:rPr>
          <w:rFonts w:hint="default" w:ascii="Times New Roman" w:hAnsi="Times New Roman" w:cs="Times New Roman"/>
        </w:rPr>
        <w:t>inscrita no CNPJ sob nº ___________________________, com Rua/Av. ________________________________ nº __________, Bairro _________________ – ______________________________ - _____, através de seu representante técnico o Engº. ___________________________________________</w:t>
      </w:r>
      <w:r>
        <w:rPr>
          <w:rFonts w:hint="default" w:ascii="Times New Roman" w:hAnsi="Times New Roman" w:cs="Times New Roman"/>
          <w:b/>
          <w:bCs/>
        </w:rPr>
        <w:t>, CREA/UF nº __________________________</w:t>
      </w:r>
      <w:r>
        <w:rPr>
          <w:rFonts w:hint="default" w:ascii="Times New Roman" w:hAnsi="Times New Roman" w:cs="Times New Roman"/>
        </w:rPr>
        <w:t xml:space="preserve">, esteve nos locais onde deverão ser elaborados os </w:t>
      </w:r>
      <w:r>
        <w:rPr>
          <w:rFonts w:hint="default" w:ascii="Times New Roman" w:hAnsi="Times New Roman" w:cs="Times New Roman"/>
          <w:color w:val="000000"/>
        </w:rPr>
        <w:t xml:space="preserve">projetos de engenharia, objetivando a concepção de estudo preliminar, projetos básico e executivo necessários para </w:t>
      </w:r>
      <w:r>
        <w:rPr>
          <w:rStyle w:val="33"/>
          <w:rFonts w:hint="default" w:ascii="Times New Roman" w:hAnsi="Times New Roman"/>
          <w:b/>
          <w:bCs/>
          <w:color w:val="000000" w:themeColor="text1"/>
          <w:lang w:val="pt-BR"/>
          <w14:textFill>
            <w14:solidFill>
              <w14:schemeClr w14:val="tx1"/>
            </w14:solidFill>
          </w14:textFill>
        </w:rPr>
        <w:t>Contratação de Empresa Especializada para Reforma, Ampliação e Construção envolvendo 02 (dois) Estacionamentos</w:t>
      </w:r>
      <w:r>
        <w:rPr>
          <w:rFonts w:hint="default" w:ascii="Times New Roman" w:hAnsi="Times New Roman" w:cs="Times New Roman"/>
          <w:color w:val="000000"/>
        </w:rPr>
        <w:t>, conforme previsto no edital e seus anexos, visitando e tomando conhecimento de todas as informações e das condições locais para cumprimento das obrigações do objeto do referido</w:t>
      </w:r>
      <w:r>
        <w:rPr>
          <w:rFonts w:hint="default" w:ascii="Times New Roman" w:hAnsi="Times New Roman" w:cs="Times New Roman"/>
        </w:rPr>
        <w:t xml:space="preserve"> certame. A visita realizada e os elementos necessários à elaboração da proposta, bem como, o desenvolvimento dos serviços a serem realizados, de modo a não incorrer em omissões que jamais poderão ser alegadas pela empresa em favor de eventuais pretensões de acréscimos de serviços, não sendo aceitas reclamações posteriores sob alegação de aumento de serviços ou materiais não relacionados no projeto básico.</w:t>
      </w:r>
    </w:p>
    <w:p>
      <w:pPr>
        <w:pStyle w:val="32"/>
        <w:tabs>
          <w:tab w:val="left" w:pos="1134"/>
        </w:tabs>
        <w:spacing w:before="120" w:beforeAutospacing="0" w:after="120" w:afterAutospacing="0"/>
        <w:jc w:val="center"/>
        <w:textAlignment w:val="baseline"/>
        <w:rPr>
          <w:rFonts w:hint="default" w:ascii="Times New Roman" w:hAnsi="Times New Roman" w:cs="Times New Roman"/>
        </w:rPr>
      </w:pPr>
    </w:p>
    <w:p>
      <w:pPr>
        <w:pStyle w:val="32"/>
        <w:tabs>
          <w:tab w:val="left" w:pos="1134"/>
        </w:tabs>
        <w:spacing w:before="120" w:beforeAutospacing="0" w:after="120" w:afterAutospacing="0"/>
        <w:jc w:val="center"/>
        <w:textAlignment w:val="baseline"/>
        <w:rPr>
          <w:rFonts w:hint="default" w:ascii="Times New Roman" w:hAnsi="Times New Roman" w:cs="Times New Roman"/>
        </w:rPr>
      </w:pPr>
      <w:r>
        <w:rPr>
          <w:rFonts w:hint="default" w:ascii="Times New Roman" w:hAnsi="Times New Roman" w:cs="Times New Roman"/>
        </w:rPr>
        <w:t>Primavera do Leste - MT, ____ de _________________ de 2023.</w:t>
      </w:r>
    </w:p>
    <w:p>
      <w:pPr>
        <w:pStyle w:val="32"/>
        <w:tabs>
          <w:tab w:val="left" w:pos="1134"/>
        </w:tabs>
        <w:spacing w:before="120" w:beforeAutospacing="0" w:after="120" w:afterAutospacing="0"/>
        <w:jc w:val="center"/>
        <w:textAlignment w:val="baseline"/>
        <w:rPr>
          <w:rFonts w:hint="default" w:ascii="Times New Roman" w:hAnsi="Times New Roman" w:cs="Times New Roman"/>
        </w:rPr>
      </w:pPr>
    </w:p>
    <w:p>
      <w:pPr>
        <w:pStyle w:val="32"/>
        <w:tabs>
          <w:tab w:val="left" w:pos="1134"/>
        </w:tabs>
        <w:spacing w:before="120" w:beforeAutospacing="0" w:after="120" w:afterAutospacing="0"/>
        <w:jc w:val="center"/>
        <w:textAlignment w:val="baseline"/>
        <w:rPr>
          <w:rFonts w:hint="default" w:ascii="Times New Roman" w:hAnsi="Times New Roman" w:cs="Times New Roman"/>
        </w:rPr>
      </w:pPr>
    </w:p>
    <w:p>
      <w:pPr>
        <w:pStyle w:val="32"/>
        <w:tabs>
          <w:tab w:val="left" w:pos="1134"/>
        </w:tabs>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rPr>
        <w:t>____________________________________________</w:t>
      </w:r>
    </w:p>
    <w:p>
      <w:pPr>
        <w:pStyle w:val="32"/>
        <w:tabs>
          <w:tab w:val="left" w:pos="1134"/>
        </w:tabs>
        <w:spacing w:before="0" w:beforeAutospacing="0" w:after="0" w:afterAutospacing="0"/>
        <w:jc w:val="center"/>
        <w:textAlignment w:val="baseline"/>
        <w:rPr>
          <w:rFonts w:hint="default" w:ascii="Times New Roman" w:hAnsi="Times New Roman" w:cs="Times New Roman"/>
          <w:b/>
          <w:bCs/>
        </w:rPr>
      </w:pPr>
      <w:r>
        <w:rPr>
          <w:rFonts w:hint="default" w:ascii="Times New Roman" w:hAnsi="Times New Roman" w:cs="Times New Roman"/>
          <w:b/>
          <w:bCs/>
        </w:rPr>
        <w:t>Nome Completo do(a) Servidor(a) da Câmara</w:t>
      </w:r>
    </w:p>
    <w:p>
      <w:pPr>
        <w:pStyle w:val="32"/>
        <w:tabs>
          <w:tab w:val="left" w:pos="1134"/>
        </w:tabs>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rPr>
        <w:t>Matrícula do(a) Servidor(a)</w:t>
      </w:r>
    </w:p>
    <w:p>
      <w:pPr>
        <w:rPr>
          <w:rFonts w:hint="default" w:ascii="Times New Roman" w:hAnsi="Times New Roman" w:eastAsia="Times New Roman" w:cs="Times New Roman"/>
          <w:b/>
          <w:bCs/>
          <w:sz w:val="24"/>
          <w:szCs w:val="24"/>
          <w:lang w:eastAsia="pt-BR"/>
        </w:rPr>
      </w:pPr>
      <w:r>
        <w:rPr>
          <w:rFonts w:hint="default" w:ascii="Times New Roman" w:hAnsi="Times New Roman" w:cs="Times New Roman"/>
          <w:sz w:val="24"/>
          <w:szCs w:val="24"/>
        </w:rPr>
        <w:br w:type="page"/>
      </w:r>
    </w:p>
    <w:p>
      <w:pPr>
        <w:pStyle w:val="2"/>
        <w:numPr>
          <w:ilvl w:val="0"/>
          <w:numId w:val="0"/>
        </w:numPr>
        <w:jc w:val="center"/>
        <w:rPr>
          <w:rFonts w:hint="default" w:ascii="Times New Roman" w:hAnsi="Times New Roman" w:cs="Times New Roman"/>
        </w:rPr>
      </w:pPr>
      <w:bookmarkStart w:id="70" w:name="_ANEXO_IV_-"/>
      <w:bookmarkEnd w:id="70"/>
      <w:bookmarkStart w:id="71" w:name="_Toc149509740"/>
      <w:r>
        <w:rPr>
          <w:rFonts w:hint="default" w:ascii="Times New Roman" w:hAnsi="Times New Roman" w:cs="Times New Roman"/>
        </w:rPr>
        <w:t>ANEXO V - MODELO DE DECLARAÇÃO DE PLENO CONHECIMENTO</w:t>
      </w:r>
      <w:bookmarkEnd w:id="71"/>
    </w:p>
    <w:p>
      <w:pPr>
        <w:pStyle w:val="32"/>
        <w:tabs>
          <w:tab w:val="left" w:pos="1134"/>
        </w:tabs>
        <w:spacing w:before="0" w:beforeAutospacing="0" w:after="0" w:afterAutospacing="0"/>
        <w:jc w:val="center"/>
        <w:textAlignment w:val="baseline"/>
        <w:rPr>
          <w:rFonts w:hint="default" w:ascii="Times New Roman" w:hAnsi="Times New Roman" w:cs="Times New Roman"/>
        </w:rPr>
      </w:pPr>
    </w:p>
    <w:p>
      <w:pPr>
        <w:pStyle w:val="32"/>
        <w:tabs>
          <w:tab w:val="left" w:pos="1134"/>
        </w:tabs>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rPr>
        <w:t>(UTILIZAR PAPEL TIMBRADO DA EMPRESA)</w:t>
      </w:r>
    </w:p>
    <w:p>
      <w:pPr>
        <w:pStyle w:val="32"/>
        <w:tabs>
          <w:tab w:val="left" w:pos="1134"/>
        </w:tabs>
        <w:spacing w:before="0" w:beforeAutospacing="0" w:after="0" w:afterAutospacing="0"/>
        <w:jc w:val="center"/>
        <w:textAlignment w:val="baseline"/>
        <w:rPr>
          <w:rFonts w:hint="default" w:ascii="Times New Roman" w:hAnsi="Times New Roman" w:cs="Times New Roman"/>
        </w:rPr>
      </w:pPr>
    </w:p>
    <w:p>
      <w:pPr>
        <w:pStyle w:val="32"/>
        <w:tabs>
          <w:tab w:val="left" w:pos="1134"/>
        </w:tabs>
        <w:spacing w:before="120" w:beforeAutospacing="0" w:after="120" w:afterAutospacing="0"/>
        <w:jc w:val="center"/>
        <w:textAlignment w:val="baseline"/>
        <w:rPr>
          <w:rFonts w:hint="default" w:ascii="Times New Roman" w:hAnsi="Times New Roman" w:cs="Times New Roman"/>
          <w:b/>
          <w:bCs/>
        </w:rPr>
      </w:pPr>
      <w:r>
        <w:rPr>
          <w:rFonts w:hint="default" w:ascii="Times New Roman" w:hAnsi="Times New Roman" w:cs="Times New Roman"/>
          <w:b/>
          <w:bCs/>
        </w:rPr>
        <w:t>DECLARAÇÃO DE PLENO CONHECIMENTO DAS INFORMAÇÕES, CONDIÇÕES E LOCAIS PARA CUMPRIMENTO DO OBJETO DA LICITAÇÃO</w:t>
      </w:r>
    </w:p>
    <w:p>
      <w:pPr>
        <w:pStyle w:val="32"/>
        <w:tabs>
          <w:tab w:val="left" w:pos="1134"/>
        </w:tabs>
        <w:spacing w:before="0" w:beforeAutospacing="0" w:after="0" w:afterAutospacing="0"/>
        <w:jc w:val="center"/>
        <w:textAlignment w:val="baseline"/>
        <w:rPr>
          <w:rFonts w:hint="default" w:ascii="Times New Roman" w:hAnsi="Times New Roman" w:cs="Times New Roman"/>
        </w:rPr>
      </w:pPr>
    </w:p>
    <w:p>
      <w:pPr>
        <w:autoSpaceDE w:val="0"/>
        <w:autoSpaceDN w:val="0"/>
        <w:adjustRightInd w:val="0"/>
        <w:spacing w:after="0" w:line="24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Órgão Público: Câmara Municipal de Primavera do Leste - MT</w:t>
      </w:r>
    </w:p>
    <w:p>
      <w:pPr>
        <w:autoSpaceDE w:val="0"/>
        <w:autoSpaceDN w:val="0"/>
        <w:adjustRightInd w:val="0"/>
        <w:spacing w:after="0" w:line="240" w:lineRule="auto"/>
        <w:rPr>
          <w:rFonts w:hint="default" w:ascii="Times New Roman" w:hAnsi="Times New Roman" w:cs="Times New Roman"/>
          <w:color w:val="000000"/>
          <w:sz w:val="24"/>
          <w:szCs w:val="24"/>
          <w:highlight w:val="none"/>
          <w:lang w:val="pt-BR"/>
        </w:rPr>
      </w:pPr>
      <w:r>
        <w:rPr>
          <w:rFonts w:hint="default" w:ascii="Times New Roman" w:hAnsi="Times New Roman" w:cs="Times New Roman"/>
          <w:b/>
          <w:bCs/>
          <w:color w:val="000000"/>
          <w:sz w:val="24"/>
          <w:szCs w:val="24"/>
          <w:highlight w:val="none"/>
        </w:rPr>
        <w:t xml:space="preserve">Processo Administrativo: </w:t>
      </w:r>
      <w:r>
        <w:rPr>
          <w:rFonts w:hint="default" w:ascii="Times New Roman" w:hAnsi="Times New Roman" w:cs="Times New Roman"/>
          <w:b/>
          <w:bCs/>
          <w:color w:val="000000"/>
          <w:sz w:val="24"/>
          <w:szCs w:val="24"/>
          <w:highlight w:val="none"/>
          <w:lang w:val="pt-BR"/>
        </w:rPr>
        <w:t>08/2024</w:t>
      </w:r>
    </w:p>
    <w:p>
      <w:pPr>
        <w:autoSpaceDE w:val="0"/>
        <w:autoSpaceDN w:val="0"/>
        <w:adjustRightInd w:val="0"/>
        <w:spacing w:after="0" w:line="24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highlight w:val="none"/>
        </w:rPr>
        <w:t xml:space="preserve">Concorrência Eletrônica nº </w:t>
      </w:r>
      <w:r>
        <w:rPr>
          <w:rFonts w:hint="default" w:ascii="Times New Roman" w:hAnsi="Times New Roman" w:cs="Times New Roman"/>
          <w:b/>
          <w:bCs/>
          <w:color w:val="000000"/>
          <w:sz w:val="24"/>
          <w:szCs w:val="24"/>
          <w:highlight w:val="none"/>
          <w:lang w:val="pt-BR"/>
        </w:rPr>
        <w:t>01/2024</w:t>
      </w:r>
    </w:p>
    <w:p>
      <w:pPr>
        <w:autoSpaceDE w:val="0"/>
        <w:autoSpaceDN w:val="0"/>
        <w:adjustRightInd w:val="0"/>
        <w:spacing w:after="0" w:line="240" w:lineRule="auto"/>
        <w:rPr>
          <w:rFonts w:hint="default" w:ascii="Times New Roman" w:hAnsi="Times New Roman" w:cs="Times New Roman"/>
          <w:b/>
          <w:bCs/>
          <w:color w:val="000000"/>
          <w:sz w:val="24"/>
          <w:szCs w:val="24"/>
        </w:rPr>
      </w:pPr>
    </w:p>
    <w:p>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 Empresa __________________________________________________________, com sede na Rua/Av. __________________________ nº _____, Bairro ______________________ na cidade de __________________________ Estado de ____________________, inscrita no CNPJ sob o nº ___________________________, neste ato representada pelo seu Sócio gerente/Administrador o Sr. _______________________________________________, </w:t>
      </w:r>
      <w:r>
        <w:rPr>
          <w:rFonts w:hint="default" w:ascii="Times New Roman" w:hAnsi="Times New Roman" w:cs="Times New Roman"/>
          <w:b/>
          <w:bCs/>
          <w:color w:val="000000"/>
          <w:sz w:val="24"/>
          <w:szCs w:val="24"/>
        </w:rPr>
        <w:t xml:space="preserve">DECLARA, para fins de direito, em atendimento ao art. 67, VI, da Lei Federal nº 14.133, de 2021, </w:t>
      </w:r>
      <w:r>
        <w:rPr>
          <w:rFonts w:hint="default" w:ascii="Times New Roman" w:hAnsi="Times New Roman" w:cs="Times New Roman"/>
          <w:color w:val="000000"/>
          <w:sz w:val="24"/>
          <w:szCs w:val="24"/>
        </w:rPr>
        <w:t xml:space="preserve">que tem pleno conhecimento de todas as informações e das condições locais para o cumprimento das obrigações objeto em questão, e ainda, que aceita como válida a situação em que se encontra para a realização dos serviços a que se refere o referido edital. </w:t>
      </w:r>
    </w:p>
    <w:p>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DECLARO </w:t>
      </w:r>
      <w:r>
        <w:rPr>
          <w:rFonts w:hint="default" w:ascii="Times New Roman" w:hAnsi="Times New Roman" w:cs="Times New Roman"/>
          <w:color w:val="000000"/>
          <w:sz w:val="24"/>
          <w:szCs w:val="24"/>
        </w:rPr>
        <w:t xml:space="preserve">mais, para os devidos fins, que </w:t>
      </w:r>
      <w:r>
        <w:rPr>
          <w:rFonts w:hint="default" w:ascii="Times New Roman" w:hAnsi="Times New Roman" w:cs="Times New Roman"/>
          <w:b/>
          <w:bCs/>
          <w:color w:val="000000"/>
          <w:sz w:val="24"/>
          <w:szCs w:val="24"/>
        </w:rPr>
        <w:t xml:space="preserve">NÃO </w:t>
      </w:r>
      <w:r>
        <w:rPr>
          <w:rFonts w:hint="default" w:ascii="Times New Roman" w:hAnsi="Times New Roman" w:cs="Times New Roman"/>
          <w:color w:val="000000"/>
          <w:sz w:val="24"/>
          <w:szCs w:val="24"/>
        </w:rPr>
        <w:t xml:space="preserve">visitei o(s) local(is) </w:t>
      </w:r>
      <w:r>
        <w:rPr>
          <w:rFonts w:hint="default" w:ascii="Times New Roman" w:hAnsi="Times New Roman" w:cs="Times New Roman"/>
          <w:sz w:val="24"/>
          <w:szCs w:val="24"/>
        </w:rPr>
        <w:t xml:space="preserve">onde deverão ser elaborados os </w:t>
      </w:r>
      <w:r>
        <w:rPr>
          <w:rFonts w:hint="default" w:ascii="Times New Roman" w:hAnsi="Times New Roman" w:cs="Times New Roman"/>
          <w:color w:val="000000"/>
          <w:sz w:val="24"/>
          <w:szCs w:val="24"/>
        </w:rPr>
        <w:t xml:space="preserve">projetos de engenharia, objetivando a concepção de estudo preliminar, projetos básico e executivo necessários para </w:t>
      </w:r>
      <w:r>
        <w:rPr>
          <w:rFonts w:hint="default" w:ascii="Times New Roman" w:hAnsi="Times New Roman"/>
          <w:b/>
          <w:bCs/>
          <w:color w:val="000000"/>
          <w:sz w:val="24"/>
          <w:szCs w:val="24"/>
          <w:lang w:val="pt-BR"/>
        </w:rPr>
        <w:t>Contratação de Empresa Especializada para Reforma, Ampliação e Construção envolvendo 02 (dois) Estacionamentos</w:t>
      </w:r>
      <w:r>
        <w:rPr>
          <w:rFonts w:hint="default" w:ascii="Times New Roman" w:hAnsi="Times New Roman" w:cs="Times New Roman"/>
          <w:color w:val="000000"/>
          <w:sz w:val="24"/>
          <w:szCs w:val="24"/>
        </w:rPr>
        <w:t xml:space="preserve">, por opção própria, assumindo assim que </w:t>
      </w:r>
      <w:r>
        <w:rPr>
          <w:rFonts w:hint="default" w:ascii="Times New Roman" w:hAnsi="Times New Roman" w:cs="Times New Roman"/>
          <w:b/>
          <w:bCs/>
          <w:color w:val="000000"/>
          <w:sz w:val="24"/>
          <w:szCs w:val="24"/>
        </w:rPr>
        <w:t xml:space="preserve">CONCORDO </w:t>
      </w:r>
      <w:r>
        <w:rPr>
          <w:rFonts w:hint="default" w:ascii="Times New Roman" w:hAnsi="Times New Roman" w:cs="Times New Roman"/>
          <w:color w:val="000000"/>
          <w:sz w:val="24"/>
          <w:szCs w:val="24"/>
        </w:rPr>
        <w:t>com todas as condições estabelecidas no Edital e seus Anexos, e que, ainda, assumo toda e qualquer responsabilidade pela ocorrência de eventuais prejuízos em virtude da minha omissão na verificação das condições dos locais de execução do objeto do referido certame licitatório.</w:t>
      </w:r>
    </w:p>
    <w:p>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DECLARO </w:t>
      </w:r>
      <w:r>
        <w:rPr>
          <w:rFonts w:hint="default" w:ascii="Times New Roman" w:hAnsi="Times New Roman" w:cs="Times New Roman"/>
          <w:color w:val="000000"/>
          <w:sz w:val="24"/>
          <w:szCs w:val="24"/>
        </w:rPr>
        <w:t xml:space="preserve">outrossim, estar ciente de que os quantitativos no orçamento apresentado utilizados na elaboração da proposta são de nossa inteira responsabilidade, não cabendo qualquer tipo de reclamação posterior por parte da empresa quanto a estes valores. </w:t>
      </w:r>
    </w:p>
    <w:p>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p>
    <w:p>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E por ser verdade, assina a presente declaração sob as penas da lei. </w:t>
      </w:r>
    </w:p>
    <w:p>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p>
    <w:p>
      <w:pPr>
        <w:autoSpaceDE w:val="0"/>
        <w:autoSpaceDN w:val="0"/>
        <w:adjustRightInd w:val="0"/>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[local], ______________, _______ de _______________ de 2023.</w:t>
      </w:r>
    </w:p>
    <w:p>
      <w:pPr>
        <w:autoSpaceDE w:val="0"/>
        <w:autoSpaceDN w:val="0"/>
        <w:adjustRightInd w:val="0"/>
        <w:spacing w:after="0" w:line="240" w:lineRule="auto"/>
        <w:jc w:val="center"/>
        <w:rPr>
          <w:rFonts w:hint="default" w:ascii="Times New Roman" w:hAnsi="Times New Roman" w:cs="Times New Roman"/>
          <w:color w:val="000000"/>
          <w:sz w:val="24"/>
          <w:szCs w:val="24"/>
        </w:rPr>
      </w:pPr>
    </w:p>
    <w:p>
      <w:pPr>
        <w:autoSpaceDE w:val="0"/>
        <w:autoSpaceDN w:val="0"/>
        <w:adjustRightInd w:val="0"/>
        <w:spacing w:after="0" w:line="240" w:lineRule="auto"/>
        <w:jc w:val="center"/>
        <w:rPr>
          <w:rFonts w:hint="default" w:ascii="Times New Roman" w:hAnsi="Times New Roman" w:cs="Times New Roman"/>
          <w:color w:val="000000"/>
          <w:sz w:val="24"/>
          <w:szCs w:val="24"/>
        </w:rPr>
      </w:pPr>
    </w:p>
    <w:p>
      <w:pPr>
        <w:autoSpaceDE w:val="0"/>
        <w:autoSpaceDN w:val="0"/>
        <w:adjustRightInd w:val="0"/>
        <w:spacing w:after="0" w:line="240" w:lineRule="auto"/>
        <w:jc w:val="center"/>
        <w:rPr>
          <w:rFonts w:hint="default" w:ascii="Times New Roman" w:hAnsi="Times New Roman" w:cs="Times New Roman"/>
          <w:color w:val="000000"/>
          <w:sz w:val="24"/>
          <w:szCs w:val="24"/>
        </w:rPr>
      </w:pPr>
    </w:p>
    <w:p>
      <w:pPr>
        <w:autoSpaceDE w:val="0"/>
        <w:autoSpaceDN w:val="0"/>
        <w:adjustRightInd w:val="0"/>
        <w:spacing w:after="0"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(Assinatura do representante legal da empresa)</w:t>
      </w:r>
    </w:p>
    <w:p>
      <w:pPr>
        <w:autoSpaceDE w:val="0"/>
        <w:autoSpaceDN w:val="0"/>
        <w:adjustRightInd w:val="0"/>
        <w:spacing w:after="0" w:line="24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_____________________________________</w:t>
      </w:r>
    </w:p>
    <w:p>
      <w:pPr>
        <w:autoSpaceDE w:val="0"/>
        <w:autoSpaceDN w:val="0"/>
        <w:adjustRightInd w:val="0"/>
        <w:spacing w:after="0" w:line="240" w:lineRule="auto"/>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Nome do representante legal da empresa</w:t>
      </w:r>
    </w:p>
    <w:p>
      <w:pPr>
        <w:autoSpaceDE w:val="0"/>
        <w:autoSpaceDN w:val="0"/>
        <w:adjustRightInd w:val="0"/>
        <w:spacing w:after="0" w:line="240" w:lineRule="auto"/>
        <w:jc w:val="center"/>
        <w:rPr>
          <w:rFonts w:hint="default" w:ascii="Times New Roman" w:hAnsi="Times New Roman" w:cs="Times New Roman"/>
          <w:b/>
          <w:bCs/>
          <w:color w:val="000000"/>
          <w:sz w:val="24"/>
          <w:szCs w:val="24"/>
        </w:rPr>
      </w:pPr>
    </w:p>
    <w:p>
      <w:pPr>
        <w:rPr>
          <w:rFonts w:hint="default" w:ascii="Times New Roman" w:hAnsi="Times New Roman" w:eastAsia="Times New Roman" w:cs="Times New Roman"/>
          <w:b/>
          <w:bCs/>
          <w:sz w:val="24"/>
          <w:szCs w:val="24"/>
          <w:lang w:eastAsia="pt-BR"/>
        </w:rPr>
      </w:pPr>
    </w:p>
    <w:p>
      <w:pPr>
        <w:rPr>
          <w:rFonts w:hint="default" w:ascii="Times New Roman" w:hAnsi="Times New Roman" w:eastAsia="Times New Roman" w:cs="Times New Roman"/>
          <w:b/>
          <w:bCs/>
          <w:sz w:val="24"/>
          <w:szCs w:val="24"/>
          <w:lang w:eastAsia="pt-BR"/>
        </w:rPr>
      </w:pPr>
      <w:r>
        <w:rPr>
          <w:rFonts w:hint="default" w:ascii="Times New Roman" w:hAnsi="Times New Roman" w:cs="Times New Roman"/>
        </w:rPr>
        <w:br w:type="page"/>
      </w:r>
    </w:p>
    <w:p>
      <w:pPr>
        <w:pStyle w:val="2"/>
        <w:numPr>
          <w:ilvl w:val="0"/>
          <w:numId w:val="0"/>
        </w:numPr>
        <w:jc w:val="center"/>
        <w:rPr>
          <w:rFonts w:hint="default" w:ascii="Times New Roman" w:hAnsi="Times New Roman" w:cs="Times New Roman"/>
        </w:rPr>
      </w:pPr>
      <w:bookmarkStart w:id="72" w:name="_ANEXO_V_-_1"/>
      <w:bookmarkEnd w:id="72"/>
      <w:bookmarkStart w:id="73" w:name="_Toc149509741"/>
      <w:r>
        <w:rPr>
          <w:rFonts w:hint="default" w:ascii="Times New Roman" w:hAnsi="Times New Roman" w:cs="Times New Roman"/>
        </w:rPr>
        <w:t>ANEXO V</w:t>
      </w:r>
      <w:r>
        <w:rPr>
          <w:rFonts w:hint="default" w:ascii="Times New Roman" w:hAnsi="Times New Roman" w:cs="Times New Roman"/>
          <w:lang w:val="pt-BR"/>
        </w:rPr>
        <w:t>I</w:t>
      </w:r>
      <w:r>
        <w:rPr>
          <w:rFonts w:hint="default" w:ascii="Times New Roman" w:hAnsi="Times New Roman" w:cs="Times New Roman"/>
        </w:rPr>
        <w:t xml:space="preserve"> - MODELO DE PROPOSTA</w:t>
      </w:r>
      <w:bookmarkEnd w:id="73"/>
    </w:p>
    <w:p>
      <w:pPr>
        <w:pStyle w:val="32"/>
        <w:tabs>
          <w:tab w:val="left" w:pos="1134"/>
        </w:tabs>
        <w:spacing w:before="120" w:beforeAutospacing="0" w:after="120" w:afterAutospacing="0"/>
        <w:jc w:val="center"/>
        <w:textAlignment w:val="baseline"/>
        <w:rPr>
          <w:rFonts w:hint="default" w:ascii="Times New Roman" w:hAnsi="Times New Roman" w:cs="Times New Roman"/>
        </w:rPr>
      </w:pPr>
    </w:p>
    <w:p>
      <w:pPr>
        <w:pStyle w:val="32"/>
        <w:tabs>
          <w:tab w:val="left" w:pos="1134"/>
        </w:tabs>
        <w:spacing w:before="120" w:beforeAutospacing="0" w:after="120" w:afterAutospacing="0"/>
        <w:jc w:val="center"/>
        <w:textAlignment w:val="baseline"/>
        <w:rPr>
          <w:rFonts w:hint="default" w:ascii="Times New Roman" w:hAnsi="Times New Roman" w:cs="Times New Roman"/>
        </w:rPr>
      </w:pPr>
      <w:r>
        <w:rPr>
          <w:rFonts w:hint="default" w:ascii="Times New Roman" w:hAnsi="Times New Roman" w:cs="Times New Roman"/>
        </w:rPr>
        <w:t>(UTILIZAR PAPEL TIMBRADO DA EMPRESA)</w:t>
      </w:r>
    </w:p>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À</w:t>
      </w:r>
    </w:p>
    <w:p>
      <w:pPr>
        <w:autoSpaceDE w:val="0"/>
        <w:autoSpaceDN w:val="0"/>
        <w:adjustRightInd w:val="0"/>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Câmara Municipal de Primavera do Leste - MT</w:t>
      </w:r>
    </w:p>
    <w:p>
      <w:pPr>
        <w:autoSpaceDE w:val="0"/>
        <w:autoSpaceDN w:val="0"/>
        <w:adjustRightInd w:val="0"/>
        <w:spacing w:after="0" w:line="240"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rPr>
        <w:t>A/C Agente de Contratação da Concor</w:t>
      </w:r>
      <w:r>
        <w:rPr>
          <w:rFonts w:hint="default" w:ascii="Times New Roman" w:hAnsi="Times New Roman" w:cs="Times New Roman"/>
          <w:sz w:val="24"/>
          <w:szCs w:val="24"/>
          <w:highlight w:val="none"/>
        </w:rPr>
        <w:t xml:space="preserve">rência nº </w:t>
      </w:r>
      <w:r>
        <w:rPr>
          <w:rFonts w:hint="default" w:ascii="Times New Roman" w:hAnsi="Times New Roman" w:cs="Times New Roman"/>
          <w:sz w:val="24"/>
          <w:szCs w:val="24"/>
          <w:highlight w:val="none"/>
          <w:lang w:val="pt-BR"/>
        </w:rPr>
        <w:t>01/2024</w:t>
      </w:r>
    </w:p>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Primavera do Leste - Mato Grosso</w:t>
      </w:r>
    </w:p>
    <w:p>
      <w:pPr>
        <w:autoSpaceDE w:val="0"/>
        <w:autoSpaceDN w:val="0"/>
        <w:adjustRightInd w:val="0"/>
        <w:jc w:val="both"/>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PROPOSTA</w:t>
      </w:r>
    </w:p>
    <w:p>
      <w:pPr>
        <w:spacing w:after="0" w:line="240" w:lineRule="auto"/>
        <w:ind w:firstLine="2268"/>
        <w:jc w:val="both"/>
        <w:rPr>
          <w:rFonts w:hint="default" w:ascii="Times New Roman" w:hAnsi="Times New Roman" w:cs="Times New Roman"/>
          <w:sz w:val="24"/>
          <w:szCs w:val="24"/>
        </w:rPr>
      </w:pPr>
      <w:r>
        <w:rPr>
          <w:rFonts w:hint="default" w:ascii="Times New Roman" w:hAnsi="Times New Roman" w:cs="Times New Roman"/>
          <w:sz w:val="24"/>
          <w:szCs w:val="24"/>
        </w:rPr>
        <w:t>O proponente a seguir identificado:</w:t>
      </w:r>
    </w:p>
    <w:p>
      <w:pPr>
        <w:spacing w:after="0" w:line="240" w:lineRule="auto"/>
        <w:ind w:firstLine="2268"/>
        <w:jc w:val="both"/>
        <w:rPr>
          <w:rFonts w:hint="default" w:ascii="Times New Roman" w:hAnsi="Times New Roman" w:cs="Times New Roman"/>
          <w:sz w:val="24"/>
          <w:szCs w:val="24"/>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1511"/>
        <w:gridCol w:w="1509"/>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gridSpan w:val="4"/>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Razão Social:</w:t>
            </w:r>
          </w:p>
          <w:p>
            <w:pPr>
              <w:spacing w:after="0" w:line="240" w:lineRule="auto"/>
              <w:jc w:val="both"/>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CNPJ:</w:t>
            </w:r>
          </w:p>
          <w:p>
            <w:pPr>
              <w:spacing w:after="0" w:line="240" w:lineRule="auto"/>
              <w:jc w:val="both"/>
              <w:rPr>
                <w:rFonts w:hint="default" w:ascii="Times New Roman" w:hAnsi="Times New Roman" w:cs="Times New Roman"/>
                <w:sz w:val="16"/>
                <w:szCs w:val="16"/>
              </w:rPr>
            </w:pPr>
          </w:p>
        </w:tc>
        <w:tc>
          <w:tcPr>
            <w:tcW w:w="6041" w:type="dxa"/>
            <w:gridSpan w:val="3"/>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Nome Fantasia:</w:t>
            </w:r>
          </w:p>
          <w:p>
            <w:pPr>
              <w:spacing w:after="0" w:line="240" w:lineRule="auto"/>
              <w:jc w:val="both"/>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gridSpan w:val="3"/>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Logradouro:</w:t>
            </w:r>
          </w:p>
          <w:p>
            <w:pPr>
              <w:spacing w:after="0" w:line="240" w:lineRule="auto"/>
              <w:jc w:val="both"/>
              <w:rPr>
                <w:rFonts w:hint="default" w:ascii="Times New Roman" w:hAnsi="Times New Roman" w:cs="Times New Roman"/>
                <w:sz w:val="16"/>
                <w:szCs w:val="16"/>
              </w:rPr>
            </w:pPr>
          </w:p>
        </w:tc>
        <w:tc>
          <w:tcPr>
            <w:tcW w:w="3021" w:type="dxa"/>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Número:</w:t>
            </w:r>
          </w:p>
          <w:p>
            <w:pPr>
              <w:spacing w:after="0" w:line="240" w:lineRule="auto"/>
              <w:jc w:val="both"/>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Complemento:</w:t>
            </w:r>
          </w:p>
          <w:p>
            <w:pPr>
              <w:spacing w:after="0" w:line="240" w:lineRule="auto"/>
              <w:jc w:val="both"/>
              <w:rPr>
                <w:rFonts w:hint="default" w:ascii="Times New Roman" w:hAnsi="Times New Roman" w:cs="Times New Roman"/>
                <w:sz w:val="16"/>
                <w:szCs w:val="16"/>
              </w:rPr>
            </w:pPr>
          </w:p>
        </w:tc>
        <w:tc>
          <w:tcPr>
            <w:tcW w:w="4530" w:type="dxa"/>
            <w:gridSpan w:val="2"/>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Bairro:</w:t>
            </w:r>
          </w:p>
          <w:p>
            <w:pPr>
              <w:spacing w:after="0" w:line="240" w:lineRule="auto"/>
              <w:jc w:val="both"/>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gridSpan w:val="3"/>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Cidade:</w:t>
            </w:r>
          </w:p>
          <w:p>
            <w:pPr>
              <w:spacing w:after="0" w:line="240" w:lineRule="auto"/>
              <w:jc w:val="both"/>
              <w:rPr>
                <w:rFonts w:hint="default" w:ascii="Times New Roman" w:hAnsi="Times New Roman" w:cs="Times New Roman"/>
                <w:sz w:val="16"/>
                <w:szCs w:val="16"/>
              </w:rPr>
            </w:pPr>
          </w:p>
        </w:tc>
        <w:tc>
          <w:tcPr>
            <w:tcW w:w="3021" w:type="dxa"/>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CEP:</w:t>
            </w:r>
          </w:p>
          <w:p>
            <w:pPr>
              <w:spacing w:after="0" w:line="240" w:lineRule="auto"/>
              <w:jc w:val="both"/>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Telefone Fixo:</w:t>
            </w:r>
          </w:p>
          <w:p>
            <w:pPr>
              <w:spacing w:after="0" w:line="240" w:lineRule="auto"/>
              <w:jc w:val="both"/>
              <w:rPr>
                <w:rFonts w:hint="default" w:ascii="Times New Roman" w:hAnsi="Times New Roman" w:cs="Times New Roman"/>
                <w:sz w:val="16"/>
                <w:szCs w:val="16"/>
              </w:rPr>
            </w:pPr>
          </w:p>
        </w:tc>
        <w:tc>
          <w:tcPr>
            <w:tcW w:w="6041" w:type="dxa"/>
            <w:gridSpan w:val="3"/>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Email:</w:t>
            </w:r>
          </w:p>
          <w:p>
            <w:pPr>
              <w:spacing w:after="0" w:line="240" w:lineRule="auto"/>
              <w:jc w:val="both"/>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Banco:</w:t>
            </w:r>
          </w:p>
          <w:p>
            <w:pPr>
              <w:spacing w:after="0" w:line="240" w:lineRule="auto"/>
              <w:jc w:val="both"/>
              <w:rPr>
                <w:rFonts w:hint="default" w:ascii="Times New Roman" w:hAnsi="Times New Roman" w:cs="Times New Roman"/>
                <w:sz w:val="16"/>
                <w:szCs w:val="16"/>
              </w:rPr>
            </w:pPr>
          </w:p>
        </w:tc>
        <w:tc>
          <w:tcPr>
            <w:tcW w:w="3020" w:type="dxa"/>
            <w:gridSpan w:val="2"/>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Agência:</w:t>
            </w:r>
          </w:p>
          <w:p>
            <w:pPr>
              <w:spacing w:after="0" w:line="240" w:lineRule="auto"/>
              <w:jc w:val="both"/>
              <w:rPr>
                <w:rFonts w:hint="default" w:ascii="Times New Roman" w:hAnsi="Times New Roman" w:cs="Times New Roman"/>
                <w:sz w:val="16"/>
                <w:szCs w:val="16"/>
              </w:rPr>
            </w:pPr>
          </w:p>
        </w:tc>
        <w:tc>
          <w:tcPr>
            <w:tcW w:w="3021" w:type="dxa"/>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Conta:</w:t>
            </w:r>
          </w:p>
          <w:p>
            <w:pPr>
              <w:spacing w:after="0" w:line="240" w:lineRule="auto"/>
              <w:jc w:val="both"/>
              <w:rPr>
                <w:rFonts w:hint="default"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gridSpan w:val="3"/>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Representante:</w:t>
            </w:r>
          </w:p>
          <w:p>
            <w:pPr>
              <w:spacing w:after="0" w:line="240" w:lineRule="auto"/>
              <w:jc w:val="both"/>
              <w:rPr>
                <w:rFonts w:hint="default" w:ascii="Times New Roman" w:hAnsi="Times New Roman" w:cs="Times New Roman"/>
                <w:sz w:val="16"/>
                <w:szCs w:val="16"/>
              </w:rPr>
            </w:pPr>
          </w:p>
        </w:tc>
        <w:tc>
          <w:tcPr>
            <w:tcW w:w="3021" w:type="dxa"/>
          </w:tcPr>
          <w:p>
            <w:pPr>
              <w:spacing w:after="0" w:line="240" w:lineRule="auto"/>
              <w:jc w:val="both"/>
              <w:rPr>
                <w:rFonts w:hint="default" w:ascii="Times New Roman" w:hAnsi="Times New Roman" w:cs="Times New Roman"/>
                <w:sz w:val="16"/>
                <w:szCs w:val="16"/>
              </w:rPr>
            </w:pPr>
            <w:r>
              <w:rPr>
                <w:rFonts w:hint="default" w:ascii="Times New Roman" w:hAnsi="Times New Roman" w:cs="Times New Roman"/>
                <w:sz w:val="16"/>
                <w:szCs w:val="16"/>
              </w:rPr>
              <w:t>Telefone Celular:</w:t>
            </w:r>
          </w:p>
          <w:p>
            <w:pPr>
              <w:spacing w:after="0" w:line="240" w:lineRule="auto"/>
              <w:jc w:val="both"/>
              <w:rPr>
                <w:rFonts w:hint="default" w:ascii="Times New Roman" w:hAnsi="Times New Roman" w:cs="Times New Roman"/>
                <w:sz w:val="16"/>
                <w:szCs w:val="16"/>
              </w:rPr>
            </w:pPr>
          </w:p>
        </w:tc>
      </w:tr>
    </w:tbl>
    <w:p>
      <w:pPr>
        <w:spacing w:after="0" w:line="240" w:lineRule="auto"/>
        <w:jc w:val="both"/>
        <w:rPr>
          <w:rFonts w:hint="default" w:ascii="Times New Roman" w:hAnsi="Times New Roman" w:cs="Times New Roman"/>
          <w:sz w:val="24"/>
          <w:szCs w:val="24"/>
        </w:rPr>
      </w:pPr>
    </w:p>
    <w:p>
      <w:pPr>
        <w:spacing w:after="0" w:line="240" w:lineRule="auto"/>
        <w:ind w:firstLine="2268"/>
        <w:jc w:val="both"/>
        <w:rPr>
          <w:rFonts w:hint="default" w:ascii="Times New Roman" w:hAnsi="Times New Roman" w:cs="Times New Roman"/>
          <w:sz w:val="24"/>
          <w:szCs w:val="24"/>
        </w:rPr>
      </w:pPr>
      <w:r>
        <w:rPr>
          <w:rFonts w:hint="default" w:ascii="Times New Roman" w:hAnsi="Times New Roman" w:cs="Times New Roman"/>
          <w:sz w:val="24"/>
          <w:szCs w:val="24"/>
        </w:rPr>
        <w:t xml:space="preserve">Em atendimento ao disposto na Concorrência nº </w:t>
      </w:r>
      <w:r>
        <w:rPr>
          <w:rFonts w:hint="default" w:ascii="Times New Roman" w:hAnsi="Times New Roman" w:cs="Times New Roman"/>
          <w:sz w:val="24"/>
          <w:szCs w:val="24"/>
          <w:highlight w:val="none"/>
          <w:lang w:val="pt-BR"/>
        </w:rPr>
        <w:t>01/2024</w:t>
      </w:r>
      <w:r>
        <w:rPr>
          <w:rFonts w:hint="default" w:ascii="Times New Roman" w:hAnsi="Times New Roman" w:cs="Times New Roman"/>
          <w:sz w:val="24"/>
          <w:szCs w:val="24"/>
        </w:rPr>
        <w:t>, após análise do referido edital e tendo pleno conhecimento do seu conteúdo, se propõe a fornecer as mercadorias objeto da licitação, sob sua inteira responsabilidade, nas condições a seguir:</w:t>
      </w:r>
    </w:p>
    <w:p>
      <w:pPr>
        <w:spacing w:after="0" w:line="240" w:lineRule="auto"/>
        <w:ind w:firstLine="2268"/>
        <w:jc w:val="both"/>
        <w:rPr>
          <w:rFonts w:hint="default" w:ascii="Times New Roman" w:hAnsi="Times New Roman" w:cs="Times New Roman"/>
          <w:sz w:val="24"/>
          <w:szCs w:val="24"/>
        </w:rPr>
      </w:pPr>
    </w:p>
    <w:tbl>
      <w:tblPr>
        <w:tblStyle w:val="8"/>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9"/>
        <w:gridCol w:w="3528"/>
        <w:gridCol w:w="792"/>
        <w:gridCol w:w="201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46" w:type="pct"/>
            <w:shd w:val="clear" w:color="auto" w:fill="D8D8D8" w:themeFill="background1" w:themeFillShade="D9"/>
            <w:vAlign w:val="center"/>
          </w:tcPr>
          <w:p>
            <w:pPr>
              <w:spacing w:after="0" w:line="240" w:lineRule="auto"/>
              <w:jc w:val="center"/>
              <w:rPr>
                <w:rFonts w:hint="default" w:ascii="Times New Roman" w:hAnsi="Times New Roman" w:cs="Times New Roman"/>
                <w:b/>
                <w:bCs/>
                <w:sz w:val="24"/>
                <w:szCs w:val="24"/>
                <w:highlight w:val="yellow"/>
              </w:rPr>
            </w:pPr>
            <w:r>
              <w:rPr>
                <w:rFonts w:hint="default" w:ascii="Times New Roman" w:hAnsi="Times New Roman" w:cs="Times New Roman"/>
                <w:b/>
                <w:bCs/>
                <w:sz w:val="24"/>
                <w:szCs w:val="24"/>
              </w:rPr>
              <w:t>Item</w:t>
            </w:r>
          </w:p>
        </w:tc>
        <w:tc>
          <w:tcPr>
            <w:tcW w:w="1947" w:type="pct"/>
            <w:shd w:val="clear" w:color="auto" w:fill="D8D8D8" w:themeFill="background1" w:themeFillShade="D9"/>
            <w:vAlign w:val="center"/>
          </w:tcPr>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Descrição</w:t>
            </w:r>
          </w:p>
        </w:tc>
        <w:tc>
          <w:tcPr>
            <w:tcW w:w="437" w:type="pct"/>
            <w:shd w:val="clear" w:color="auto" w:fill="D8D8D8" w:themeFill="background1" w:themeFillShade="D9"/>
            <w:vAlign w:val="center"/>
          </w:tcPr>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Qtde</w:t>
            </w:r>
          </w:p>
        </w:tc>
        <w:tc>
          <w:tcPr>
            <w:tcW w:w="1111" w:type="pct"/>
            <w:shd w:val="clear" w:color="auto" w:fill="D8D8D8" w:themeFill="background1" w:themeFillShade="D9"/>
            <w:vAlign w:val="center"/>
          </w:tcPr>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Preço</w:t>
            </w: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Unitário</w:t>
            </w:r>
          </w:p>
        </w:tc>
        <w:tc>
          <w:tcPr>
            <w:tcW w:w="1057" w:type="pct"/>
            <w:shd w:val="clear" w:color="auto" w:fill="D8D8D8" w:themeFill="background1" w:themeFillShade="D9"/>
            <w:vAlign w:val="center"/>
          </w:tcPr>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Preço</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46" w:type="pct"/>
          </w:tcPr>
          <w:p>
            <w:pPr>
              <w:spacing w:after="0" w:line="240" w:lineRule="auto"/>
              <w:rPr>
                <w:rFonts w:hint="default" w:ascii="Times New Roman" w:hAnsi="Times New Roman" w:cs="Times New Roman"/>
                <w:color w:val="000000"/>
                <w:sz w:val="24"/>
                <w:szCs w:val="24"/>
              </w:rPr>
            </w:pPr>
          </w:p>
        </w:tc>
        <w:tc>
          <w:tcPr>
            <w:tcW w:w="1947" w:type="pct"/>
            <w:vAlign w:val="center"/>
          </w:tcPr>
          <w:p>
            <w:pPr>
              <w:spacing w:after="0" w:line="240" w:lineRule="auto"/>
              <w:rPr>
                <w:rFonts w:hint="default" w:ascii="Times New Roman" w:hAnsi="Times New Roman" w:cs="Times New Roman"/>
                <w:color w:val="000000"/>
                <w:sz w:val="24"/>
                <w:szCs w:val="24"/>
              </w:rPr>
            </w:pPr>
          </w:p>
        </w:tc>
        <w:tc>
          <w:tcPr>
            <w:tcW w:w="437" w:type="pct"/>
          </w:tcPr>
          <w:p>
            <w:pPr>
              <w:spacing w:after="0" w:line="240" w:lineRule="auto"/>
              <w:jc w:val="both"/>
              <w:rPr>
                <w:rFonts w:hint="default" w:ascii="Times New Roman" w:hAnsi="Times New Roman" w:cs="Times New Roman"/>
                <w:bCs/>
                <w:sz w:val="24"/>
                <w:szCs w:val="24"/>
                <w:highlight w:val="yellow"/>
              </w:rPr>
            </w:pPr>
          </w:p>
        </w:tc>
        <w:tc>
          <w:tcPr>
            <w:tcW w:w="1111" w:type="pct"/>
          </w:tcPr>
          <w:p>
            <w:pPr>
              <w:spacing w:after="0" w:line="240" w:lineRule="auto"/>
              <w:jc w:val="both"/>
              <w:rPr>
                <w:rFonts w:hint="default" w:ascii="Times New Roman" w:hAnsi="Times New Roman" w:cs="Times New Roman"/>
                <w:bCs/>
                <w:sz w:val="24"/>
                <w:szCs w:val="24"/>
                <w:highlight w:val="yellow"/>
              </w:rPr>
            </w:pPr>
          </w:p>
        </w:tc>
        <w:tc>
          <w:tcPr>
            <w:tcW w:w="1057" w:type="pct"/>
          </w:tcPr>
          <w:p>
            <w:pPr>
              <w:spacing w:after="0" w:line="240" w:lineRule="auto"/>
              <w:jc w:val="both"/>
              <w:rPr>
                <w:rFonts w:hint="default" w:ascii="Times New Roman" w:hAnsi="Times New Roman" w:cs="Times New Roman"/>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46" w:type="pct"/>
          </w:tcPr>
          <w:p>
            <w:pPr>
              <w:spacing w:after="0" w:line="240" w:lineRule="auto"/>
              <w:rPr>
                <w:rFonts w:hint="default" w:ascii="Times New Roman" w:hAnsi="Times New Roman" w:cs="Times New Roman"/>
                <w:color w:val="000000"/>
                <w:sz w:val="24"/>
                <w:szCs w:val="24"/>
              </w:rPr>
            </w:pPr>
          </w:p>
        </w:tc>
        <w:tc>
          <w:tcPr>
            <w:tcW w:w="1947" w:type="pct"/>
            <w:vAlign w:val="center"/>
          </w:tcPr>
          <w:p>
            <w:pPr>
              <w:spacing w:after="0" w:line="240" w:lineRule="auto"/>
              <w:rPr>
                <w:rFonts w:hint="default" w:ascii="Times New Roman" w:hAnsi="Times New Roman" w:cs="Times New Roman"/>
                <w:color w:val="000000"/>
                <w:sz w:val="24"/>
                <w:szCs w:val="24"/>
              </w:rPr>
            </w:pPr>
          </w:p>
        </w:tc>
        <w:tc>
          <w:tcPr>
            <w:tcW w:w="437" w:type="pct"/>
          </w:tcPr>
          <w:p>
            <w:pPr>
              <w:spacing w:after="0" w:line="240" w:lineRule="auto"/>
              <w:jc w:val="both"/>
              <w:rPr>
                <w:rFonts w:hint="default" w:ascii="Times New Roman" w:hAnsi="Times New Roman" w:cs="Times New Roman"/>
                <w:bCs/>
                <w:sz w:val="24"/>
                <w:szCs w:val="24"/>
                <w:highlight w:val="yellow"/>
              </w:rPr>
            </w:pPr>
          </w:p>
        </w:tc>
        <w:tc>
          <w:tcPr>
            <w:tcW w:w="1111" w:type="pct"/>
          </w:tcPr>
          <w:p>
            <w:pPr>
              <w:spacing w:after="0" w:line="240" w:lineRule="auto"/>
              <w:jc w:val="both"/>
              <w:rPr>
                <w:rFonts w:hint="default" w:ascii="Times New Roman" w:hAnsi="Times New Roman" w:cs="Times New Roman"/>
                <w:bCs/>
                <w:sz w:val="24"/>
                <w:szCs w:val="24"/>
                <w:highlight w:val="yellow"/>
              </w:rPr>
            </w:pPr>
          </w:p>
        </w:tc>
        <w:tc>
          <w:tcPr>
            <w:tcW w:w="1057" w:type="pct"/>
          </w:tcPr>
          <w:p>
            <w:pPr>
              <w:spacing w:after="0" w:line="240" w:lineRule="auto"/>
              <w:jc w:val="both"/>
              <w:rPr>
                <w:rFonts w:hint="default" w:ascii="Times New Roman" w:hAnsi="Times New Roman" w:cs="Times New Roman"/>
                <w:bCs/>
                <w:sz w:val="24"/>
                <w:szCs w:val="24"/>
                <w:highlight w:val="yellow"/>
              </w:rPr>
            </w:pPr>
          </w:p>
        </w:tc>
      </w:tr>
    </w:tbl>
    <w:p>
      <w:pPr>
        <w:rPr>
          <w:rFonts w:hint="default" w:ascii="Times New Roman" w:hAnsi="Times New Roman" w:cs="Times New Roman"/>
          <w:b/>
          <w:sz w:val="24"/>
          <w:szCs w:val="24"/>
        </w:rPr>
      </w:pPr>
    </w:p>
    <w:p>
      <w:pPr>
        <w:spacing w:after="0" w:line="240" w:lineRule="auto"/>
        <w:ind w:firstLine="2268"/>
        <w:jc w:val="both"/>
        <w:rPr>
          <w:rFonts w:hint="default" w:ascii="Times New Roman" w:hAnsi="Times New Roman" w:cs="Times New Roman"/>
          <w:sz w:val="24"/>
          <w:szCs w:val="24"/>
        </w:rPr>
      </w:pPr>
      <w:r>
        <w:rPr>
          <w:rFonts w:hint="default"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pPr>
        <w:spacing w:after="0" w:line="240" w:lineRule="auto"/>
        <w:ind w:firstLine="2268"/>
        <w:jc w:val="both"/>
        <w:rPr>
          <w:rFonts w:hint="default" w:ascii="Times New Roman" w:hAnsi="Times New Roman" w:cs="Times New Roman"/>
          <w:sz w:val="24"/>
          <w:szCs w:val="24"/>
        </w:rPr>
      </w:pPr>
    </w:p>
    <w:p>
      <w:pPr>
        <w:spacing w:after="0" w:line="240" w:lineRule="auto"/>
        <w:ind w:firstLine="2268"/>
        <w:jc w:val="both"/>
        <w:rPr>
          <w:rFonts w:hint="default" w:ascii="Times New Roman" w:hAnsi="Times New Roman" w:cs="Times New Roman"/>
          <w:sz w:val="24"/>
          <w:szCs w:val="24"/>
        </w:rPr>
      </w:pPr>
      <w:r>
        <w:rPr>
          <w:rFonts w:hint="default" w:ascii="Times New Roman" w:hAnsi="Times New Roman" w:cs="Times New Roman"/>
          <w:sz w:val="24"/>
          <w:szCs w:val="24"/>
        </w:rPr>
        <w:t>Data e Local.</w:t>
      </w:r>
    </w:p>
    <w:p>
      <w:pPr>
        <w:autoSpaceDE w:val="0"/>
        <w:autoSpaceDN w:val="0"/>
        <w:adjustRightInd w:val="0"/>
        <w:jc w:val="center"/>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p>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w:t>
      </w:r>
    </w:p>
    <w:p>
      <w:pPr>
        <w:pStyle w:val="32"/>
        <w:tabs>
          <w:tab w:val="left" w:pos="1134"/>
        </w:tabs>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rPr>
        <w:t>Nome completo e Assinatura do proponente</w:t>
      </w:r>
    </w:p>
    <w:p>
      <w:pPr>
        <w:rPr>
          <w:rFonts w:hint="default" w:ascii="Times New Roman" w:hAnsi="Times New Roman" w:cs="Times New Roman"/>
          <w:lang w:eastAsia="pt-BR"/>
        </w:rPr>
      </w:pPr>
      <w:r>
        <w:rPr>
          <w:rFonts w:hint="default" w:ascii="Times New Roman" w:hAnsi="Times New Roman" w:cs="Times New Roman"/>
          <w:lang w:eastAsia="pt-BR"/>
        </w:rPr>
        <w:br w:type="page"/>
      </w:r>
    </w:p>
    <w:p>
      <w:pPr>
        <w:pStyle w:val="2"/>
        <w:numPr>
          <w:ilvl w:val="0"/>
          <w:numId w:val="0"/>
        </w:numPr>
        <w:jc w:val="center"/>
        <w:rPr>
          <w:rFonts w:hint="default" w:ascii="Times New Roman" w:hAnsi="Times New Roman" w:cs="Times New Roman"/>
        </w:rPr>
      </w:pPr>
      <w:bookmarkStart w:id="74" w:name="_ANEXO_VII_-"/>
      <w:bookmarkEnd w:id="74"/>
      <w:bookmarkStart w:id="75" w:name="_ANEXO_V_-"/>
      <w:bookmarkEnd w:id="75"/>
      <w:bookmarkStart w:id="76" w:name="_Toc149509742"/>
      <w:r>
        <w:rPr>
          <w:rFonts w:hint="default" w:ascii="Times New Roman" w:hAnsi="Times New Roman" w:cs="Times New Roman"/>
        </w:rPr>
        <w:t>ANEXO V</w:t>
      </w:r>
      <w:r>
        <w:rPr>
          <w:rFonts w:hint="default" w:ascii="Times New Roman" w:hAnsi="Times New Roman" w:cs="Times New Roman"/>
          <w:lang w:val="pt-BR"/>
        </w:rPr>
        <w:t>I</w:t>
      </w:r>
      <w:r>
        <w:rPr>
          <w:rFonts w:hint="default" w:ascii="Times New Roman" w:hAnsi="Times New Roman" w:cs="Times New Roman"/>
        </w:rPr>
        <w:t>I - MINUTA DO INSTRUMENTO DE CONTRATO</w:t>
      </w:r>
      <w:bookmarkEnd w:id="76"/>
    </w:p>
    <w:p>
      <w:pPr>
        <w:keepNext w:val="0"/>
        <w:keepLines w:val="0"/>
        <w:pageBreakBefore w:val="0"/>
        <w:widowControl/>
        <w:pBdr>
          <w:top w:val="single" w:color="auto" w:sz="4" w:space="1"/>
          <w:left w:val="single" w:color="auto" w:sz="4" w:space="4"/>
          <w:bottom w:val="single" w:color="auto" w:sz="4" w:space="1"/>
          <w:right w:val="single" w:color="auto" w:sz="4" w:space="4"/>
        </w:pBdr>
        <w:shd w:val="clear" w:color="auto" w:fill="BEBEBE" w:themeFill="background1" w:themeFillShade="BF"/>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4"/>
          <w:szCs w:val="24"/>
          <w:lang w:val="pt-BR"/>
        </w:rPr>
      </w:pPr>
      <w:r>
        <w:rPr>
          <w:rFonts w:hint="default" w:ascii="Times New Roman" w:hAnsi="Times New Roman" w:cs="Times New Roman"/>
          <w:b/>
          <w:bCs/>
          <w:color w:val="000000"/>
          <w:sz w:val="24"/>
          <w:szCs w:val="24"/>
        </w:rPr>
        <w:t xml:space="preserve">CONTRATO Nº _____ / </w:t>
      </w:r>
      <w:r>
        <w:rPr>
          <w:rFonts w:hint="default" w:ascii="Times New Roman" w:hAnsi="Times New Roman" w:cs="Times New Roman"/>
          <w:b/>
          <w:bCs/>
          <w:color w:val="000000"/>
          <w:sz w:val="24"/>
          <w:szCs w:val="24"/>
          <w:lang w:val="pt-BR"/>
        </w:rPr>
        <w:t>2024</w:t>
      </w:r>
    </w:p>
    <w:p>
      <w:pPr>
        <w:pStyle w:val="141"/>
        <w:keepNext w:val="0"/>
        <w:keepLines w:val="0"/>
        <w:pageBreakBefore w:val="0"/>
        <w:widowControl/>
        <w:kinsoku/>
        <w:wordWrap/>
        <w:overflowPunct/>
        <w:topLinePunct w:val="0"/>
        <w:autoSpaceDE/>
        <w:autoSpaceDN/>
        <w:bidi w:val="0"/>
        <w:adjustRightInd/>
        <w:snapToGrid/>
        <w:spacing w:before="0" w:after="0" w:line="240" w:lineRule="auto"/>
        <w:ind w:right="0"/>
        <w:textAlignment w:val="auto"/>
        <w:rPr>
          <w:rFonts w:hint="default" w:ascii="Times New Roman" w:hAnsi="Times New Roman" w:cs="Times New Roman"/>
          <w:bCs w:val="0"/>
          <w:sz w:val="24"/>
          <w:szCs w:val="24"/>
        </w:rPr>
      </w:pPr>
    </w:p>
    <w:p>
      <w:pPr>
        <w:pStyle w:val="141"/>
        <w:keepNext w:val="0"/>
        <w:keepLines w:val="0"/>
        <w:pageBreakBefore w:val="0"/>
        <w:widowControl/>
        <w:kinsoku/>
        <w:wordWrap/>
        <w:overflowPunct/>
        <w:topLinePunct w:val="0"/>
        <w:autoSpaceDE/>
        <w:autoSpaceDN/>
        <w:bidi w:val="0"/>
        <w:adjustRightInd/>
        <w:snapToGrid/>
        <w:spacing w:before="0" w:after="0" w:line="240" w:lineRule="auto"/>
        <w:ind w:right="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CONTRATO ADMINISTRATIVO Nº ......../...., para a elaboração de projetos de engenharia </w:t>
      </w:r>
      <w:r>
        <w:rPr>
          <w:rFonts w:hint="default" w:ascii="Times New Roman" w:hAnsi="Times New Roman" w:cs="Times New Roman"/>
          <w:b/>
          <w:bCs/>
          <w:color w:val="000000"/>
          <w:sz w:val="24"/>
          <w:szCs w:val="24"/>
        </w:rPr>
        <w:t xml:space="preserve">(Processo Administrativo SEI n° </w:t>
      </w:r>
      <w:r>
        <w:rPr>
          <w:rFonts w:hint="default" w:ascii="Times New Roman" w:hAnsi="Times New Roman" w:cs="Times New Roman"/>
          <w:b/>
          <w:bCs/>
          <w:sz w:val="24"/>
          <w:szCs w:val="24"/>
        </w:rPr>
        <w:t>10925.2022-5).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Arial"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Arial" w:cs="Times New Roman"/>
          <w:sz w:val="24"/>
          <w:szCs w:val="24"/>
        </w:rPr>
      </w:pPr>
      <w:r>
        <w:rPr>
          <w:rFonts w:hint="default" w:ascii="Times New Roman" w:hAnsi="Times New Roman" w:eastAsia="Arial" w:cs="Times New Roman"/>
          <w:sz w:val="24"/>
          <w:szCs w:val="24"/>
        </w:rPr>
        <w:t>O Município de Primavera do Leste</w:t>
      </w:r>
      <w:r>
        <w:rPr>
          <w:rStyle w:val="33"/>
          <w:rFonts w:hint="default" w:ascii="Times New Roman" w:hAnsi="Times New Roman" w:cs="Times New Roman"/>
          <w:color w:val="000000"/>
        </w:rPr>
        <w:t xml:space="preserve"> - MT</w:t>
      </w:r>
      <w:r>
        <w:rPr>
          <w:rFonts w:hint="default" w:ascii="Times New Roman" w:hAnsi="Times New Roman" w:eastAsia="Arial" w:cs="Times New Roman"/>
          <w:sz w:val="24"/>
          <w:szCs w:val="24"/>
        </w:rPr>
        <w:t xml:space="preserve">, por intermédio da </w:t>
      </w:r>
      <w:r>
        <w:rPr>
          <w:rFonts w:hint="default" w:ascii="Times New Roman" w:hAnsi="Times New Roman" w:eastAsia="Arial" w:cs="Times New Roman"/>
          <w:b/>
          <w:bCs/>
          <w:sz w:val="24"/>
          <w:szCs w:val="24"/>
        </w:rPr>
        <w:t>Câmara Municipal de Primavera do Leste - MT</w:t>
      </w:r>
      <w:r>
        <w:rPr>
          <w:rFonts w:hint="default" w:ascii="Times New Roman" w:hAnsi="Times New Roman" w:eastAsia="Arial" w:cs="Times New Roman"/>
          <w:sz w:val="24"/>
          <w:szCs w:val="24"/>
        </w:rPr>
        <w:t xml:space="preserve">, inscrito no CNPJ sob o nº </w:t>
      </w:r>
      <w:r>
        <w:rPr>
          <w:rFonts w:hint="default" w:ascii="Times New Roman" w:hAnsi="Times New Roman" w:eastAsia="Arial" w:cs="Times New Roman"/>
          <w:sz w:val="24"/>
          <w:szCs w:val="24"/>
          <w:lang w:val="pt-BR"/>
        </w:rPr>
        <w:t>24.672.727/0001-83</w:t>
      </w:r>
      <w:r>
        <w:rPr>
          <w:rFonts w:hint="default" w:ascii="Times New Roman" w:hAnsi="Times New Roman" w:eastAsia="Arial" w:cs="Times New Roman"/>
          <w:sz w:val="24"/>
          <w:szCs w:val="24"/>
        </w:rPr>
        <w:t xml:space="preserve">, com sede na </w:t>
      </w:r>
      <w:r>
        <w:rPr>
          <w:rFonts w:hint="default" w:ascii="Times New Roman" w:hAnsi="Times New Roman" w:eastAsia="Arial" w:cs="Times New Roman"/>
          <w:sz w:val="24"/>
          <w:szCs w:val="24"/>
          <w:highlight w:val="none"/>
          <w:lang w:val="pt-BR"/>
        </w:rPr>
        <w:t>Av. Primavera, nº 300, Bairro Primavera II</w:t>
      </w:r>
      <w:r>
        <w:rPr>
          <w:rFonts w:hint="default" w:ascii="Times New Roman" w:hAnsi="Times New Roman" w:eastAsia="Arial" w:cs="Times New Roman"/>
          <w:sz w:val="24"/>
          <w:szCs w:val="24"/>
        </w:rPr>
        <w:t xml:space="preserve">, doravante designado simplesmente </w:t>
      </w:r>
      <w:r>
        <w:rPr>
          <w:rFonts w:hint="default" w:ascii="Times New Roman" w:hAnsi="Times New Roman" w:eastAsia="Arial" w:cs="Times New Roman"/>
          <w:b/>
          <w:bCs/>
          <w:sz w:val="24"/>
          <w:szCs w:val="24"/>
        </w:rPr>
        <w:t>CONTRATANTE</w:t>
      </w:r>
      <w:r>
        <w:rPr>
          <w:rFonts w:hint="default" w:ascii="Times New Roman" w:hAnsi="Times New Roman" w:eastAsia="Arial" w:cs="Times New Roman"/>
          <w:sz w:val="24"/>
          <w:szCs w:val="24"/>
        </w:rPr>
        <w:t>, representado neste ato pelo(a) Presidente da Câmara Municipal, Senhor(a)</w:t>
      </w:r>
      <w:r>
        <w:rPr>
          <w:rFonts w:hint="default" w:ascii="Times New Roman" w:hAnsi="Times New Roman" w:eastAsia="Arial" w:cs="Times New Roman"/>
          <w:sz w:val="24"/>
          <w:szCs w:val="24"/>
          <w:highlight w:val="none"/>
        </w:rPr>
        <w:t xml:space="preserve"> </w:t>
      </w:r>
      <w:r>
        <w:rPr>
          <w:rFonts w:hint="default" w:ascii="Times New Roman" w:hAnsi="Times New Roman" w:eastAsia="Arial" w:cs="Times New Roman"/>
          <w:b/>
          <w:bCs/>
          <w:sz w:val="24"/>
          <w:szCs w:val="24"/>
          <w:highlight w:val="none"/>
          <w:lang w:val="pt-BR"/>
        </w:rPr>
        <w:t>Valdecir Alventino da Silva</w:t>
      </w:r>
      <w:r>
        <w:rPr>
          <w:rFonts w:hint="default" w:ascii="Times New Roman" w:hAnsi="Times New Roman" w:eastAsia="Arial" w:cs="Times New Roman"/>
          <w:sz w:val="24"/>
          <w:szCs w:val="24"/>
        </w:rPr>
        <w:t xml:space="preserve">, doravante denominado </w:t>
      </w:r>
      <w:r>
        <w:rPr>
          <w:rFonts w:hint="default" w:ascii="Times New Roman" w:hAnsi="Times New Roman" w:eastAsia="Arial" w:cs="Times New Roman"/>
          <w:b/>
          <w:bCs/>
          <w:sz w:val="24"/>
          <w:szCs w:val="24"/>
        </w:rPr>
        <w:t>CONTRATANTE</w:t>
      </w:r>
      <w:r>
        <w:rPr>
          <w:rFonts w:hint="default" w:ascii="Times New Roman" w:hAnsi="Times New Roman" w:eastAsia="Arial" w:cs="Times New Roman"/>
          <w:sz w:val="24"/>
          <w:szCs w:val="24"/>
        </w:rPr>
        <w:t xml:space="preserve">, e a empresa </w:t>
      </w:r>
      <w:r>
        <w:rPr>
          <w:rFonts w:hint="default" w:ascii="Times New Roman" w:hAnsi="Times New Roman" w:eastAsia="Arial" w:cs="Times New Roman"/>
          <w:b/>
          <w:bCs/>
          <w:sz w:val="24"/>
          <w:szCs w:val="24"/>
        </w:rPr>
        <w:t>..............................</w:t>
      </w:r>
      <w:r>
        <w:rPr>
          <w:rFonts w:hint="default" w:ascii="Times New Roman" w:hAnsi="Times New Roman" w:eastAsia="Arial" w:cs="Times New Roman"/>
          <w:sz w:val="24"/>
          <w:szCs w:val="24"/>
        </w:rPr>
        <w:t xml:space="preserve">, inscrita no CNPJ sob o nº ............................, sediado(a) na ..................................., em ............................. doravante designado </w:t>
      </w:r>
      <w:r>
        <w:rPr>
          <w:rFonts w:hint="default" w:ascii="Times New Roman" w:hAnsi="Times New Roman" w:eastAsia="Arial" w:cs="Times New Roman"/>
          <w:b/>
          <w:bCs/>
          <w:sz w:val="24"/>
          <w:szCs w:val="24"/>
        </w:rPr>
        <w:t>CONTRATADA</w:t>
      </w:r>
      <w:r>
        <w:rPr>
          <w:rFonts w:hint="default" w:ascii="Times New Roman" w:hAnsi="Times New Roman" w:eastAsia="Arial" w:cs="Times New Roman"/>
          <w:sz w:val="24"/>
          <w:szCs w:val="24"/>
        </w:rPr>
        <w:t>, neste ato representado(a) por .................................. (nome e função no contratado), conforme atos constitutivos da empresa,</w:t>
      </w:r>
      <w:r>
        <w:rPr>
          <w:rFonts w:hint="default" w:ascii="Times New Roman" w:hAnsi="Times New Roman" w:eastAsia="Arial" w:cs="Times New Roman"/>
          <w:i/>
          <w:iCs/>
          <w:color w:val="FF0000"/>
          <w:sz w:val="24"/>
          <w:szCs w:val="24"/>
        </w:rPr>
        <w:t xml:space="preserve"> </w:t>
      </w:r>
      <w:r>
        <w:rPr>
          <w:rFonts w:hint="default" w:ascii="Times New Roman" w:hAnsi="Times New Roman" w:eastAsia="Arial" w:cs="Times New Roman"/>
          <w:sz w:val="24"/>
          <w:szCs w:val="24"/>
        </w:rPr>
        <w:t xml:space="preserve">tendo em vista o que consta no </w:t>
      </w:r>
      <w:r>
        <w:rPr>
          <w:rFonts w:hint="default" w:ascii="Times New Roman" w:hAnsi="Times New Roman" w:eastAsia="Arial" w:cs="Times New Roman"/>
          <w:b/>
          <w:bCs/>
          <w:sz w:val="24"/>
          <w:szCs w:val="24"/>
          <w:highlight w:val="none"/>
        </w:rPr>
        <w:t xml:space="preserve">Processo Administrativo nº </w:t>
      </w:r>
      <w:r>
        <w:rPr>
          <w:rFonts w:hint="default" w:ascii="Times New Roman" w:hAnsi="Times New Roman" w:cs="Times New Roman"/>
          <w:b/>
          <w:bCs/>
          <w:sz w:val="24"/>
          <w:szCs w:val="24"/>
          <w:highlight w:val="none"/>
          <w:lang w:val="pt-BR"/>
        </w:rPr>
        <w:t xml:space="preserve">08/2024 </w:t>
      </w:r>
      <w:r>
        <w:rPr>
          <w:rFonts w:hint="default" w:ascii="Times New Roman" w:hAnsi="Times New Roman" w:eastAsia="Arial" w:cs="Times New Roman"/>
          <w:sz w:val="24"/>
          <w:szCs w:val="24"/>
        </w:rPr>
        <w:t xml:space="preserve">e em observância às disposições da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w:instrText>
      </w:r>
      <w:r>
        <w:rPr>
          <w:rFonts w:hint="default" w:ascii="Times New Roman" w:hAnsi="Times New Roman" w:cs="Times New Roman"/>
        </w:rPr>
        <w:fldChar w:fldCharType="separate"/>
      </w:r>
      <w:r>
        <w:rPr>
          <w:rStyle w:val="15"/>
          <w:rFonts w:hint="default" w:ascii="Times New Roman" w:hAnsi="Times New Roman" w:eastAsia="Arial" w:cs="Times New Roman"/>
          <w:sz w:val="24"/>
          <w:szCs w:val="24"/>
        </w:rPr>
        <w:t>Lei Federal nº 14.133, de 2021</w:t>
      </w:r>
      <w:r>
        <w:rPr>
          <w:rStyle w:val="15"/>
          <w:rFonts w:hint="default" w:ascii="Times New Roman" w:hAnsi="Times New Roman" w:eastAsia="Arial" w:cs="Times New Roman"/>
          <w:sz w:val="24"/>
          <w:szCs w:val="24"/>
        </w:rPr>
        <w:fldChar w:fldCharType="end"/>
      </w:r>
      <w:r>
        <w:rPr>
          <w:rFonts w:hint="default" w:ascii="Times New Roman" w:hAnsi="Times New Roman" w:eastAsia="Arial" w:cs="Times New Roman"/>
          <w:sz w:val="24"/>
          <w:szCs w:val="24"/>
        </w:rPr>
        <w:t xml:space="preserve">, e demais legislação aplicável, resolvem celebrar o presente Termo de Contrato, decorrente da </w:t>
      </w:r>
      <w:r>
        <w:rPr>
          <w:rFonts w:hint="default" w:ascii="Times New Roman" w:hAnsi="Times New Roman" w:eastAsia="Arial" w:cs="Times New Roman"/>
          <w:b/>
          <w:bCs/>
          <w:sz w:val="24"/>
          <w:szCs w:val="24"/>
        </w:rPr>
        <w:t>Concorrência nº</w:t>
      </w:r>
      <w:r>
        <w:rPr>
          <w:rFonts w:hint="default" w:ascii="Times New Roman" w:hAnsi="Times New Roman" w:eastAsia="Arial" w:cs="Times New Roman"/>
          <w:b/>
          <w:bCs/>
          <w:sz w:val="24"/>
          <w:szCs w:val="24"/>
          <w:lang w:val="pt-BR"/>
        </w:rPr>
        <w:t xml:space="preserve"> 01/2024</w:t>
      </w:r>
      <w:r>
        <w:rPr>
          <w:rFonts w:hint="default" w:ascii="Times New Roman" w:hAnsi="Times New Roman" w:eastAsia="Arial" w:cs="Times New Roman"/>
          <w:sz w:val="24"/>
          <w:szCs w:val="24"/>
        </w:rPr>
        <w:t>, mediante as cláusulas e condições a seguir enunciadas.</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OBJETO</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I e II</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O objeto do presente instrumento é a contratação de empresa do segmento de arquitetura e engenharia, especializada na elaboração de projetos de engenharia, objetivando a concepção de estudo preliminar, projetos: básico e executivo necessários para </w:t>
      </w:r>
      <w:r>
        <w:rPr>
          <w:rFonts w:hint="default" w:ascii="Times New Roman" w:hAnsi="Times New Roman"/>
          <w:b/>
          <w:bCs/>
          <w:color w:val="000000"/>
          <w:sz w:val="24"/>
          <w:szCs w:val="24"/>
          <w:lang w:val="pt-BR"/>
        </w:rPr>
        <w:t>Contratação de Empresa Especializada para Reforma, Ampliação e Construção envolvendo 02 (dois) Estacionamentos</w:t>
      </w:r>
      <w:r>
        <w:rPr>
          <w:rFonts w:hint="default" w:ascii="Times New Roman" w:hAnsi="Times New Roman" w:cs="Times New Roman"/>
        </w:rPr>
        <w:t>, conforme quadro a seguir:</w:t>
      </w:r>
    </w:p>
    <w:tbl>
      <w:tblPr>
        <w:tblStyle w:val="8"/>
        <w:tblW w:w="8992" w:type="dxa"/>
        <w:jc w:val="center"/>
        <w:tblLayout w:type="fixed"/>
        <w:tblCellMar>
          <w:top w:w="0" w:type="dxa"/>
          <w:left w:w="28" w:type="dxa"/>
          <w:bottom w:w="0" w:type="dxa"/>
          <w:right w:w="28" w:type="dxa"/>
        </w:tblCellMar>
      </w:tblPr>
      <w:tblGrid>
        <w:gridCol w:w="776"/>
        <w:gridCol w:w="2362"/>
        <w:gridCol w:w="1150"/>
        <w:gridCol w:w="1043"/>
        <w:gridCol w:w="683"/>
        <w:gridCol w:w="1489"/>
        <w:gridCol w:w="1489"/>
      </w:tblGrid>
      <w:tr>
        <w:tblPrEx>
          <w:tblCellMar>
            <w:top w:w="0" w:type="dxa"/>
            <w:left w:w="28" w:type="dxa"/>
            <w:bottom w:w="0" w:type="dxa"/>
            <w:right w:w="28" w:type="dxa"/>
          </w:tblCellMar>
        </w:tblPrEx>
        <w:trPr>
          <w:tblHeader/>
          <w:jc w:val="center"/>
        </w:trPr>
        <w:tc>
          <w:tcPr>
            <w:tcW w:w="7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tcPr>
          <w:p>
            <w:pPr>
              <w:widowControl w:val="0"/>
              <w:spacing w:after="0" w:line="240" w:lineRule="auto"/>
              <w:jc w:val="center"/>
              <w:rPr>
                <w:rFonts w:hint="default" w:ascii="Times New Roman" w:hAnsi="Times New Roman" w:eastAsia="Arial" w:cs="Times New Roman"/>
                <w:b/>
                <w:bCs/>
                <w:color w:val="000000"/>
                <w:sz w:val="24"/>
                <w:szCs w:val="24"/>
              </w:rPr>
            </w:pPr>
            <w:r>
              <w:rPr>
                <w:rFonts w:hint="default" w:ascii="Times New Roman" w:hAnsi="Times New Roman" w:eastAsia="Arial" w:cs="Times New Roman"/>
                <w:b/>
                <w:bCs/>
                <w:color w:val="000000" w:themeColor="text1"/>
                <w:sz w:val="24"/>
                <w:szCs w:val="24"/>
                <w14:textFill>
                  <w14:solidFill>
                    <w14:schemeClr w14:val="tx1"/>
                  </w14:solidFill>
                </w14:textFill>
              </w:rPr>
              <w:t>Item</w:t>
            </w:r>
          </w:p>
        </w:tc>
        <w:tc>
          <w:tcPr>
            <w:tcW w:w="23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tcPr>
          <w:p>
            <w:pPr>
              <w:widowControl w:val="0"/>
              <w:spacing w:after="0" w:line="240" w:lineRule="auto"/>
              <w:jc w:val="center"/>
              <w:rPr>
                <w:rFonts w:hint="default" w:ascii="Times New Roman" w:hAnsi="Times New Roman" w:eastAsia="Arial" w:cs="Times New Roman"/>
                <w:color w:val="000000"/>
                <w:sz w:val="24"/>
                <w:szCs w:val="24"/>
              </w:rPr>
            </w:pPr>
            <w:r>
              <w:rPr>
                <w:rFonts w:hint="default" w:ascii="Times New Roman" w:hAnsi="Times New Roman" w:eastAsia="Arial" w:cs="Times New Roman"/>
                <w:b/>
                <w:bCs/>
                <w:color w:val="000000" w:themeColor="text1"/>
                <w:sz w:val="24"/>
                <w:szCs w:val="24"/>
                <w14:textFill>
                  <w14:solidFill>
                    <w14:schemeClr w14:val="tx1"/>
                  </w14:solidFill>
                </w14:textFill>
              </w:rPr>
              <w:t>Especificação</w:t>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tcPr>
          <w:p>
            <w:pPr>
              <w:widowControl w:val="0"/>
              <w:spacing w:after="0" w:line="240" w:lineRule="auto"/>
              <w:jc w:val="center"/>
              <w:rPr>
                <w:rFonts w:hint="default" w:ascii="Times New Roman" w:hAnsi="Times New Roman" w:eastAsia="Arial" w:cs="Times New Roman"/>
                <w:color w:val="000000"/>
                <w:sz w:val="24"/>
                <w:szCs w:val="24"/>
              </w:rPr>
            </w:pPr>
            <w:r>
              <w:rPr>
                <w:rFonts w:hint="default" w:ascii="Times New Roman" w:hAnsi="Times New Roman" w:eastAsia="Arial" w:cs="Times New Roman"/>
                <w:b/>
                <w:bCs/>
                <w:color w:val="000000" w:themeColor="text1"/>
                <w:sz w:val="24"/>
                <w:szCs w:val="24"/>
                <w14:textFill>
                  <w14:solidFill>
                    <w14:schemeClr w14:val="tx1"/>
                  </w14:solidFill>
                </w14:textFill>
              </w:rPr>
              <w:t>CATSER</w:t>
            </w:r>
          </w:p>
        </w:tc>
        <w:tc>
          <w:tcPr>
            <w:tcW w:w="10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tcPr>
          <w:p>
            <w:pPr>
              <w:widowControl w:val="0"/>
              <w:spacing w:after="0" w:line="240" w:lineRule="auto"/>
              <w:jc w:val="center"/>
              <w:rPr>
                <w:rFonts w:hint="default" w:ascii="Times New Roman" w:hAnsi="Times New Roman" w:eastAsia="Arial" w:cs="Times New Roman"/>
                <w:color w:val="000000"/>
                <w:sz w:val="24"/>
                <w:szCs w:val="24"/>
              </w:rPr>
            </w:pPr>
            <w:r>
              <w:rPr>
                <w:rFonts w:hint="default" w:ascii="Times New Roman" w:hAnsi="Times New Roman" w:eastAsia="Arial" w:cs="Times New Roman"/>
                <w:b/>
                <w:bCs/>
                <w:color w:val="000000" w:themeColor="text1"/>
                <w:sz w:val="24"/>
                <w:szCs w:val="24"/>
                <w14:textFill>
                  <w14:solidFill>
                    <w14:schemeClr w14:val="tx1"/>
                  </w14:solidFill>
                </w14:textFill>
              </w:rPr>
              <w:t>Unidade</w:t>
            </w:r>
          </w:p>
        </w:tc>
        <w:tc>
          <w:tcPr>
            <w:tcW w:w="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tcPr>
          <w:p>
            <w:pPr>
              <w:widowControl w:val="0"/>
              <w:spacing w:after="0" w:line="240" w:lineRule="auto"/>
              <w:jc w:val="center"/>
              <w:rPr>
                <w:rFonts w:hint="default" w:ascii="Times New Roman" w:hAnsi="Times New Roman" w:eastAsia="Arial" w:cs="Times New Roman"/>
                <w:b/>
                <w:bCs/>
                <w:sz w:val="24"/>
                <w:szCs w:val="24"/>
              </w:rPr>
            </w:pPr>
            <w:r>
              <w:rPr>
                <w:rFonts w:hint="default" w:ascii="Times New Roman" w:hAnsi="Times New Roman" w:eastAsia="Arial" w:cs="Times New Roman"/>
                <w:b/>
                <w:bCs/>
                <w:sz w:val="24"/>
                <w:szCs w:val="24"/>
              </w:rPr>
              <w:t>Qtde</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tcPr>
          <w:p>
            <w:pPr>
              <w:widowControl w:val="0"/>
              <w:spacing w:after="0" w:line="240" w:lineRule="auto"/>
              <w:jc w:val="center"/>
              <w:rPr>
                <w:rFonts w:hint="default" w:ascii="Times New Roman" w:hAnsi="Times New Roman" w:eastAsia="Arial" w:cs="Times New Roman"/>
                <w:b/>
                <w:bCs/>
                <w:sz w:val="24"/>
                <w:szCs w:val="24"/>
              </w:rPr>
            </w:pPr>
            <w:r>
              <w:rPr>
                <w:rFonts w:hint="default" w:ascii="Times New Roman" w:hAnsi="Times New Roman" w:eastAsia="Arial" w:cs="Times New Roman"/>
                <w:b/>
                <w:bCs/>
                <w:sz w:val="24"/>
                <w:szCs w:val="24"/>
              </w:rPr>
              <w:t>V. Unit.</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tcPr>
          <w:p>
            <w:pPr>
              <w:widowControl w:val="0"/>
              <w:spacing w:after="0" w:line="240" w:lineRule="auto"/>
              <w:jc w:val="center"/>
              <w:rPr>
                <w:rFonts w:hint="default" w:ascii="Times New Roman" w:hAnsi="Times New Roman" w:eastAsia="Arial" w:cs="Times New Roman"/>
                <w:b/>
                <w:bCs/>
                <w:sz w:val="24"/>
                <w:szCs w:val="24"/>
              </w:rPr>
            </w:pPr>
            <w:r>
              <w:rPr>
                <w:rFonts w:hint="default" w:ascii="Times New Roman" w:hAnsi="Times New Roman" w:eastAsia="Arial" w:cs="Times New Roman"/>
                <w:b/>
                <w:bCs/>
                <w:sz w:val="24"/>
                <w:szCs w:val="24"/>
              </w:rPr>
              <w:t>V. Total</w:t>
            </w:r>
          </w:p>
        </w:tc>
      </w:tr>
      <w:tr>
        <w:tblPrEx>
          <w:tblCellMar>
            <w:top w:w="0" w:type="dxa"/>
            <w:left w:w="28" w:type="dxa"/>
            <w:bottom w:w="0" w:type="dxa"/>
            <w:right w:w="28" w:type="dxa"/>
          </w:tblCellMar>
        </w:tblPrEx>
        <w:trPr>
          <w:jc w:val="center"/>
        </w:trPr>
        <w:tc>
          <w:tcPr>
            <w:tcW w:w="7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0" w:line="240" w:lineRule="auto"/>
              <w:jc w:val="center"/>
              <w:rPr>
                <w:rFonts w:hint="default" w:ascii="Times New Roman" w:hAnsi="Times New Roman" w:eastAsia="Arial" w:cs="Times New Roman"/>
                <w:color w:val="000000"/>
                <w:sz w:val="24"/>
                <w:szCs w:val="24"/>
                <w:lang w:val="pt-BR"/>
              </w:rPr>
            </w:pPr>
            <w:r>
              <w:rPr>
                <w:rFonts w:hint="default" w:ascii="Times New Roman" w:hAnsi="Times New Roman" w:eastAsia="Arial" w:cs="Times New Roman"/>
                <w:color w:val="000000" w:themeColor="text1"/>
                <w:sz w:val="24"/>
                <w:szCs w:val="24"/>
                <w:lang w:val="pt-BR"/>
                <w14:textFill>
                  <w14:solidFill>
                    <w14:schemeClr w14:val="tx1"/>
                  </w14:solidFill>
                </w14:textFill>
              </w:rPr>
              <w:t>XX</w:t>
            </w:r>
          </w:p>
        </w:tc>
        <w:tc>
          <w:tcPr>
            <w:tcW w:w="2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0" w:line="240" w:lineRule="auto"/>
              <w:jc w:val="center"/>
              <w:rPr>
                <w:rFonts w:hint="default" w:ascii="Times New Roman" w:hAnsi="Times New Roman" w:eastAsia="Arial" w:cs="Times New Roman"/>
                <w:color w:val="000000"/>
                <w:sz w:val="24"/>
                <w:szCs w:val="24"/>
                <w:lang w:val="pt-BR"/>
              </w:rPr>
            </w:pPr>
            <w:r>
              <w:rPr>
                <w:rFonts w:hint="default" w:ascii="Times New Roman" w:hAnsi="Times New Roman" w:eastAsia="Arial" w:cs="Times New Roman"/>
                <w:color w:val="000000"/>
                <w:sz w:val="24"/>
                <w:szCs w:val="24"/>
                <w:lang w:val="pt-BR"/>
              </w:rPr>
              <w:t>XXXXXXXX</w:t>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0" w:line="240" w:lineRule="auto"/>
              <w:jc w:val="center"/>
              <w:rPr>
                <w:rFonts w:hint="default" w:ascii="Times New Roman" w:hAnsi="Times New Roman" w:eastAsia="Arial" w:cs="Times New Roman"/>
                <w:color w:val="000000"/>
                <w:sz w:val="24"/>
                <w:szCs w:val="24"/>
                <w:lang w:val="pt-BR"/>
              </w:rPr>
            </w:pPr>
            <w:r>
              <w:rPr>
                <w:rFonts w:hint="default" w:ascii="Times New Roman" w:hAnsi="Times New Roman" w:cs="Times New Roman"/>
                <w:color w:val="000000"/>
                <w:sz w:val="24"/>
                <w:szCs w:val="24"/>
                <w:lang w:val="pt-BR"/>
              </w:rPr>
              <w:t>XXXX</w:t>
            </w:r>
          </w:p>
        </w:tc>
        <w:tc>
          <w:tcPr>
            <w:tcW w:w="10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0" w:line="240" w:lineRule="auto"/>
              <w:jc w:val="center"/>
              <w:rPr>
                <w:rFonts w:hint="default" w:ascii="Times New Roman" w:hAnsi="Times New Roman" w:eastAsia="Arial" w:cs="Times New Roman"/>
                <w:color w:val="000000"/>
                <w:sz w:val="24"/>
                <w:szCs w:val="24"/>
                <w:lang w:val="pt-BR"/>
              </w:rPr>
            </w:pPr>
            <w:r>
              <w:rPr>
                <w:rFonts w:hint="default" w:ascii="Times New Roman" w:hAnsi="Times New Roman" w:eastAsia="Arial" w:cs="Times New Roman"/>
                <w:color w:val="000000"/>
                <w:sz w:val="24"/>
                <w:szCs w:val="24"/>
                <w:lang w:val="pt-BR"/>
              </w:rPr>
              <w:t>XX</w:t>
            </w:r>
          </w:p>
        </w:tc>
        <w:tc>
          <w:tcPr>
            <w:tcW w:w="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0" w:line="240" w:lineRule="auto"/>
              <w:jc w:val="center"/>
              <w:rPr>
                <w:rFonts w:hint="default" w:ascii="Times New Roman" w:hAnsi="Times New Roman" w:eastAsia="Arial" w:cs="Times New Roman"/>
                <w:color w:val="000000"/>
                <w:sz w:val="24"/>
                <w:szCs w:val="24"/>
                <w:lang w:val="pt-BR"/>
              </w:rPr>
            </w:pPr>
            <w:r>
              <w:rPr>
                <w:rFonts w:hint="default" w:ascii="Times New Roman" w:hAnsi="Times New Roman" w:eastAsia="Arial" w:cs="Times New Roman"/>
                <w:color w:val="000000"/>
                <w:sz w:val="24"/>
                <w:szCs w:val="24"/>
                <w:lang w:val="pt-BR"/>
              </w:rPr>
              <w:t>X</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0" w:line="240" w:lineRule="auto"/>
              <w:jc w:val="center"/>
              <w:rPr>
                <w:rFonts w:hint="default" w:ascii="Times New Roman" w:hAnsi="Times New Roman" w:eastAsia="Arial" w:cs="Times New Roman"/>
                <w:color w:val="000000"/>
                <w:sz w:val="24"/>
                <w:szCs w:val="24"/>
                <w:highlight w:val="none"/>
                <w:lang w:val="pt-BR"/>
              </w:rPr>
            </w:pPr>
            <w:r>
              <w:rPr>
                <w:rFonts w:hint="default" w:ascii="Times New Roman" w:hAnsi="Times New Roman" w:eastAsia="Arial" w:cs="Times New Roman"/>
                <w:color w:val="000000"/>
                <w:sz w:val="24"/>
                <w:szCs w:val="24"/>
                <w:highlight w:val="none"/>
                <w:lang w:val="pt-BR"/>
              </w:rPr>
              <w:t>R$ XXXXXX</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pacing w:after="0" w:line="240" w:lineRule="auto"/>
              <w:jc w:val="center"/>
              <w:rPr>
                <w:rFonts w:hint="default" w:ascii="Times New Roman" w:hAnsi="Times New Roman" w:eastAsia="Arial" w:cs="Times New Roman"/>
                <w:color w:val="000000"/>
                <w:sz w:val="24"/>
                <w:szCs w:val="24"/>
                <w:highlight w:val="none"/>
              </w:rPr>
            </w:pPr>
            <w:r>
              <w:rPr>
                <w:rFonts w:hint="default" w:ascii="Times New Roman" w:hAnsi="Times New Roman" w:eastAsia="Arial" w:cs="Times New Roman"/>
                <w:color w:val="000000"/>
                <w:sz w:val="24"/>
                <w:szCs w:val="24"/>
                <w:highlight w:val="none"/>
                <w:lang w:val="pt-BR"/>
              </w:rPr>
              <w:t>R$ XXXXXX</w:t>
            </w:r>
          </w:p>
        </w:tc>
      </w:tr>
    </w:tbl>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Fazem parte integrante do presente Termo de Contrato e a ele se vinculam, independentemente de transcrição:</w:t>
      </w:r>
    </w:p>
    <w:p>
      <w:pPr>
        <w:pStyle w:val="22"/>
        <w:numPr>
          <w:ilvl w:val="2"/>
          <w:numId w:val="12"/>
        </w:numPr>
        <w:tabs>
          <w:tab w:val="left" w:pos="993"/>
        </w:tabs>
        <w:spacing w:before="120" w:beforeAutospacing="0" w:after="120" w:afterAutospacing="0"/>
        <w:ind w:left="1077" w:hanging="357"/>
        <w:jc w:val="both"/>
        <w:rPr>
          <w:rFonts w:hint="default" w:ascii="Times New Roman" w:hAnsi="Times New Roman" w:cs="Times New Roman"/>
        </w:rPr>
      </w:pPr>
      <w:r>
        <w:rPr>
          <w:rFonts w:hint="default" w:ascii="Times New Roman" w:hAnsi="Times New Roman" w:cs="Times New Roman"/>
        </w:rPr>
        <w:t>O Projeto Básico;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O Edital da Concorrência nº </w:t>
      </w:r>
      <w:r>
        <w:rPr>
          <w:rFonts w:hint="default" w:ascii="Times New Roman" w:hAnsi="Times New Roman" w:cs="Times New Roman"/>
          <w:highlight w:val="none"/>
          <w:lang w:val="pt-BR"/>
        </w:rPr>
        <w:t>01/2024</w:t>
      </w:r>
      <w:r>
        <w:rPr>
          <w:rFonts w:hint="default" w:ascii="Times New Roman" w:hAnsi="Times New Roman" w:cs="Times New Roman"/>
          <w:highlight w:val="none"/>
        </w:rPr>
        <w:t>;</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A Proposta da Contratada;</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Eventuais anexos dos documentos supracitados.</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Style w:val="9"/>
          <w:rFonts w:hint="default" w:ascii="Times New Roman" w:hAnsi="Times New Roman" w:cs="Times New Roman"/>
          <w:color w:val="000000"/>
        </w:rPr>
      </w:pPr>
      <w:r>
        <w:rPr>
          <w:rStyle w:val="9"/>
          <w:rFonts w:hint="default" w:ascii="Times New Roman" w:hAnsi="Times New Roman" w:cs="Times New Roman"/>
          <w:color w:val="000000"/>
        </w:rPr>
        <w:t>VIGÊNCIA E PRORROGAÇÃO</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O prazo de vigência da contratação é de 5 (cinco) anos contados do contratação, sendo automaticamente prorrogado, independentemente de termo aditivo, quando o objeto não for concluído no período firmado acima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"art111" </w:instrText>
      </w:r>
      <w:r>
        <w:rPr>
          <w:rFonts w:hint="default" w:ascii="Times New Roman" w:hAnsi="Times New Roman" w:cs="Times New Roman"/>
        </w:rPr>
        <w:fldChar w:fldCharType="separate"/>
      </w:r>
      <w:r>
        <w:rPr>
          <w:rStyle w:val="15"/>
          <w:rFonts w:hint="default" w:ascii="Times New Roman" w:hAnsi="Times New Roman" w:cs="Times New Roman"/>
        </w:rPr>
        <w:t>art. 111 da Lei Federal nº 14.133, de 2021</w:t>
      </w:r>
      <w:r>
        <w:rPr>
          <w:rStyle w:val="15"/>
          <w:rFonts w:hint="default" w:ascii="Times New Roman" w:hAnsi="Times New Roman" w:cs="Times New Roman"/>
        </w:rPr>
        <w:fldChar w:fldCharType="end"/>
      </w:r>
      <w:r>
        <w:rPr>
          <w:rFonts w:hint="default" w:ascii="Times New Roman" w:hAnsi="Times New Roman" w:cs="Times New Roman"/>
        </w:rPr>
        <w:t>), ressalvadas as providências cabíveis no caso de culpa da Contratada, previstas neste instrumento.</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A Contratada não tem direito subjetivo à prorrogação contratual.</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A prorrogação de contrato, sempre que possível, deverá ser promovida mediante celebração de termo aditivo.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Nas eventuais prorrogações contratuais, os custos não renováveis já pagos ou amortizados ao longo do primeiro período de vigência da contratação deverão ser reduzidos ou eliminados como condição para a renovação.</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O contrato não poderá ser prorrogado quando a Contratada tiver sido penalizado nas sanções de declaração de inidoneidade ou impedimento de licitar e contratar com poder público, observadas as abrangências de aplicação.</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bookmarkStart w:id="77" w:name="_Hlk114497502"/>
      <w:bookmarkEnd w:id="77"/>
      <w:bookmarkStart w:id="78" w:name="_Hlk114497577"/>
      <w:bookmarkEnd w:id="78"/>
      <w:r>
        <w:rPr>
          <w:rStyle w:val="9"/>
          <w:rFonts w:hint="default" w:ascii="Times New Roman" w:hAnsi="Times New Roman" w:cs="Times New Roman"/>
          <w:color w:val="000000"/>
        </w:rPr>
        <w:t>LEGISLAÇÃO APLICÁVEL</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III, da Lei Federal nº 14.133, de 2021)</w:t>
      </w:r>
      <w:r>
        <w:rPr>
          <w:rStyle w:val="15"/>
          <w:rFonts w:hint="default" w:ascii="Times New Roman" w:hAnsi="Times New Roman" w:cs="Times New Roman"/>
        </w:rPr>
        <w:fldChar w:fldCharType="end"/>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O presente Termo de Contrato se vincula à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w:instrText>
      </w:r>
      <w:r>
        <w:rPr>
          <w:rFonts w:hint="default" w:ascii="Times New Roman" w:hAnsi="Times New Roman" w:cs="Times New Roman"/>
        </w:rPr>
        <w:fldChar w:fldCharType="separate"/>
      </w:r>
      <w:r>
        <w:rPr>
          <w:rStyle w:val="15"/>
          <w:rFonts w:hint="default" w:ascii="Times New Roman" w:hAnsi="Times New Roman" w:cs="Times New Roman"/>
        </w:rPr>
        <w:t>Lei Federal nº 14.133, de 2021</w:t>
      </w:r>
      <w:r>
        <w:rPr>
          <w:rStyle w:val="15"/>
          <w:rFonts w:hint="default" w:ascii="Times New Roman" w:hAnsi="Times New Roman" w:cs="Times New Roman"/>
        </w:rPr>
        <w:fldChar w:fldCharType="end"/>
      </w:r>
      <w:r>
        <w:rPr>
          <w:rFonts w:hint="default" w:ascii="Times New Roman" w:hAnsi="Times New Roman" w:cs="Times New Roman"/>
        </w:rPr>
        <w:t>, e, subsidiariamente, às seguintes leis: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"https://www.planalto.gov.br/ccivil_03/leis/lcp/lcp123.htm" </w:instrText>
      </w:r>
      <w:r>
        <w:rPr>
          <w:rFonts w:hint="default" w:ascii="Times New Roman" w:hAnsi="Times New Roman" w:cs="Times New Roman"/>
        </w:rPr>
        <w:fldChar w:fldCharType="separate"/>
      </w:r>
      <w:r>
        <w:rPr>
          <w:rStyle w:val="15"/>
          <w:rFonts w:hint="default" w:ascii="Times New Roman" w:hAnsi="Times New Roman" w:cs="Times New Roman"/>
        </w:rPr>
        <w:t>Lei Complementar Federal nº 123, de 2006</w:t>
      </w:r>
      <w:r>
        <w:rPr>
          <w:rStyle w:val="15"/>
          <w:rFonts w:hint="default" w:ascii="Times New Roman" w:hAnsi="Times New Roman" w:cs="Times New Roman"/>
        </w:rPr>
        <w:fldChar w:fldCharType="end"/>
      </w:r>
      <w:r>
        <w:rPr>
          <w:rFonts w:hint="default" w:ascii="Times New Roman" w:hAnsi="Times New Roman" w:cs="Times New Roman"/>
        </w:rPr>
        <w:t xml:space="preserve"> (Estatuto Nacional da Microempresa e Pequena Empresa);</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"https://www.planalto.gov.br/ccivil_03/leis/2002/l10406compilada.htm" </w:instrText>
      </w:r>
      <w:r>
        <w:rPr>
          <w:rFonts w:hint="default" w:ascii="Times New Roman" w:hAnsi="Times New Roman" w:cs="Times New Roman"/>
        </w:rPr>
        <w:fldChar w:fldCharType="separate"/>
      </w:r>
      <w:r>
        <w:rPr>
          <w:rStyle w:val="15"/>
          <w:rFonts w:hint="default" w:ascii="Times New Roman" w:hAnsi="Times New Roman" w:cs="Times New Roman"/>
        </w:rPr>
        <w:t>Lei Federal nº 10.406, de 2002</w:t>
      </w:r>
      <w:r>
        <w:rPr>
          <w:rStyle w:val="15"/>
          <w:rFonts w:hint="default" w:ascii="Times New Roman" w:hAnsi="Times New Roman" w:cs="Times New Roman"/>
        </w:rPr>
        <w:fldChar w:fldCharType="end"/>
      </w:r>
      <w:r>
        <w:rPr>
          <w:rFonts w:hint="default" w:ascii="Times New Roman" w:hAnsi="Times New Roman" w:cs="Times New Roman"/>
        </w:rPr>
        <w:t xml:space="preserve"> (Código Civil);</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"https://www.planalto.gov.br/ccivil_03/leis/l8078compilado.htm" </w:instrText>
      </w:r>
      <w:r>
        <w:rPr>
          <w:rFonts w:hint="default" w:ascii="Times New Roman" w:hAnsi="Times New Roman" w:cs="Times New Roman"/>
        </w:rPr>
        <w:fldChar w:fldCharType="separate"/>
      </w:r>
      <w:r>
        <w:rPr>
          <w:rStyle w:val="15"/>
          <w:rFonts w:hint="default" w:ascii="Times New Roman" w:hAnsi="Times New Roman" w:cs="Times New Roman"/>
        </w:rPr>
        <w:t>Lei Federal nº 8.078, de 1990</w:t>
      </w:r>
      <w:r>
        <w:rPr>
          <w:rStyle w:val="15"/>
          <w:rFonts w:hint="default" w:ascii="Times New Roman" w:hAnsi="Times New Roman" w:cs="Times New Roman"/>
        </w:rPr>
        <w:fldChar w:fldCharType="end"/>
      </w:r>
      <w:r>
        <w:rPr>
          <w:rFonts w:hint="default" w:ascii="Times New Roman" w:hAnsi="Times New Roman" w:cs="Times New Roman"/>
        </w:rPr>
        <w:t xml:space="preserve"> (Código de Defesa do Consumidor);</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"https://www.planalto.gov.br/ccivil_03/_ato2011-2014/2013/lei/l12846.htm" </w:instrText>
      </w:r>
      <w:r>
        <w:rPr>
          <w:rFonts w:hint="default" w:ascii="Times New Roman" w:hAnsi="Times New Roman" w:cs="Times New Roman"/>
        </w:rPr>
        <w:fldChar w:fldCharType="separate"/>
      </w:r>
      <w:r>
        <w:rPr>
          <w:rStyle w:val="15"/>
          <w:rFonts w:hint="default" w:ascii="Times New Roman" w:hAnsi="Times New Roman" w:cs="Times New Roman"/>
        </w:rPr>
        <w:t>Lei Federal nº 12.846, de 2013</w:t>
      </w:r>
      <w:r>
        <w:rPr>
          <w:rStyle w:val="15"/>
          <w:rFonts w:hint="default" w:ascii="Times New Roman" w:hAnsi="Times New Roman" w:cs="Times New Roman"/>
        </w:rPr>
        <w:fldChar w:fldCharType="end"/>
      </w:r>
      <w:r>
        <w:rPr>
          <w:rFonts w:hint="default" w:ascii="Times New Roman" w:hAnsi="Times New Roman" w:cs="Times New Roman"/>
        </w:rPr>
        <w:t xml:space="preserve"> (Dispõe sobre a responsabilização administrativa e civil de pessoas jurídicas pela prática de atos contra a administração pública, nacional ou estrangeira, e dá outras providências);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"https://www.planalto.gov.br/ccivil_03/_ato2011-2014/2011/lei/l12527.htm" </w:instrText>
      </w:r>
      <w:r>
        <w:rPr>
          <w:rFonts w:hint="default" w:ascii="Times New Roman" w:hAnsi="Times New Roman" w:cs="Times New Roman"/>
        </w:rPr>
        <w:fldChar w:fldCharType="separate"/>
      </w:r>
      <w:r>
        <w:rPr>
          <w:rStyle w:val="15"/>
          <w:rFonts w:hint="default" w:ascii="Times New Roman" w:hAnsi="Times New Roman" w:cs="Times New Roman"/>
        </w:rPr>
        <w:t>Lei Federal nº 12.527, de 2011</w:t>
      </w:r>
      <w:r>
        <w:rPr>
          <w:rStyle w:val="15"/>
          <w:rFonts w:hint="default" w:ascii="Times New Roman" w:hAnsi="Times New Roman" w:cs="Times New Roman"/>
        </w:rPr>
        <w:fldChar w:fldCharType="end"/>
      </w:r>
      <w:r>
        <w:rPr>
          <w:rFonts w:hint="default" w:ascii="Times New Roman" w:hAnsi="Times New Roman" w:cs="Times New Roman"/>
        </w:rPr>
        <w:t xml:space="preserve"> (Lei de Acesso à Informação);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w:t>
      </w:r>
      <w:r>
        <w:rPr>
          <w:rStyle w:val="15"/>
          <w:rFonts w:hint="default" w:ascii="Times New Roman" w:hAnsi="Times New Roman" w:cs="Times New Roman"/>
        </w:rPr>
        <w:fldChar w:fldCharType="end"/>
      </w:r>
      <w:r>
        <w:rPr>
          <w:rFonts w:hint="default" w:ascii="Times New Roman" w:hAnsi="Times New Roman" w:cs="Times New Roman"/>
        </w:rPr>
        <w:t xml:space="preserve"> (Lei Geral de Proteção de Dados - LGPD);</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"https://www.planalto.gov.br/ccivil_03/leis/L5194.htm" </w:instrText>
      </w:r>
      <w:r>
        <w:rPr>
          <w:rFonts w:hint="default" w:ascii="Times New Roman" w:hAnsi="Times New Roman" w:cs="Times New Roman"/>
        </w:rPr>
        <w:fldChar w:fldCharType="separate"/>
      </w:r>
      <w:r>
        <w:rPr>
          <w:rStyle w:val="15"/>
          <w:rFonts w:hint="default" w:ascii="Times New Roman" w:hAnsi="Times New Roman" w:cs="Times New Roman"/>
        </w:rPr>
        <w:t>Lei Federal nº 5.194, de 1966</w:t>
      </w:r>
      <w:r>
        <w:rPr>
          <w:rStyle w:val="15"/>
          <w:rFonts w:hint="default" w:ascii="Times New Roman" w:hAnsi="Times New Roman" w:cs="Times New Roman"/>
        </w:rPr>
        <w:fldChar w:fldCharType="end"/>
      </w:r>
      <w:r>
        <w:rPr>
          <w:rFonts w:hint="default" w:ascii="Times New Roman" w:hAnsi="Times New Roman" w:cs="Times New Roman"/>
        </w:rPr>
        <w:t xml:space="preserve"> (Regula o exercício das profissões de Engenheiro, Arquiteto e Engenheiro-Agrônomo, e dá outras providências);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"https://www.planalto.gov.br/ccivil_03/leis/l6496.htm" </w:instrText>
      </w:r>
      <w:r>
        <w:rPr>
          <w:rFonts w:hint="default" w:ascii="Times New Roman" w:hAnsi="Times New Roman" w:cs="Times New Roman"/>
        </w:rPr>
        <w:fldChar w:fldCharType="separate"/>
      </w:r>
      <w:r>
        <w:rPr>
          <w:rStyle w:val="15"/>
          <w:rFonts w:hint="default" w:ascii="Times New Roman" w:hAnsi="Times New Roman" w:cs="Times New Roman"/>
        </w:rPr>
        <w:t>Lei Federal nº 6.496, de 1977</w:t>
      </w:r>
      <w:r>
        <w:rPr>
          <w:rStyle w:val="15"/>
          <w:rFonts w:hint="default" w:ascii="Times New Roman" w:hAnsi="Times New Roman" w:cs="Times New Roman"/>
        </w:rPr>
        <w:fldChar w:fldCharType="end"/>
      </w:r>
      <w:r>
        <w:rPr>
          <w:rFonts w:hint="default" w:ascii="Times New Roman" w:hAnsi="Times New Roman" w:cs="Times New Roman"/>
        </w:rPr>
        <w:t xml:space="preserve"> (Institui a "Anotação de Responsabilidade Técnica" na prestação de serviços de engenharia, de arquitetura e agronomia; e dá outras providências)</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 xml:space="preserve">REGIME DE EXECUÇÃO </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IV,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O regime de execução é o de empreitada por preço global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"art46" </w:instrText>
      </w:r>
      <w:r>
        <w:rPr>
          <w:rFonts w:hint="default" w:ascii="Times New Roman" w:hAnsi="Times New Roman" w:cs="Times New Roman"/>
        </w:rPr>
        <w:fldChar w:fldCharType="separate"/>
      </w:r>
      <w:r>
        <w:rPr>
          <w:rStyle w:val="15"/>
          <w:rFonts w:hint="default" w:ascii="Times New Roman" w:hAnsi="Times New Roman" w:cs="Times New Roman"/>
        </w:rPr>
        <w:t>art. 46, II,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Style w:val="9"/>
          <w:rFonts w:hint="default" w:ascii="Times New Roman" w:hAnsi="Times New Roman" w:cs="Times New Roman"/>
          <w:color w:val="000000"/>
        </w:rPr>
      </w:pPr>
      <w:r>
        <w:rPr>
          <w:rStyle w:val="9"/>
          <w:rFonts w:hint="default" w:ascii="Times New Roman" w:hAnsi="Times New Roman" w:cs="Times New Roman"/>
          <w:color w:val="000000"/>
        </w:rPr>
        <w:t xml:space="preserve">SUBCONTRATAÇÃO </w:t>
      </w:r>
      <w:r>
        <w:rPr>
          <w:rStyle w:val="9"/>
          <w:rFonts w:hint="default" w:ascii="Times New Roman" w:hAnsi="Times New Roman" w:cs="Times New Roman"/>
          <w:b w:val="0"/>
          <w:bCs w:val="0"/>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"art122" </w:instrText>
      </w:r>
      <w:r>
        <w:rPr>
          <w:rFonts w:hint="default" w:ascii="Times New Roman" w:hAnsi="Times New Roman" w:cs="Times New Roman"/>
        </w:rPr>
        <w:fldChar w:fldCharType="separate"/>
      </w:r>
      <w:r>
        <w:rPr>
          <w:rStyle w:val="15"/>
          <w:rFonts w:hint="default" w:ascii="Times New Roman" w:hAnsi="Times New Roman" w:cs="Times New Roman"/>
        </w:rPr>
        <w:t>art. 122 da Lei Federal nº 14.133, de 2021</w:t>
      </w:r>
      <w:r>
        <w:rPr>
          <w:rStyle w:val="15"/>
          <w:rFonts w:hint="default" w:ascii="Times New Roman" w:hAnsi="Times New Roman" w:cs="Times New Roman"/>
        </w:rPr>
        <w:fldChar w:fldCharType="end"/>
      </w:r>
      <w:r>
        <w:rPr>
          <w:rStyle w:val="9"/>
          <w:rFonts w:hint="default" w:ascii="Times New Roman" w:hAnsi="Times New Roman" w:cs="Times New Roman"/>
          <w:b w:val="0"/>
          <w:bCs w:val="0"/>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Não será admitida a subcontratação do objeto contratual.</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OBRIGAÇÕES DO CONTRATANTE</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X, XI e XIV,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São </w:t>
      </w:r>
      <w:r>
        <w:rPr>
          <w:rFonts w:hint="default" w:ascii="Times New Roman" w:hAnsi="Times New Roman" w:cs="Times New Roman"/>
          <w:color w:val="000000" w:themeColor="text1"/>
          <w14:textFill>
            <w14:solidFill>
              <w14:schemeClr w14:val="tx1"/>
            </w14:solidFill>
          </w14:textFill>
        </w:rPr>
        <w:t>obrigações</w:t>
      </w:r>
      <w:r>
        <w:rPr>
          <w:rFonts w:hint="default" w:ascii="Times New Roman" w:hAnsi="Times New Roman" w:cs="Times New Roman"/>
        </w:rPr>
        <w:t xml:space="preserve"> do Contratante:</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exigir o cumprimento de todas as obrigações assumidas pela Contratada, de acordo com o contrato e seus anexos;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color w:val="000000"/>
        </w:rPr>
        <w:t>Não exigir da Contratada, serviços estranhos às atividades especificadas no Projeto Básico;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acompanhar e fiscalizar a execução do contrato e o cumprimento das obrigações pela Contratada, </w:t>
      </w:r>
      <w:r>
        <w:rPr>
          <w:rFonts w:hint="default" w:ascii="Times New Roman" w:hAnsi="Times New Roman" w:cs="Times New Roman"/>
          <w:color w:val="000000"/>
        </w:rPr>
        <w:t>anotando em registro próprio as falhas detectadas e comunicar as ocorrências de quaisquer fatos que exijam medidas corretivas por parte da Contratada</w:t>
      </w:r>
      <w:r>
        <w:rPr>
          <w:rFonts w:hint="default" w:ascii="Times New Roman" w:hAnsi="Times New Roman" w:cs="Times New Roman"/>
        </w:rPr>
        <w:t>;</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fornecer as informações necessárias para o desenvolvimento dos serviços objeto do contrato;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previamente à expedição da ordem de serviço, verificar pendências, liberar áreas e/ou adotar providências cabíveis para a regularidade do início da sua execução;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comunicar a Contratada para emissão de Nota Fiscal no que se refere à parcela incontroversa da execução do objeto, para efeito de liquidação;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receber o objeto no prazo e condições estabelecidas no Projeto Básico;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efetuar o pagamento à Contratada do valor correspondente à execução do objeto, no prazo, forma e condições estabelecidos no presente Contrato e no Projeto Básico, salvo no caso de parcela onde houver controvérsia.</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bookmarkStart w:id="79" w:name="_Hlk114499841"/>
      <w:bookmarkEnd w:id="79"/>
      <w:r>
        <w:rPr>
          <w:rFonts w:hint="default" w:ascii="Times New Roman" w:hAnsi="Times New Roman" w:cs="Times New Roman"/>
          <w:color w:val="000000"/>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"art123" </w:instrText>
      </w:r>
      <w:r>
        <w:rPr>
          <w:rFonts w:hint="default" w:ascii="Times New Roman" w:hAnsi="Times New Roman" w:cs="Times New Roman"/>
        </w:rPr>
        <w:fldChar w:fldCharType="separate"/>
      </w:r>
      <w:r>
        <w:rPr>
          <w:rStyle w:val="15"/>
          <w:rFonts w:hint="default" w:ascii="Times New Roman" w:hAnsi="Times New Roman" w:cs="Times New Roman"/>
        </w:rPr>
        <w:t>art. 123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OBRIGAÇÕES DA CONTRATADA</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XIV, XVI e XVII</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manter preposto aceito pela Administração no local do serviço para representá-lo na execução do contrato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"art118" </w:instrText>
      </w:r>
      <w:r>
        <w:rPr>
          <w:rFonts w:hint="default" w:ascii="Times New Roman" w:hAnsi="Times New Roman" w:cs="Times New Roman"/>
        </w:rPr>
        <w:fldChar w:fldCharType="separate"/>
      </w:r>
      <w:r>
        <w:rPr>
          <w:rStyle w:val="15"/>
          <w:rFonts w:hint="default" w:ascii="Times New Roman" w:hAnsi="Times New Roman" w:cs="Times New Roman"/>
        </w:rPr>
        <w:t>art. 118 da Lei Federal nº 14.133, de 2021</w:t>
      </w:r>
      <w:r>
        <w:rPr>
          <w:rStyle w:val="15"/>
          <w:rFonts w:hint="default" w:ascii="Times New Roman" w:hAnsi="Times New Roman" w:cs="Times New Roman"/>
        </w:rPr>
        <w:fldChar w:fldCharType="end"/>
      </w:r>
      <w:r>
        <w:rPr>
          <w:rFonts w:hint="default" w:ascii="Times New Roman" w:hAnsi="Times New Roman" w:cs="Times New Roman"/>
        </w:rPr>
        <w:t>), sendo que a indicação ou a manutenção do preposto da Contratada poderá ser recusada pelo Contratante, desde que devidamente justificada, devendo a Contratada designar outro para o exercício da atividade;</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atender às determinações regulares emitidas pelo(a) fiscal do contrato ou autoridade superior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"art137" </w:instrText>
      </w:r>
      <w:r>
        <w:rPr>
          <w:rFonts w:hint="default" w:ascii="Times New Roman" w:hAnsi="Times New Roman" w:cs="Times New Roman"/>
        </w:rPr>
        <w:fldChar w:fldCharType="separate"/>
      </w:r>
      <w:r>
        <w:rPr>
          <w:rStyle w:val="15"/>
          <w:rFonts w:hint="default" w:ascii="Times New Roman" w:hAnsi="Times New Roman" w:cs="Times New Roman"/>
        </w:rPr>
        <w:t>art. 137, II</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r>
        <w:rPr>
          <w:rFonts w:hint="default" w:ascii="Times New Roman" w:hAnsi="Times New Roman" w:cs="Times New Roman"/>
          <w:color w:val="000000" w:themeColor="text1"/>
          <w14:textFill>
            <w14:solidFill>
              <w14:schemeClr w14:val="tx1"/>
            </w14:solidFill>
          </w14:textFill>
        </w:rPr>
        <w:t xml:space="preserve"> e </w:t>
      </w:r>
      <w:r>
        <w:rPr>
          <w:rFonts w:hint="default" w:ascii="Times New Roman" w:hAnsi="Times New Roman" w:cs="Times New Roman"/>
        </w:rPr>
        <w:t>prestar todo esclarecimento ou informação por eles solicitados;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alocar os empregados necessários ao perfeito cumprimento das cláusulas deste contrato, com habilitação e conhecimento adequados, em especial aqueles descritos no Projeto Básico, fornecendo os materiais, equipamentos, ferramentas e utensílios demandados, cuja quantidade, qualidade e tecnologia deverão atender às recomendações de boa técnica e a legislação de regência;</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reparar, corrigir, remover, refazer ou substituir, às suas expensas, no total ou em parte, no prazo fixado pelo(a) fiscal do contrato, os serviços nos quais se verificarem vícios, defeitos ou incorreções resultantes da execução ou dos materiais empregados;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responsabilizar-se pelos vícios e danos decorrentes da execução do objeto, de acordo com 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"https://www.planalto.gov.br/ccivil_03/leis/l8078compilado.htm" </w:instrText>
      </w:r>
      <w:r>
        <w:rPr>
          <w:rFonts w:hint="default" w:ascii="Times New Roman" w:hAnsi="Times New Roman" w:cs="Times New Roman"/>
        </w:rPr>
        <w:fldChar w:fldCharType="separate"/>
      </w:r>
      <w:r>
        <w:rPr>
          <w:rStyle w:val="15"/>
          <w:rFonts w:hint="default" w:ascii="Times New Roman" w:hAnsi="Times New Roman" w:cs="Times New Roman"/>
        </w:rPr>
        <w:t>Código de Defesa do Consumidor (Lei Federal nº 8.078, de 1990</w:t>
      </w:r>
      <w:r>
        <w:rPr>
          <w:rStyle w:val="15"/>
          <w:rFonts w:hint="default" w:ascii="Times New Roman" w:hAnsi="Times New Roman" w:cs="Times New Roman"/>
        </w:rPr>
        <w:fldChar w:fldCharType="end"/>
      </w:r>
      <w:r>
        <w:rPr>
          <w:rFonts w:hint="default" w:ascii="Times New Roman" w:hAnsi="Times New Roman" w:cs="Times New Roman"/>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efetuar comunicação ao Contratante, assim que tiver ciência da impossibilidade de realização ou finalização do serviço no prazo estabelecido, para adoção de ações de contingência cabíveis;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não contratar, durante a vigência do contrato, cônjuge, companheiro ou parente em linha reta, colateral ou por afinidade, até o terceiro grau, de dirigente do Contratante ou do(a) fiscal ou gestor(a) do contrato,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"art48" </w:instrText>
      </w:r>
      <w:r>
        <w:rPr>
          <w:rFonts w:hint="default" w:ascii="Times New Roman" w:hAnsi="Times New Roman" w:cs="Times New Roman"/>
        </w:rPr>
        <w:fldChar w:fldCharType="separate"/>
      </w:r>
      <w:r>
        <w:rPr>
          <w:rStyle w:val="15"/>
          <w:rFonts w:hint="default" w:ascii="Times New Roman" w:hAnsi="Times New Roman" w:cs="Times New Roman"/>
        </w:rPr>
        <w:t>artigo 48, parágrafo único,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manter durante toda a vigência do contrato, em compatibilidade com as obrigações assumidas, todas as condições exigidas para habilitação na licitação; </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comunicar ao(à) fiscal do contrato, no prazo de até 1 (um) dia útil, qualquer ocorrência anormal ou acidente que se verifique no local da execução do objeto contratual;</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prestar todo esclarecimento ou informação solicitada pelo Contratante, garantindo-lhe o acesso, a qualquer tempo, ao local dos trabalhos, bem como aos documentos relativos à execução do(s) serviço(s);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paralisar, por determinação do Contratante, qualquer atividade que não esteja sendo executada de acordo com a boa técnica ou que ponha em risco a segurança de pessoas ou bens de terceiros;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promover a guarda, manutenção e vigilância de materiais, ferramentas, e tudo o que for necessário à execução do objeto, durante a vigência do contrato;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submeter previamente, por escrito, ao Contratante, para análise e aprovação, quaisquer mudanças nos métodos executivos que fujam às especificações do memorial descritivo ou instrumento congênere;</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cumprir, durante todo o período de execução do contrato, a reserva de cargos prevista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"https://www.planalto.gov.br/ccivil_03/leis/l8213cons.htm" \l "art93" </w:instrText>
      </w:r>
      <w:r>
        <w:rPr>
          <w:rFonts w:hint="default" w:ascii="Times New Roman" w:hAnsi="Times New Roman" w:cs="Times New Roman"/>
        </w:rPr>
        <w:fldChar w:fldCharType="separate"/>
      </w:r>
      <w:r>
        <w:rPr>
          <w:rStyle w:val="15"/>
          <w:rFonts w:hint="default" w:ascii="Times New Roman" w:hAnsi="Times New Roman" w:cs="Times New Roman"/>
        </w:rPr>
        <w:t>art. 93, da Lei Federal nº 8.213, de 1991</w:t>
      </w:r>
      <w:r>
        <w:rPr>
          <w:rStyle w:val="15"/>
          <w:rFonts w:hint="default" w:ascii="Times New Roman" w:hAnsi="Times New Roman" w:cs="Times New Roman"/>
        </w:rPr>
        <w:fldChar w:fldCharType="end"/>
      </w:r>
      <w:r>
        <w:rPr>
          <w:rFonts w:hint="default" w:ascii="Times New Roman" w:hAnsi="Times New Roman" w:cs="Times New Roman"/>
        </w:rPr>
        <w:t>, para pessoa com deficiência, para reabilitado da Previdência Social e para aprendiz, bem como as reservas de cargos previstas na legislação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"art116" </w:instrText>
      </w:r>
      <w:r>
        <w:rPr>
          <w:rFonts w:hint="default" w:ascii="Times New Roman" w:hAnsi="Times New Roman" w:cs="Times New Roman"/>
        </w:rPr>
        <w:fldChar w:fldCharType="separate"/>
      </w:r>
      <w:r>
        <w:rPr>
          <w:rStyle w:val="15"/>
          <w:rFonts w:hint="default" w:ascii="Times New Roman" w:hAnsi="Times New Roman" w:cs="Times New Roman"/>
        </w:rPr>
        <w:t>art. 116</w:t>
      </w:r>
      <w:r>
        <w:rPr>
          <w:rStyle w:val="15"/>
          <w:rFonts w:hint="default" w:ascii="Times New Roman" w:hAnsi="Times New Roman" w:cs="Times New Roman"/>
        </w:rPr>
        <w:fldChar w:fldCharType="end"/>
      </w:r>
      <w:r>
        <w:rPr>
          <w:rStyle w:val="15"/>
          <w:rFonts w:hint="default" w:ascii="Times New Roman" w:hAnsi="Times New Roman" w:cs="Times New Roman"/>
        </w:rPr>
        <w:t xml:space="preserve"> da Lei Federal nº 14.133, de 2021</w:t>
      </w:r>
      <w:r>
        <w:rPr>
          <w:rFonts w:hint="default" w:ascii="Times New Roman" w:hAnsi="Times New Roman" w:cs="Times New Roman"/>
        </w:rPr>
        <w:t>), comprovando o cumprimento da legislação, no prazo fixado pelo(a) fiscal do contrato, com a indicação dos empregados que preencheram as referidas vagas e mantendo durante todo o período de contratação as cotas exigidas por Lei;</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guardar sigilo sobre todas as informações obtidas em decorrência do cumprimento do contrato;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"art124" </w:instrText>
      </w:r>
      <w:r>
        <w:rPr>
          <w:rFonts w:hint="default" w:ascii="Times New Roman" w:hAnsi="Times New Roman" w:cs="Times New Roman"/>
        </w:rPr>
        <w:fldChar w:fldCharType="separate"/>
      </w:r>
      <w:r>
        <w:rPr>
          <w:rStyle w:val="15"/>
          <w:rFonts w:hint="default" w:ascii="Times New Roman" w:hAnsi="Times New Roman" w:cs="Times New Roman"/>
        </w:rPr>
        <w:t>art. 124, II, d,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cumprir, além dos postulados legais vigentes de âmbito federal, estadual ou municipal, as normas de segurança do Contratante, além das recomendações do(a) fiscal de contrato;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ceder ao Contratante todos os direitos patrimoniais relativos ao objeto contratado, o qual poderá ser livremente utilizado e/ou alterado em outras ocasiões, sem necessidade de nova autorização da Contratada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"art93" </w:instrText>
      </w:r>
      <w:r>
        <w:rPr>
          <w:rFonts w:hint="default" w:ascii="Times New Roman" w:hAnsi="Times New Roman" w:cs="Times New Roman"/>
        </w:rPr>
        <w:fldChar w:fldCharType="separate"/>
      </w:r>
      <w:r>
        <w:rPr>
          <w:rStyle w:val="15"/>
          <w:rFonts w:hint="default" w:ascii="Times New Roman" w:hAnsi="Times New Roman" w:cs="Times New Roman"/>
        </w:rPr>
        <w:t>art. 93 da Lei Federal nº 14.133, de 2021</w:t>
      </w:r>
      <w:r>
        <w:rPr>
          <w:rStyle w:val="15"/>
          <w:rFonts w:hint="default" w:ascii="Times New Roman" w:hAnsi="Times New Roman" w:cs="Times New Roman"/>
        </w:rPr>
        <w:fldChar w:fldCharType="end"/>
      </w:r>
      <w:r>
        <w:rPr>
          <w:rFonts w:hint="default" w:ascii="Times New Roman" w:hAnsi="Times New Roman" w:cs="Times New Roman"/>
        </w:rPr>
        <w:t>), incluindo o fornecimento de todos os dados, documentos e elementos de informação pertinentes à tecnologia de concepção, desenvolvimento, fixação em suporte físico de qualquer natureza e aplicação da obra;</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apresentar ao Contratante, quando for o caso, a relação nominal dos empregados que adentrarão no órgão para a execução do serviço;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estar registrada ou inscrita no Conselho Profissional competente, conforme as áreas de atuação previstas no Projeto Básico, em plena validade;</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obter junto aos órgãos competentes, conforme o caso, as licenças necessárias e demais documentos e autorizações exigíveis, na forma da legislação aplicável;</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reparar, corrigir, remover, reconstruir ou substituir, às suas expensas, no total ou em parte, no prazo fixado pelo(a) fiscal do contrato, os bens nos quais se verificarem vícios, defeitos ou incorreções resultantes da execução ou dos materiais empregados;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rPr>
        <w:t>atender</w:t>
      </w:r>
      <w:r>
        <w:rPr>
          <w:rFonts w:hint="default" w:ascii="Times New Roman" w:hAnsi="Times New Roman" w:cs="Times New Roman"/>
          <w:color w:val="000000"/>
        </w:rPr>
        <w:t xml:space="preserve"> às determinações regulares emitidas pelo(a) fiscal ou gestor(a) do contrato ou autoridade superior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"art137" </w:instrText>
      </w:r>
      <w:r>
        <w:rPr>
          <w:rFonts w:hint="default" w:ascii="Times New Roman" w:hAnsi="Times New Roman" w:cs="Times New Roman"/>
        </w:rPr>
        <w:fldChar w:fldCharType="separate"/>
      </w:r>
      <w:r>
        <w:rPr>
          <w:rStyle w:val="15"/>
          <w:rFonts w:hint="default" w:ascii="Times New Roman" w:hAnsi="Times New Roman" w:cs="Times New Roman"/>
        </w:rPr>
        <w:t>art. 137, II,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e prestar todo esclarecimento ou informação por eles solicitados;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paralisar, por determinação do Contratante, qualquer atividade que não esteja sendo executada de acordo com a boa técnica ou que ponha em risco a segurança de pessoas ou bens de terceiros;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manter durante toda a vigência do contrato, em compatibilidade com as obrigações assumidas, todas as condições exigidas para habilitação na licitação; </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 xml:space="preserve">guardar sigilo sobre todas as informações obtidas em decorrência do cumprimento do contrato; </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bookmarkStart w:id="80" w:name="_Ref118293001"/>
      <w:r>
        <w:rPr>
          <w:rFonts w:hint="default" w:ascii="Times New Roman" w:hAnsi="Times New Roman" w:cs="Times New Roman"/>
          <w:color w:val="00000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80"/>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 xml:space="preserve">orientar e treinar seus empregados sobre os deveres previstos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w:t>
      </w:r>
      <w:r>
        <w:rPr>
          <w:rStyle w:val="15"/>
          <w:rFonts w:hint="default" w:ascii="Times New Roman" w:hAnsi="Times New Roman" w:cs="Times New Roman"/>
        </w:rPr>
        <w:fldChar w:fldCharType="end"/>
      </w:r>
      <w:r>
        <w:rPr>
          <w:rFonts w:hint="default" w:ascii="Times New Roman" w:hAnsi="Times New Roman" w:cs="Times New Roman"/>
          <w:color w:val="000000"/>
        </w:rPr>
        <w:t>, adotando medidas eficazes para proteção de dados pessoais a que tenha acesso por força da execução deste contrato;</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submeter previamente, por escrito, ao Contratante, para análise e aprovação, quaisquer mudanças nos métodos executivos que fujam às especificações do memorial descritivo ou instrumento congênere;</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executar os serviços objeto desta contratação com presteza e rapidez, conforme as necessidades do Contratante;</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não transferir a outrem, no todo ou em parte, o objeto do contrato a ser firmado, sem prévia anuência do Contratante;</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não caucionar nem utilizar o contrato a ser firmado para qualquer operação financeira, sem prévia e expressa anuência da administração deste Regional;</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recolher, no prazo estabelecido, valores referentes a penalidades de multa aplicadas, em procedimento administrativo, decorrentes de descumprimento de obrigações contratuais;</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acatar a fiscalização, a orientação e o gerenciamento dos trabalhos por parte do(a) gestor(a) e/ou fiscal do contrato designado pela Administração;</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cumprir as obrigações constantes no Projeto Básico.</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Style w:val="9"/>
          <w:rFonts w:hint="default" w:ascii="Times New Roman" w:hAnsi="Times New Roman" w:cs="Times New Roman"/>
          <w:color w:val="000000"/>
        </w:rPr>
      </w:pPr>
      <w:r>
        <w:rPr>
          <w:rStyle w:val="9"/>
          <w:rFonts w:hint="default" w:ascii="Times New Roman" w:hAnsi="Times New Roman" w:cs="Times New Roman"/>
          <w:color w:val="000000"/>
        </w:rPr>
        <w:t xml:space="preserve">OBRIGAÇÕES PERTINENTES À LGPD </w:t>
      </w:r>
      <w:r>
        <w:rPr>
          <w:rStyle w:val="9"/>
          <w:rFonts w:hint="default" w:ascii="Times New Roman" w:hAnsi="Times New Roman" w:cs="Times New Roman"/>
          <w:b w:val="0"/>
          <w:bCs w:val="0"/>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w:t>
      </w:r>
      <w:r>
        <w:rPr>
          <w:rStyle w:val="15"/>
          <w:rFonts w:hint="default" w:ascii="Times New Roman" w:hAnsi="Times New Roman" w:cs="Times New Roman"/>
        </w:rPr>
        <w:fldChar w:fldCharType="end"/>
      </w:r>
      <w:r>
        <w:rPr>
          <w:rStyle w:val="9"/>
          <w:rFonts w:hint="default" w:ascii="Times New Roman" w:hAnsi="Times New Roman" w:cs="Times New Roman"/>
          <w:b w:val="0"/>
          <w:bCs w:val="0"/>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As partes deverão cumprir 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 (LGPD)</w:t>
      </w:r>
      <w:r>
        <w:rPr>
          <w:rStyle w:val="15"/>
          <w:rFonts w:hint="default" w:ascii="Times New Roman" w:hAnsi="Times New Roman" w:cs="Times New Roman"/>
        </w:rPr>
        <w:fldChar w:fldCharType="end"/>
      </w:r>
      <w:r>
        <w:rPr>
          <w:rFonts w:hint="default" w:ascii="Times New Roman" w:hAnsi="Times New Roman" w:cs="Times New Roman"/>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Os dados obtidos somente poderão ser utilizados para as finalidades que justificaram seu acesso e de acordo com a boa-fé e com os princípios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\l "art6" </w:instrText>
      </w:r>
      <w:r>
        <w:rPr>
          <w:rFonts w:hint="default" w:ascii="Times New Roman" w:hAnsi="Times New Roman" w:cs="Times New Roman"/>
        </w:rPr>
        <w:fldChar w:fldCharType="separate"/>
      </w:r>
      <w:r>
        <w:rPr>
          <w:rStyle w:val="15"/>
          <w:rFonts w:hint="default" w:ascii="Times New Roman" w:hAnsi="Times New Roman" w:cs="Times New Roman"/>
        </w:rPr>
        <w:t>art. 6º da Lei Federal nº 13.709, de 2018</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É vedado o compartilhamento com terceiros dos dados obtidos fora das hipóteses permitidas em Lei.</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A Administração deverá ser informada no prazo de 5 (cinco) dias úteis sobre todos os contratos de suboperação firmados ou que venham a ser celebrados pela Contratada.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Terminado o tratamento dos dados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\l "art15" </w:instrText>
      </w:r>
      <w:r>
        <w:rPr>
          <w:rFonts w:hint="default" w:ascii="Times New Roman" w:hAnsi="Times New Roman" w:cs="Times New Roman"/>
        </w:rPr>
        <w:fldChar w:fldCharType="separate"/>
      </w:r>
      <w:r>
        <w:rPr>
          <w:rStyle w:val="15"/>
          <w:rFonts w:hint="default" w:ascii="Times New Roman" w:hAnsi="Times New Roman" w:cs="Times New Roman"/>
        </w:rPr>
        <w:t>art. 15 da Lei Federal nº 13.709, de 2018</w:t>
      </w:r>
      <w:r>
        <w:rPr>
          <w:rStyle w:val="15"/>
          <w:rFonts w:hint="default" w:ascii="Times New Roman" w:hAnsi="Times New Roman" w:cs="Times New Roman"/>
        </w:rPr>
        <w:fldChar w:fldCharType="end"/>
      </w:r>
      <w:r>
        <w:rPr>
          <w:rFonts w:hint="default" w:ascii="Times New Roman" w:hAnsi="Times New Roman" w:cs="Times New Roman"/>
        </w:rPr>
        <w:t xml:space="preserve">, é dever da Contratada eliminá-los, com exceção das hipóteses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\l "art16" </w:instrText>
      </w:r>
      <w:r>
        <w:rPr>
          <w:rFonts w:hint="default" w:ascii="Times New Roman" w:hAnsi="Times New Roman" w:cs="Times New Roman"/>
        </w:rPr>
        <w:fldChar w:fldCharType="separate"/>
      </w:r>
      <w:r>
        <w:rPr>
          <w:rStyle w:val="15"/>
          <w:rFonts w:hint="default" w:ascii="Times New Roman" w:hAnsi="Times New Roman" w:cs="Times New Roman"/>
        </w:rPr>
        <w:t>art. 16 da Lei Federal nº 13.709, de 2018</w:t>
      </w:r>
      <w:r>
        <w:rPr>
          <w:rStyle w:val="15"/>
          <w:rFonts w:hint="default" w:ascii="Times New Roman" w:hAnsi="Times New Roman" w:cs="Times New Roman"/>
        </w:rPr>
        <w:fldChar w:fldCharType="end"/>
      </w:r>
      <w:r>
        <w:rPr>
          <w:rFonts w:hint="default" w:ascii="Times New Roman" w:hAnsi="Times New Roman" w:cs="Times New Roman"/>
        </w:rPr>
        <w:t xml:space="preserve">, incluindo aquelas em que houver necessidade de guarda de documentação para fins de comprovação do cumprimento de obrigações legais ou contratuais e somente enquanto não prescritas essas obrigações.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É dever da Contratada orientar e treinar seus empregados sobre os deveres, requisitos e responsabilidades decorrentes 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w:t>
      </w:r>
      <w:r>
        <w:rPr>
          <w:rStyle w:val="15"/>
          <w:rFonts w:hint="default" w:ascii="Times New Roman" w:hAnsi="Times New Roman" w:cs="Times New Roman"/>
        </w:rPr>
        <w:fldChar w:fldCharType="end"/>
      </w:r>
      <w:r>
        <w:rPr>
          <w:rFonts w:hint="default" w:ascii="Times New Roman" w:hAnsi="Times New Roman" w:cs="Times New Roman"/>
        </w:rPr>
        <w:t xml:space="preserve">.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A Contratada deverá exigir de suboperadores e subcontratadas o cumprimento dos deveres da presente cláusula, permanecendo integralmente responsável por garantir sua observância.</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O Contratante poderá realizar diligência para aferir o cumprimento dessa cláusula, devendo a Contratada atender prontamente eventuais pedidos de comprovação formulados.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A Contratada deverá prestar, no prazo fixado pelo Contratante, prorrogável justificadamente, quaisquer informações acerca dos dados pessoais para cumprimento 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w:t>
      </w:r>
      <w:r>
        <w:rPr>
          <w:rStyle w:val="15"/>
          <w:rFonts w:hint="default" w:ascii="Times New Roman" w:hAnsi="Times New Roman" w:cs="Times New Roman"/>
        </w:rPr>
        <w:fldChar w:fldCharType="end"/>
      </w:r>
      <w:r>
        <w:rPr>
          <w:rFonts w:hint="default" w:ascii="Times New Roman" w:hAnsi="Times New Roman" w:cs="Times New Roman"/>
        </w:rPr>
        <w:t xml:space="preserve">, inclusive quanto a eventual descarte realizado.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Bancos de dados formados a partir de contratos administrativos, notadamente aqueles que se proponham a armazenar dados pessoais, devem ser mantidos em ambiente virtual controlado, com registro individual rastreável de tratamentos realizados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art. 37 da Lei Federal nº 13.709, de 2018</w:t>
      </w:r>
      <w:r>
        <w:rPr>
          <w:rStyle w:val="15"/>
          <w:rFonts w:hint="default" w:ascii="Times New Roman" w:hAnsi="Times New Roman" w:cs="Times New Roman"/>
        </w:rPr>
        <w:fldChar w:fldCharType="end"/>
      </w:r>
      <w:r>
        <w:rPr>
          <w:rFonts w:hint="default" w:ascii="Times New Roman" w:hAnsi="Times New Roman" w:cs="Times New Roman"/>
        </w:rPr>
        <w:t>), com cada acesso, data, horário e registro da finalidade, para efeito de responsabilização, em caso de eventuais omissões, desvios ou abusos.</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Os referidos bancos de dados devem ser desenvolvidos em formato interoperável, a fim de garantir a reutilização desses dados pela Administração nas hipóteses previstas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O contrato está sujeito a ser alterado nos procedimentos pertinentes ao tratamento de dados pessoais, quando indicado pela autoridade competente, em especial a ANPD por meio de opiniões técnicas ou recomendações, editadas na forma 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"https://www.planalto.gov.br/ccivil_03/_ato2015-2018/2018/lei/l13709.htm" </w:instrText>
      </w:r>
      <w:r>
        <w:rPr>
          <w:rFonts w:hint="default" w:ascii="Times New Roman" w:hAnsi="Times New Roman" w:cs="Times New Roman"/>
        </w:rPr>
        <w:fldChar w:fldCharType="separate"/>
      </w:r>
      <w:r>
        <w:rPr>
          <w:rStyle w:val="15"/>
          <w:rFonts w:hint="default" w:ascii="Times New Roman" w:hAnsi="Times New Roman" w:cs="Times New Roman"/>
        </w:rPr>
        <w:t>Lei Federal nº 13.709, de 2018</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Style w:val="9"/>
          <w:rFonts w:hint="default" w:ascii="Times New Roman" w:hAnsi="Times New Roman" w:cs="Times New Roman"/>
          <w:b w:val="0"/>
          <w:bCs w:val="0"/>
          <w:color w:val="000000"/>
        </w:rPr>
      </w:pPr>
      <w:r>
        <w:rPr>
          <w:rStyle w:val="9"/>
          <w:rFonts w:hint="default" w:ascii="Times New Roman" w:hAnsi="Times New Roman" w:cs="Times New Roman"/>
          <w:color w:val="000000"/>
        </w:rPr>
        <w:t xml:space="preserve">CRONOGRAMA </w:t>
      </w:r>
      <w:r>
        <w:rPr>
          <w:rStyle w:val="9"/>
          <w:rFonts w:hint="default" w:ascii="Times New Roman" w:hAnsi="Times New Roman" w:cs="Times New Roman"/>
          <w:b w:val="0"/>
          <w:bCs w:val="0"/>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VII, da Lei Federal nº 14.133, de 2021</w:t>
      </w:r>
      <w:r>
        <w:rPr>
          <w:rStyle w:val="15"/>
          <w:rFonts w:hint="default" w:ascii="Times New Roman" w:hAnsi="Times New Roman" w:cs="Times New Roman"/>
        </w:rPr>
        <w:fldChar w:fldCharType="end"/>
      </w:r>
      <w:r>
        <w:rPr>
          <w:rStyle w:val="9"/>
          <w:rFonts w:hint="default" w:ascii="Times New Roman" w:hAnsi="Times New Roman" w:cs="Times New Roman"/>
          <w:b w:val="0"/>
          <w:bCs w:val="0"/>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Os serviços deverão ser executados e entregues em observância aos limites estabelecidos no cronograma abaixo, podendo um eventual atraso em uma das fases serem compensado na fase seguinte, desde que não seja comprometido o prazo total de 180 (cento e oitenta) dias, contados do recebimento da respectiva Ordens de Serviço.</w:t>
      </w:r>
    </w:p>
    <w:tbl>
      <w:tblPr>
        <w:tblStyle w:val="3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063"/>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23" w:type="dxa"/>
            <w:shd w:val="clear" w:color="auto" w:fill="BEBEBE" w:themeFill="background1" w:themeFillShade="BF"/>
          </w:tcPr>
          <w:p>
            <w:pPr>
              <w:pStyle w:val="22"/>
              <w:tabs>
                <w:tab w:val="left" w:pos="993"/>
              </w:tabs>
              <w:spacing w:before="0" w:beforeAutospacing="0" w:after="0" w:afterAutospacing="0"/>
              <w:jc w:val="both"/>
              <w:rPr>
                <w:rFonts w:hint="default" w:ascii="Times New Roman" w:hAnsi="Times New Roman" w:cs="Times New Roman"/>
                <w:b/>
                <w:bCs/>
                <w:color w:val="000000"/>
              </w:rPr>
            </w:pPr>
            <w:r>
              <w:rPr>
                <w:rFonts w:hint="default" w:ascii="Times New Roman" w:hAnsi="Times New Roman" w:cs="Times New Roman"/>
                <w:b/>
                <w:bCs/>
                <w:color w:val="000000"/>
              </w:rPr>
              <w:t>Fase</w:t>
            </w:r>
          </w:p>
        </w:tc>
        <w:tc>
          <w:tcPr>
            <w:tcW w:w="2063" w:type="dxa"/>
            <w:shd w:val="clear" w:color="auto" w:fill="BEBEBE" w:themeFill="background1" w:themeFillShade="BF"/>
          </w:tcPr>
          <w:p>
            <w:pPr>
              <w:pStyle w:val="22"/>
              <w:tabs>
                <w:tab w:val="left" w:pos="993"/>
              </w:tabs>
              <w:spacing w:before="0" w:beforeAutospacing="0" w:after="0" w:afterAutospacing="0"/>
              <w:jc w:val="both"/>
              <w:rPr>
                <w:rFonts w:hint="default" w:ascii="Times New Roman" w:hAnsi="Times New Roman" w:cs="Times New Roman"/>
                <w:b/>
                <w:bCs/>
                <w:color w:val="000000"/>
              </w:rPr>
            </w:pPr>
            <w:r>
              <w:rPr>
                <w:rFonts w:hint="default" w:ascii="Times New Roman" w:hAnsi="Times New Roman" w:cs="Times New Roman"/>
                <w:b/>
                <w:bCs/>
                <w:color w:val="000000"/>
              </w:rPr>
              <w:t>Etapa</w:t>
            </w:r>
          </w:p>
        </w:tc>
        <w:tc>
          <w:tcPr>
            <w:tcW w:w="6088" w:type="dxa"/>
            <w:shd w:val="clear" w:color="auto" w:fill="BEBEBE" w:themeFill="background1" w:themeFillShade="BF"/>
          </w:tcPr>
          <w:p>
            <w:pPr>
              <w:pStyle w:val="22"/>
              <w:tabs>
                <w:tab w:val="left" w:pos="993"/>
              </w:tabs>
              <w:spacing w:before="0" w:beforeAutospacing="0" w:after="0" w:afterAutospacing="0"/>
              <w:jc w:val="both"/>
              <w:rPr>
                <w:rFonts w:hint="default" w:ascii="Times New Roman" w:hAnsi="Times New Roman" w:cs="Times New Roman"/>
                <w:b/>
                <w:bCs/>
                <w:color w:val="000000"/>
              </w:rPr>
            </w:pPr>
            <w:r>
              <w:rPr>
                <w:rFonts w:hint="default" w:ascii="Times New Roman" w:hAnsi="Times New Roman" w:cs="Times New Roman"/>
                <w:b/>
                <w:bCs/>
                <w:color w:val="000000"/>
              </w:rPr>
              <w:t>Prazo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pStyle w:val="22"/>
              <w:tabs>
                <w:tab w:val="left" w:pos="993"/>
              </w:tabs>
              <w:spacing w:before="0" w:beforeAutospacing="0" w:after="0" w:afterAutospacing="0"/>
              <w:jc w:val="both"/>
              <w:rPr>
                <w:rFonts w:hint="default" w:ascii="Times New Roman" w:hAnsi="Times New Roman" w:cs="Times New Roman"/>
                <w:color w:val="000000"/>
              </w:rPr>
            </w:pPr>
            <w:r>
              <w:rPr>
                <w:rFonts w:hint="default" w:ascii="Times New Roman" w:hAnsi="Times New Roman" w:cs="Times New Roman"/>
                <w:color w:val="000000"/>
              </w:rPr>
              <w:t>1ª Fase</w:t>
            </w:r>
          </w:p>
        </w:tc>
        <w:tc>
          <w:tcPr>
            <w:tcW w:w="2063" w:type="dxa"/>
          </w:tcPr>
          <w:p>
            <w:pPr>
              <w:pStyle w:val="22"/>
              <w:tabs>
                <w:tab w:val="left" w:pos="993"/>
              </w:tabs>
              <w:spacing w:before="0" w:beforeAutospacing="0" w:after="0" w:afterAutospacing="0"/>
              <w:jc w:val="both"/>
              <w:rPr>
                <w:rFonts w:hint="default" w:ascii="Times New Roman" w:hAnsi="Times New Roman" w:cs="Times New Roman"/>
                <w:color w:val="000000"/>
              </w:rPr>
            </w:pPr>
            <w:r>
              <w:rPr>
                <w:rFonts w:hint="default" w:ascii="Times New Roman" w:hAnsi="Times New Roman" w:cs="Times New Roman"/>
                <w:color w:val="000000"/>
              </w:rPr>
              <w:t>Estudo preliminar</w:t>
            </w:r>
          </w:p>
        </w:tc>
        <w:tc>
          <w:tcPr>
            <w:tcW w:w="6088" w:type="dxa"/>
          </w:tcPr>
          <w:p>
            <w:pPr>
              <w:pStyle w:val="22"/>
              <w:tabs>
                <w:tab w:val="left" w:pos="993"/>
              </w:tabs>
              <w:spacing w:before="0" w:beforeAutospacing="0" w:after="0" w:afterAutospacing="0"/>
              <w:jc w:val="both"/>
              <w:rPr>
                <w:rFonts w:hint="default" w:ascii="Times New Roman" w:hAnsi="Times New Roman" w:cs="Times New Roman"/>
                <w:color w:val="000000"/>
              </w:rPr>
            </w:pPr>
            <w:r>
              <w:rPr>
                <w:rFonts w:hint="default" w:ascii="Times New Roman" w:hAnsi="Times New Roman" w:cs="Times New Roman"/>
                <w:color w:val="000000"/>
              </w:rPr>
              <w:t>60 (sessenta) dias corridos contados do recebimento da ordem de serviço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pStyle w:val="22"/>
              <w:tabs>
                <w:tab w:val="left" w:pos="993"/>
              </w:tabs>
              <w:spacing w:before="0" w:beforeAutospacing="0" w:after="0" w:afterAutospacing="0"/>
              <w:jc w:val="both"/>
              <w:rPr>
                <w:rFonts w:hint="default" w:ascii="Times New Roman" w:hAnsi="Times New Roman" w:cs="Times New Roman"/>
                <w:color w:val="000000"/>
              </w:rPr>
            </w:pPr>
            <w:r>
              <w:rPr>
                <w:rFonts w:hint="default" w:ascii="Times New Roman" w:hAnsi="Times New Roman" w:cs="Times New Roman"/>
                <w:color w:val="000000"/>
              </w:rPr>
              <w:t>2ª Fase</w:t>
            </w:r>
          </w:p>
        </w:tc>
        <w:tc>
          <w:tcPr>
            <w:tcW w:w="2063" w:type="dxa"/>
          </w:tcPr>
          <w:p>
            <w:pPr>
              <w:pStyle w:val="22"/>
              <w:tabs>
                <w:tab w:val="left" w:pos="993"/>
              </w:tabs>
              <w:spacing w:before="0" w:beforeAutospacing="0" w:after="0" w:afterAutospacing="0"/>
              <w:jc w:val="both"/>
              <w:rPr>
                <w:rFonts w:hint="default" w:ascii="Times New Roman" w:hAnsi="Times New Roman" w:cs="Times New Roman"/>
                <w:color w:val="000000"/>
              </w:rPr>
            </w:pPr>
            <w:r>
              <w:rPr>
                <w:rFonts w:hint="default" w:ascii="Times New Roman" w:hAnsi="Times New Roman" w:cs="Times New Roman"/>
                <w:color w:val="000000"/>
              </w:rPr>
              <w:t>Projeto básico</w:t>
            </w:r>
          </w:p>
        </w:tc>
        <w:tc>
          <w:tcPr>
            <w:tcW w:w="6088" w:type="dxa"/>
          </w:tcPr>
          <w:p>
            <w:pPr>
              <w:pStyle w:val="22"/>
              <w:tabs>
                <w:tab w:val="left" w:pos="993"/>
              </w:tabs>
              <w:spacing w:before="0" w:beforeAutospacing="0" w:after="0" w:afterAutospacing="0"/>
              <w:jc w:val="both"/>
              <w:rPr>
                <w:rFonts w:hint="default" w:ascii="Times New Roman" w:hAnsi="Times New Roman" w:cs="Times New Roman"/>
                <w:color w:val="000000"/>
              </w:rPr>
            </w:pPr>
            <w:r>
              <w:rPr>
                <w:rFonts w:hint="default" w:ascii="Times New Roman" w:hAnsi="Times New Roman" w:cs="Times New Roman"/>
                <w:color w:val="000000"/>
              </w:rPr>
              <w:t>60 (sessenta) dias corridos contados da conclusão do estudo preliminar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pStyle w:val="22"/>
              <w:tabs>
                <w:tab w:val="left" w:pos="993"/>
              </w:tabs>
              <w:spacing w:before="0" w:beforeAutospacing="0" w:after="0" w:afterAutospacing="0"/>
              <w:jc w:val="both"/>
              <w:rPr>
                <w:rFonts w:hint="default" w:ascii="Times New Roman" w:hAnsi="Times New Roman" w:cs="Times New Roman"/>
                <w:color w:val="000000"/>
              </w:rPr>
            </w:pPr>
            <w:r>
              <w:rPr>
                <w:rFonts w:hint="default" w:ascii="Times New Roman" w:hAnsi="Times New Roman" w:cs="Times New Roman"/>
                <w:color w:val="000000"/>
              </w:rPr>
              <w:t>3ª Fase</w:t>
            </w:r>
          </w:p>
        </w:tc>
        <w:tc>
          <w:tcPr>
            <w:tcW w:w="2063" w:type="dxa"/>
          </w:tcPr>
          <w:p>
            <w:pPr>
              <w:pStyle w:val="22"/>
              <w:tabs>
                <w:tab w:val="left" w:pos="993"/>
              </w:tabs>
              <w:spacing w:before="0" w:beforeAutospacing="0" w:after="0" w:afterAutospacing="0"/>
              <w:jc w:val="both"/>
              <w:rPr>
                <w:rFonts w:hint="default" w:ascii="Times New Roman" w:hAnsi="Times New Roman" w:cs="Times New Roman"/>
                <w:color w:val="000000"/>
              </w:rPr>
            </w:pPr>
            <w:r>
              <w:rPr>
                <w:rFonts w:hint="default" w:ascii="Times New Roman" w:hAnsi="Times New Roman" w:cs="Times New Roman"/>
                <w:color w:val="000000"/>
              </w:rPr>
              <w:t>Projeto executivo</w:t>
            </w:r>
          </w:p>
        </w:tc>
        <w:tc>
          <w:tcPr>
            <w:tcW w:w="6088" w:type="dxa"/>
          </w:tcPr>
          <w:p>
            <w:pPr>
              <w:pStyle w:val="22"/>
              <w:tabs>
                <w:tab w:val="left" w:pos="993"/>
              </w:tabs>
              <w:spacing w:before="0" w:beforeAutospacing="0" w:after="0" w:afterAutospacing="0"/>
              <w:jc w:val="both"/>
              <w:rPr>
                <w:rFonts w:hint="default" w:ascii="Times New Roman" w:hAnsi="Times New Roman" w:cs="Times New Roman"/>
                <w:color w:val="000000"/>
              </w:rPr>
            </w:pPr>
            <w:r>
              <w:rPr>
                <w:rFonts w:hint="default" w:ascii="Times New Roman" w:hAnsi="Times New Roman" w:cs="Times New Roman"/>
                <w:color w:val="000000"/>
              </w:rPr>
              <w:t>60 (sessenta) dias corridos contados da conclusão da 2ª fase</w:t>
            </w:r>
          </w:p>
        </w:tc>
      </w:tr>
    </w:tbl>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Durante a fase de elaboração do estudo preliminar e dos projetos básico e executivo, a Contratada deverá submeter à apreciação de comissão designada por este Regional, suas propostas de concepção, justificativas técnicas, bem como sugestão de materiais e equipamentos a aplicar na obra, de forma a obter aceitação.</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A Câmara emitirá ordens de serviços em separado para cada um dos projetos que serão elaborados, conforme lhe convier.</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Style w:val="9"/>
          <w:rFonts w:hint="default" w:ascii="Times New Roman" w:hAnsi="Times New Roman" w:cs="Times New Roman"/>
          <w:b w:val="0"/>
          <w:bCs w:val="0"/>
          <w:color w:val="000000"/>
        </w:rPr>
      </w:pPr>
      <w:r>
        <w:rPr>
          <w:rStyle w:val="9"/>
          <w:rFonts w:hint="default" w:ascii="Times New Roman" w:hAnsi="Times New Roman" w:cs="Times New Roman"/>
          <w:color w:val="000000"/>
        </w:rPr>
        <w:t xml:space="preserve">RECEBIMENTO DO OBJETO </w:t>
      </w:r>
      <w:r>
        <w:rPr>
          <w:rStyle w:val="9"/>
          <w:rFonts w:hint="default" w:ascii="Times New Roman" w:hAnsi="Times New Roman" w:cs="Times New Roman"/>
          <w:b w:val="0"/>
          <w:bCs w:val="0"/>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"art140" </w:instrText>
      </w:r>
      <w:r>
        <w:rPr>
          <w:rFonts w:hint="default" w:ascii="Times New Roman" w:hAnsi="Times New Roman" w:cs="Times New Roman"/>
        </w:rPr>
        <w:fldChar w:fldCharType="separate"/>
      </w:r>
      <w:r>
        <w:rPr>
          <w:rStyle w:val="15"/>
          <w:rFonts w:hint="default" w:ascii="Times New Roman" w:hAnsi="Times New Roman" w:cs="Times New Roman"/>
        </w:rPr>
        <w:t>art. 140, I, da Lei Federal nº 14.133, de 2021</w:t>
      </w:r>
      <w:r>
        <w:rPr>
          <w:rStyle w:val="15"/>
          <w:rFonts w:hint="default" w:ascii="Times New Roman" w:hAnsi="Times New Roman" w:cs="Times New Roman"/>
        </w:rPr>
        <w:fldChar w:fldCharType="end"/>
      </w:r>
      <w:r>
        <w:rPr>
          <w:rStyle w:val="9"/>
          <w:rFonts w:hint="default" w:ascii="Times New Roman" w:hAnsi="Times New Roman" w:cs="Times New Roman"/>
          <w:b w:val="0"/>
          <w:bCs w:val="0"/>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 xml:space="preserve">A entrega do(s) serviço(s) será(ão) realizada(s) preferencialmente de forma única por etapa, de acordo com a descrição dos serviços contida no </w:t>
      </w:r>
      <w:r>
        <w:rPr>
          <w:rStyle w:val="33"/>
          <w:rFonts w:hint="default" w:ascii="Times New Roman" w:hAnsi="Times New Roman" w:cs="Times New Roman"/>
          <w:color w:val="000000"/>
        </w:rPr>
        <w:t>Projeto Básico</w:t>
      </w:r>
      <w:r>
        <w:rPr>
          <w:rFonts w:hint="default" w:ascii="Times New Roman" w:hAnsi="Times New Roman" w:cs="Times New Roman"/>
          <w:color w:val="000000"/>
        </w:rPr>
        <w:t>, acompanhada de Nota Fiscal correspondente, a qual deverá ser preenchida com as especificações apresentadas neste Instrumento de Contrato e/ou no Projeto Básico.</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A entrega deverá ocorrer:</w:t>
      </w:r>
    </w:p>
    <w:p>
      <w:pPr>
        <w:pStyle w:val="32"/>
        <w:numPr>
          <w:ilvl w:val="2"/>
          <w:numId w:val="13"/>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 xml:space="preserve">Endereço: </w:t>
      </w:r>
      <w:r>
        <w:rPr>
          <w:rFonts w:hint="default" w:ascii="Times New Roman" w:hAnsi="Times New Roman" w:eastAsia="Arial" w:cs="Times New Roman"/>
          <w:b/>
          <w:bCs/>
          <w:sz w:val="24"/>
          <w:szCs w:val="24"/>
          <w:highlight w:val="none"/>
          <w:lang w:val="pt-BR"/>
        </w:rPr>
        <w:t>Av. Primavera, nº 300, Bairro Primavera II</w:t>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Responsável:</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Área Técnica elaboradora do Termo de Referência, Anexo I do Edital bem como Fiscal da Obra e Fiscal de Contrato designados por Ato Formal</w:t>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Telefone:</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(66) 3498-3590</w:t>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E-mail:</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licitacao@primaveradoleste.mt.leg.br</w:t>
      </w:r>
      <w:r>
        <w:rPr>
          <w:rFonts w:hint="default" w:ascii="Times New Roman" w:hAnsi="Times New Roman" w:cs="Times New Roman"/>
          <w:color w:val="000000"/>
        </w:rPr>
        <w:t>;</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Horário de Funcionamento:</w:t>
      </w:r>
      <w:r>
        <w:rPr>
          <w:rFonts w:hint="default" w:ascii="Times New Roman" w:hAnsi="Times New Roman" w:cs="Times New Roman"/>
          <w:color w:val="000000"/>
          <w:lang w:val="pt-BR"/>
        </w:rPr>
        <w:t xml:space="preserve"> </w:t>
      </w:r>
      <w:r>
        <w:rPr>
          <w:rFonts w:hint="default" w:ascii="Times New Roman" w:hAnsi="Times New Roman" w:cs="Times New Roman"/>
          <w:b/>
          <w:bCs/>
          <w:color w:val="000000"/>
          <w:lang w:val="pt-BR"/>
        </w:rPr>
        <w:t>07:00 às 13:00</w:t>
      </w:r>
      <w:r>
        <w:rPr>
          <w:rFonts w:hint="default" w:ascii="Times New Roman" w:hAnsi="Times New Roman" w:cs="Times New Roman"/>
          <w:color w:val="000000"/>
          <w:lang w:val="pt-BR"/>
        </w:rPr>
        <w:t xml:space="preserve"> </w:t>
      </w:r>
      <w:r>
        <w:rPr>
          <w:rFonts w:hint="default" w:ascii="Times New Roman" w:hAnsi="Times New Roman" w:cs="Times New Roman"/>
          <w:color w:val="000000"/>
        </w:rPr>
        <w:t>no horário oficial de Mato Grosso (GMT -04:00);</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 xml:space="preserve">O prazo de entrega será conforme cronograma indicado anteriormente, salvo se prazo maior houver sido previsto no </w:t>
      </w:r>
      <w:r>
        <w:rPr>
          <w:rStyle w:val="33"/>
          <w:rFonts w:hint="default" w:ascii="Times New Roman" w:hAnsi="Times New Roman" w:cs="Times New Roman"/>
          <w:color w:val="000000"/>
        </w:rPr>
        <w:t>Projeto Básico</w:t>
      </w:r>
      <w:r>
        <w:rPr>
          <w:rFonts w:hint="default" w:ascii="Times New Roman" w:hAnsi="Times New Roman" w:cs="Times New Roman"/>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O recebimento será feito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"art140" </w:instrText>
      </w:r>
      <w:r>
        <w:rPr>
          <w:rFonts w:hint="default" w:ascii="Times New Roman" w:hAnsi="Times New Roman" w:cs="Times New Roman"/>
        </w:rPr>
        <w:fldChar w:fldCharType="separate"/>
      </w:r>
      <w:r>
        <w:rPr>
          <w:rStyle w:val="15"/>
          <w:rFonts w:hint="default" w:ascii="Times New Roman" w:hAnsi="Times New Roman" w:cs="Times New Roman"/>
        </w:rPr>
        <w:t>art. 140, II,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14"/>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provisoriamente, pelo responsável por seu acompanhamento e fiscalização, mediante termo detalhado, quando verificado o cumprimento das exigências de caráter técnico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"art140" </w:instrText>
      </w:r>
      <w:r>
        <w:rPr>
          <w:rFonts w:hint="default" w:ascii="Times New Roman" w:hAnsi="Times New Roman" w:cs="Times New Roman"/>
        </w:rPr>
        <w:fldChar w:fldCharType="separate"/>
      </w:r>
      <w:r>
        <w:rPr>
          <w:rStyle w:val="15"/>
          <w:rFonts w:hint="default" w:ascii="Times New Roman" w:hAnsi="Times New Roman" w:cs="Times New Roman"/>
        </w:rPr>
        <w:t>art. 140, I, “a”,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e </w:t>
      </w:r>
    </w:p>
    <w:p>
      <w:pPr>
        <w:pStyle w:val="32"/>
        <w:numPr>
          <w:ilvl w:val="2"/>
          <w:numId w:val="1"/>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definitivamente, por servidor ou comissão designada pela autoridade competente, mediante termo detalhado que comprove o atendimento das exigências contratuais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"art140" </w:instrText>
      </w:r>
      <w:r>
        <w:rPr>
          <w:rFonts w:hint="default" w:ascii="Times New Roman" w:hAnsi="Times New Roman" w:cs="Times New Roman"/>
        </w:rPr>
        <w:fldChar w:fldCharType="separate"/>
      </w:r>
      <w:r>
        <w:rPr>
          <w:rStyle w:val="15"/>
          <w:rFonts w:hint="default" w:ascii="Times New Roman" w:hAnsi="Times New Roman" w:cs="Times New Roman"/>
        </w:rPr>
        <w:t>art. 140, I, “b”,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 xml:space="preserve">Serão devolvidos os serviços que não atenderem as especificações exigidas no </w:t>
      </w:r>
      <w:r>
        <w:rPr>
          <w:rStyle w:val="33"/>
          <w:rFonts w:hint="default" w:ascii="Times New Roman" w:hAnsi="Times New Roman" w:cs="Times New Roman"/>
          <w:color w:val="000000"/>
        </w:rPr>
        <w:t>Projeto Básico</w:t>
      </w:r>
      <w:r>
        <w:rPr>
          <w:rFonts w:hint="default" w:ascii="Times New Roman" w:hAnsi="Times New Roman" w:cs="Times New Roman"/>
          <w:color w:val="000000"/>
        </w:rPr>
        <w:t>, para correção no prazo máximo d</w:t>
      </w:r>
      <w:r>
        <w:rPr>
          <w:rFonts w:hint="default" w:ascii="Times New Roman" w:hAnsi="Times New Roman" w:cs="Times New Roman"/>
          <w:color w:val="000000"/>
          <w:highlight w:val="none"/>
        </w:rPr>
        <w:t>e 10 (dez) di</w:t>
      </w:r>
      <w:r>
        <w:rPr>
          <w:rFonts w:hint="default" w:ascii="Times New Roman" w:hAnsi="Times New Roman" w:cs="Times New Roman"/>
          <w:color w:val="000000"/>
        </w:rPr>
        <w:t>as úteis, a partir da notificação, às suas expensas, sem prejuízo da aplicação das penalidades.</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Na hipótese de a Contratada não proceder às correções e/ou substituições dentro do prazo do item anterior, incidirá a penalidade de multa moratória, podendo, inclusive, culminar com a inexecução total do contrato.</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DOTAÇÃO ORÇAMENTÁRIA</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VIII</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highlight w:val="none"/>
        </w:rPr>
      </w:pPr>
      <w:r>
        <w:rPr>
          <w:rFonts w:hint="default" w:ascii="Times New Roman" w:hAnsi="Times New Roman" w:cs="Times New Roman"/>
          <w:color w:val="000000"/>
          <w:highlight w:val="none"/>
        </w:rPr>
        <w:t xml:space="preserve"> A </w:t>
      </w:r>
      <w:r>
        <w:rPr>
          <w:rFonts w:hint="default" w:ascii="Times New Roman" w:hAnsi="Times New Roman" w:cs="Times New Roman"/>
          <w:highlight w:val="none"/>
        </w:rPr>
        <w:t>despesa</w:t>
      </w:r>
      <w:r>
        <w:rPr>
          <w:rFonts w:hint="default" w:ascii="Times New Roman" w:hAnsi="Times New Roman" w:cs="Times New Roman"/>
          <w:color w:val="000000"/>
          <w:highlight w:val="none"/>
        </w:rPr>
        <w:t xml:space="preserve"> decorrente do fornecimento objeto desta Concorrência correrá à conta dos créditos orçamentários consignados ao Contratante, nos Programas de Trabalho </w:t>
      </w:r>
      <w:r>
        <w:rPr>
          <w:rFonts w:hint="default" w:ascii="Times New Roman" w:hAnsi="Times New Roman" w:cs="Times New Roman"/>
          <w:color w:val="000000"/>
          <w:highlight w:val="none"/>
          <w:lang w:val="pt-BR"/>
        </w:rPr>
        <w:t>XXXXXXXXXXXXXXXXXXXXX</w:t>
      </w:r>
      <w:r>
        <w:rPr>
          <w:rFonts w:hint="default" w:ascii="Times New Roman" w:hAnsi="Times New Roman" w:cs="Times New Roman"/>
          <w:color w:val="000000"/>
          <w:highlight w:val="none"/>
        </w:rPr>
        <w:t>e será empenhada integralmente no ato da contratação.</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 xml:space="preserve">PREÇO </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V</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highlight w:val="none"/>
        </w:rPr>
      </w:pPr>
      <w:r>
        <w:rPr>
          <w:rFonts w:hint="default" w:ascii="Times New Roman" w:hAnsi="Times New Roman" w:cs="Times New Roman"/>
          <w:highlight w:val="none"/>
        </w:rPr>
        <w:t xml:space="preserve">O valor total da contratação é de R$ </w:t>
      </w:r>
      <w:r>
        <w:rPr>
          <w:rFonts w:hint="default" w:ascii="Times New Roman" w:hAnsi="Times New Roman" w:cs="Times New Roman"/>
          <w:highlight w:val="none"/>
          <w:lang w:val="pt-BR"/>
        </w:rPr>
        <w:t>XXXXXXXXXXXXXX</w:t>
      </w:r>
      <w:r>
        <w:rPr>
          <w:rFonts w:hint="default" w:ascii="Times New Roman" w:hAnsi="Times New Roman" w:cs="Times New Roman"/>
          <w:highlight w:val="none"/>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CONDIÇÕES DE PAGAMENTO</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V</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Os pagamentos correspondentes às diferentes fases dos trabalhos de cada projeto elaborado, dar-se-ão da seguinte forma:</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20 % na conclusão dos estudos preliminares;</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30% na conclusão do projeto básico;</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30% na conclusão do projeto executivo;</w:t>
      </w:r>
    </w:p>
    <w:p>
      <w:pPr>
        <w:pStyle w:val="22"/>
        <w:numPr>
          <w:ilvl w:val="2"/>
          <w:numId w:val="12"/>
        </w:numPr>
        <w:tabs>
          <w:tab w:val="left" w:pos="993"/>
        </w:tabs>
        <w:spacing w:before="120" w:beforeAutospacing="0" w:after="120" w:afterAutospacing="0"/>
        <w:jc w:val="both"/>
        <w:rPr>
          <w:rFonts w:hint="default" w:ascii="Times New Roman" w:hAnsi="Times New Roman" w:cs="Times New Roman"/>
          <w:color w:val="000000"/>
        </w:rPr>
      </w:pPr>
      <w:r>
        <w:rPr>
          <w:rFonts w:hint="default" w:ascii="Times New Roman" w:hAnsi="Times New Roman" w:cs="Times New Roman"/>
          <w:color w:val="000000"/>
        </w:rPr>
        <w:t>20% na aprovação nos órgãos competentes.</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color w:val="000000"/>
        </w:rPr>
        <w:t>Por ocasião do pagamento da alínea “b” acima, e deste se constituindo requisito obrigatório, a Contratada deverá entregar as vias correspondentes das Anotações de Responsabilidade Técnica (ARTs) ou documento equivalente, devidamente registradas junto ao CREA e/ou CAU, de cada um dos responsáveis técnicos pela realização dos trabalhos.</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Style w:val="9"/>
          <w:rFonts w:hint="default" w:ascii="Times New Roman" w:hAnsi="Times New Roman" w:cs="Times New Roman"/>
          <w:b w:val="0"/>
          <w:bCs w:val="0"/>
          <w:color w:val="000000"/>
        </w:rPr>
      </w:pPr>
      <w:r>
        <w:rPr>
          <w:rStyle w:val="9"/>
          <w:rFonts w:hint="default" w:ascii="Times New Roman" w:hAnsi="Times New Roman" w:cs="Times New Roman"/>
          <w:color w:val="000000"/>
        </w:rPr>
        <w:t>LIQUIDAÇÃO E PAGAMENTO </w:t>
      </w:r>
      <w:r>
        <w:rPr>
          <w:rStyle w:val="9"/>
          <w:rFonts w:hint="default" w:ascii="Times New Roman" w:hAnsi="Times New Roman" w:cs="Times New Roman"/>
          <w:b w:val="0"/>
          <w:bCs w:val="0"/>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"art143" </w:instrText>
      </w:r>
      <w:r>
        <w:rPr>
          <w:rFonts w:hint="default" w:ascii="Times New Roman" w:hAnsi="Times New Roman" w:cs="Times New Roman"/>
        </w:rPr>
        <w:fldChar w:fldCharType="separate"/>
      </w:r>
      <w:r>
        <w:rPr>
          <w:rStyle w:val="15"/>
          <w:rFonts w:hint="default" w:ascii="Times New Roman" w:hAnsi="Times New Roman" w:cs="Times New Roman"/>
        </w:rPr>
        <w:t>art. 143 e 146 da Lei Federal nº 14.133, de 2021</w:t>
      </w:r>
      <w:r>
        <w:rPr>
          <w:rStyle w:val="15"/>
          <w:rFonts w:hint="default" w:ascii="Times New Roman" w:hAnsi="Times New Roman" w:cs="Times New Roman"/>
        </w:rPr>
        <w:fldChar w:fldCharType="end"/>
      </w:r>
      <w:r>
        <w:rPr>
          <w:rStyle w:val="9"/>
          <w:rFonts w:hint="default" w:ascii="Times New Roman" w:hAnsi="Times New Roman" w:cs="Times New Roman"/>
          <w:b w:val="0"/>
          <w:bCs w:val="0"/>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A </w:t>
      </w:r>
      <w:r>
        <w:rPr>
          <w:rFonts w:hint="default" w:ascii="Times New Roman" w:hAnsi="Times New Roman" w:cs="Times New Roman"/>
          <w:color w:val="000000"/>
        </w:rPr>
        <w:t>Contratada</w:t>
      </w:r>
      <w:r>
        <w:rPr>
          <w:rFonts w:hint="default" w:ascii="Times New Roman" w:hAnsi="Times New Roman" w:cs="Times New Roman"/>
          <w:color w:val="000000" w:themeColor="text1"/>
          <w14:textFill>
            <w14:solidFill>
              <w14:schemeClr w14:val="tx1"/>
            </w14:solidFill>
          </w14:textFill>
        </w:rPr>
        <w:t xml:space="preserve"> deverá entregar a Nota Fiscal no momento da entrega da etapa do projeto contratado, </w:t>
      </w:r>
      <w:r>
        <w:rPr>
          <w:rFonts w:hint="default" w:ascii="Times New Roman" w:hAnsi="Times New Roman" w:cs="Times New Roman"/>
          <w:color w:val="000000"/>
        </w:rPr>
        <w:t>sob</w:t>
      </w:r>
      <w:r>
        <w:rPr>
          <w:rFonts w:hint="default" w:ascii="Times New Roman" w:hAnsi="Times New Roman" w:cs="Times New Roman"/>
          <w:color w:val="000000" w:themeColor="text1"/>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33"/>
          <w:rFonts w:hint="default" w:ascii="Times New Roman" w:hAnsi="Times New Roman" w:cs="Times New Roman"/>
          <w:color w:val="000000"/>
        </w:rPr>
        <w:t>Projeto Básico</w:t>
      </w:r>
      <w:r>
        <w:rPr>
          <w:rFonts w:hint="default" w:ascii="Times New Roman" w:hAnsi="Times New Roman" w:cs="Times New Roman"/>
          <w:color w:val="000000" w:themeColor="text1"/>
          <w14:textFill>
            <w14:solidFill>
              <w14:schemeClr w14:val="tx1"/>
            </w14:solidFill>
          </w14:textFill>
        </w:rPr>
        <w:t xml:space="preserve"> para liquidação e pagamento, e</w:t>
      </w:r>
      <w:r>
        <w:rPr>
          <w:rFonts w:hint="default" w:ascii="Times New Roman" w:hAnsi="Times New Roman" w:cs="Times New Roman"/>
          <w:color w:val="000000" w:themeColor="text1"/>
          <w:highlight w:val="none"/>
          <w14:textFill>
            <w14:solidFill>
              <w14:schemeClr w14:val="tx1"/>
            </w14:solidFill>
          </w14:textFill>
        </w:rPr>
        <w:t xml:space="preserve">m até 30 (trinta) dias </w:t>
      </w:r>
      <w:r>
        <w:rPr>
          <w:rFonts w:hint="default" w:ascii="Times New Roman" w:hAnsi="Times New Roman" w:cs="Times New Roman"/>
          <w:color w:val="000000" w:themeColor="text1"/>
          <w14:textFill>
            <w14:solidFill>
              <w14:schemeClr w14:val="tx1"/>
            </w14:solidFill>
          </w14:textFill>
        </w:rPr>
        <w:t xml:space="preserve">corridos após a entrega do objeto contratado, sob pena de caracterizar a infração tipificada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"art155" </w:instrText>
      </w:r>
      <w:r>
        <w:rPr>
          <w:rFonts w:hint="default" w:ascii="Times New Roman" w:hAnsi="Times New Roman" w:cs="Times New Roman"/>
        </w:rPr>
        <w:fldChar w:fldCharType="separate"/>
      </w:r>
      <w:r>
        <w:rPr>
          <w:rStyle w:val="15"/>
          <w:rFonts w:hint="default" w:ascii="Times New Roman" w:hAnsi="Times New Roman" w:cs="Times New Roman"/>
        </w:rPr>
        <w:t>art. 155, VII,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t>.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 xml:space="preserve">O </w:t>
      </w:r>
      <w:r>
        <w:rPr>
          <w:rFonts w:hint="default" w:ascii="Times New Roman" w:hAnsi="Times New Roman" w:cs="Times New Roman"/>
          <w:color w:val="000000"/>
        </w:rPr>
        <w:t>CNPJ</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rPr>
        <w:t>constante</w:t>
      </w:r>
      <w:r>
        <w:rPr>
          <w:rFonts w:hint="default" w:ascii="Times New Roman" w:hAnsi="Times New Roman" w:cs="Times New Roman"/>
          <w:color w:val="000000" w:themeColor="text1"/>
          <w14:textFill>
            <w14:solidFill>
              <w14:schemeClr w14:val="tx1"/>
            </w14:solidFill>
          </w14:textFill>
        </w:rPr>
        <w:t xml:space="preserve"> da Nota Fiscal e/ou DANFE (Documento Auxiliar de Nota Fiscal Eletrônica) deverá ser o mesmo indicado na proposta e neste instrumento de contrato.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color w:val="000000"/>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"art141" </w:instrText>
      </w:r>
      <w:r>
        <w:rPr>
          <w:rFonts w:hint="default" w:ascii="Times New Roman" w:hAnsi="Times New Roman" w:cs="Times New Roman"/>
        </w:rPr>
        <w:fldChar w:fldCharType="separate"/>
      </w:r>
      <w:r>
        <w:rPr>
          <w:rStyle w:val="15"/>
          <w:rFonts w:hint="default" w:ascii="Times New Roman" w:hAnsi="Times New Roman" w:cs="Times New Roman"/>
        </w:rPr>
        <w:t>art. 141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e regulamentada </w:t>
      </w:r>
      <w:r>
        <w:rPr>
          <w:rFonts w:hint="default" w:ascii="Times New Roman" w:hAnsi="Times New Roman" w:cs="Times New Roman"/>
          <w:color w:val="000000"/>
          <w:lang w:val="pt-BR"/>
        </w:rPr>
        <w:t>pela Resolução nº 52/2023 desta Câmara Municipal</w:t>
      </w:r>
      <w:r>
        <w:rPr>
          <w:rFonts w:hint="default" w:ascii="Times New Roman" w:hAnsi="Times New Roman" w:cs="Times New Roman"/>
          <w:color w:val="000000"/>
        </w:rPr>
        <w:t>.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Nos pagamentos, o Contratante poderá reter cautelarmente valores referente a eventuais multas, prejuízos e indenizações decorrentes de inadimplemento e dano, devendo ser liberada no prazo previsto para pagamento a parcela incontroversa.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"art143" </w:instrText>
      </w:r>
      <w:r>
        <w:rPr>
          <w:rFonts w:hint="default" w:ascii="Times New Roman" w:hAnsi="Times New Roman" w:cs="Times New Roman"/>
        </w:rPr>
        <w:fldChar w:fldCharType="separate"/>
      </w:r>
      <w:r>
        <w:rPr>
          <w:rStyle w:val="15"/>
          <w:rFonts w:hint="default" w:ascii="Times New Roman" w:hAnsi="Times New Roman" w:cs="Times New Roman"/>
        </w:rPr>
        <w:t>art. 143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O Contratante não efetuará pagamento de título descontado, ou por meio de cobrança em banco, bem como, os que forem negociados com terceiros por intermédio da operação de “</w:t>
      </w:r>
      <w:r>
        <w:rPr>
          <w:rFonts w:hint="default" w:ascii="Times New Roman" w:hAnsi="Times New Roman" w:cs="Times New Roman"/>
          <w:i/>
          <w:iCs/>
          <w:color w:val="000000"/>
        </w:rPr>
        <w:t>factoring</w:t>
      </w:r>
      <w:r>
        <w:rPr>
          <w:rFonts w:hint="default" w:ascii="Times New Roman" w:hAnsi="Times New Roman" w:cs="Times New Roman"/>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 xml:space="preserve">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V,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t xml:space="preserve">, caso o </w:t>
      </w:r>
      <w:r>
        <w:rPr>
          <w:rFonts w:hint="default" w:ascii="Times New Roman" w:hAnsi="Times New Roman" w:eastAsia="Cambria" w:cs="Times New Roman"/>
          <w:color w:val="000000" w:themeColor="text1"/>
          <w14:textFill>
            <w14:solidFill>
              <w14:schemeClr w14:val="tx1"/>
            </w14:solidFill>
          </w14:textFill>
        </w:rPr>
        <w:t>pagamento</w:t>
      </w:r>
      <w:r>
        <w:rPr>
          <w:rFonts w:hint="default" w:ascii="Times New Roman" w:hAnsi="Times New Roman" w:cs="Times New Roman"/>
          <w:color w:val="000000" w:themeColor="text1"/>
          <w14:textFill>
            <w14:solidFill>
              <w14:schemeClr w14:val="tx1"/>
            </w14:solidFill>
          </w14:textFill>
        </w:rPr>
        <w:t xml:space="preserve"> seja efetuado </w:t>
      </w:r>
      <w:r>
        <w:rPr>
          <w:rFonts w:hint="default" w:ascii="Times New Roman" w:hAnsi="Times New Roman" w:cs="Times New Roman"/>
          <w:color w:val="000000"/>
        </w:rPr>
        <w:t>após</w:t>
      </w:r>
      <w:r>
        <w:rPr>
          <w:rFonts w:hint="default" w:ascii="Times New Roman" w:hAnsi="Times New Roman" w:cs="Times New Roman"/>
          <w:color w:val="000000" w:themeColor="text1"/>
          <w14:textFill>
            <w14:solidFill>
              <w14:schemeClr w14:val="tx1"/>
            </w14:solidFill>
          </w14:textFill>
        </w:rPr>
        <w:t xml:space="preserve"> 30 (</w:t>
      </w:r>
      <w:r>
        <w:rPr>
          <w:rFonts w:hint="default" w:ascii="Times New Roman" w:hAnsi="Times New Roman" w:cs="Times New Roman"/>
          <w:color w:val="000000"/>
        </w:rPr>
        <w:t>trinta</w:t>
      </w:r>
      <w:r>
        <w:rPr>
          <w:rFonts w:hint="default" w:ascii="Times New Roman" w:hAnsi="Times New Roman" w:cs="Times New Roman"/>
          <w:color w:val="000000" w:themeColor="text1"/>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rFonts w:hint="default" w:ascii="Times New Roman" w:hAnsi="Times New Roman" w:cs="Times New Roman"/>
          <w:color w:val="000000"/>
        </w:rPr>
        <w:t>Contratante</w:t>
      </w:r>
      <w:r>
        <w:rPr>
          <w:rFonts w:hint="default" w:ascii="Times New Roman" w:hAnsi="Times New Roman" w:cs="Times New Roman"/>
          <w:color w:val="000000" w:themeColor="text1"/>
          <w14:textFill>
            <w14:solidFill>
              <w14:schemeClr w14:val="tx1"/>
            </w14:solidFill>
          </w14:textFill>
        </w:rPr>
        <w:t>, entre o 31º (trigésimo primeiro) dia e a data da emissão da ordem bancária, será a seguinte:</w:t>
      </w:r>
    </w:p>
    <w:p>
      <w:pPr>
        <w:spacing w:after="0" w:line="240" w:lineRule="auto"/>
        <w:ind w:firstLine="1134"/>
        <w:jc w:val="both"/>
        <w:textAlignment w:val="baseline"/>
        <w:rPr>
          <w:rFonts w:hint="default" w:ascii="Times New Roman" w:hAnsi="Times New Roman" w:eastAsia="Times New Roman" w:cs="Times New Roman"/>
          <w:b/>
          <w:bCs/>
          <w:color w:val="000000"/>
          <w:sz w:val="24"/>
          <w:szCs w:val="24"/>
          <w:lang w:eastAsia="pt-BR"/>
        </w:rPr>
      </w:pPr>
      <w:r>
        <w:rPr>
          <w:rFonts w:hint="default" w:ascii="Times New Roman" w:hAnsi="Times New Roman" w:eastAsia="Times New Roman" w:cs="Times New Roman"/>
          <w:b/>
          <w:bCs/>
          <w:color w:val="000000"/>
          <w:sz w:val="24"/>
          <w:szCs w:val="24"/>
          <w:lang w:eastAsia="pt-BR"/>
        </w:rPr>
        <w:t>EM = I x N x VP </w:t>
      </w:r>
    </w:p>
    <w:p>
      <w:pPr>
        <w:spacing w:after="0" w:line="240" w:lineRule="auto"/>
        <w:ind w:firstLine="567"/>
        <w:jc w:val="both"/>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color w:val="000000"/>
          <w:sz w:val="24"/>
          <w:szCs w:val="24"/>
          <w:lang w:eastAsia="pt-BR"/>
        </w:rPr>
        <w:t>Onde:</w:t>
      </w:r>
    </w:p>
    <w:p>
      <w:pPr>
        <w:spacing w:after="0" w:line="240" w:lineRule="auto"/>
        <w:ind w:firstLine="1134"/>
        <w:jc w:val="both"/>
        <w:textAlignment w:val="baseline"/>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b/>
          <w:bCs/>
          <w:color w:val="000000"/>
          <w:sz w:val="24"/>
          <w:szCs w:val="24"/>
          <w:lang w:eastAsia="pt-BR"/>
        </w:rPr>
        <w:t>EM</w:t>
      </w:r>
      <w:r>
        <w:rPr>
          <w:rFonts w:hint="default" w:ascii="Times New Roman" w:hAnsi="Times New Roman" w:eastAsia="Times New Roman" w:cs="Times New Roman"/>
          <w:color w:val="000000"/>
          <w:sz w:val="24"/>
          <w:szCs w:val="24"/>
          <w:lang w:eastAsia="pt-BR"/>
        </w:rPr>
        <w:t xml:space="preserve"> = encargos moratórios; </w:t>
      </w:r>
    </w:p>
    <w:p>
      <w:pPr>
        <w:spacing w:after="0" w:line="240" w:lineRule="auto"/>
        <w:ind w:firstLine="1134"/>
        <w:jc w:val="both"/>
        <w:textAlignment w:val="baseline"/>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b/>
          <w:bCs/>
          <w:color w:val="000000"/>
          <w:sz w:val="24"/>
          <w:szCs w:val="24"/>
          <w:lang w:eastAsia="pt-BR"/>
        </w:rPr>
        <w:t>I</w:t>
      </w:r>
      <w:r>
        <w:rPr>
          <w:rFonts w:hint="default" w:ascii="Times New Roman" w:hAnsi="Times New Roman" w:eastAsia="Times New Roman" w:cs="Times New Roman"/>
          <w:color w:val="000000"/>
          <w:sz w:val="24"/>
          <w:szCs w:val="24"/>
          <w:lang w:eastAsia="pt-BR"/>
        </w:rPr>
        <w:t xml:space="preserve"> = 0,0001644 (índice de compensação financeira por dia de atraso, assim apurado: I = (6/100/365);</w:t>
      </w:r>
    </w:p>
    <w:p>
      <w:pPr>
        <w:spacing w:after="0" w:line="240" w:lineRule="auto"/>
        <w:ind w:firstLine="1134"/>
        <w:jc w:val="both"/>
        <w:textAlignment w:val="baseline"/>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b/>
          <w:bCs/>
          <w:color w:val="000000"/>
          <w:sz w:val="24"/>
          <w:szCs w:val="24"/>
          <w:lang w:eastAsia="pt-BR"/>
        </w:rPr>
        <w:t>N</w:t>
      </w:r>
      <w:r>
        <w:rPr>
          <w:rFonts w:hint="default" w:ascii="Times New Roman" w:hAnsi="Times New Roman" w:eastAsia="Times New Roman" w:cs="Times New Roman"/>
          <w:color w:val="000000"/>
          <w:sz w:val="24"/>
          <w:szCs w:val="24"/>
          <w:lang w:eastAsia="pt-BR"/>
        </w:rPr>
        <w:t xml:space="preserve"> = número de dias entre a data limite para o pagamento e a do efetivo pagamento;</w:t>
      </w:r>
    </w:p>
    <w:p>
      <w:pPr>
        <w:spacing w:after="0" w:line="240" w:lineRule="auto"/>
        <w:ind w:firstLine="1134"/>
        <w:jc w:val="both"/>
        <w:textAlignment w:val="baseline"/>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b/>
          <w:bCs/>
          <w:color w:val="000000"/>
          <w:sz w:val="24"/>
          <w:szCs w:val="24"/>
          <w:lang w:eastAsia="pt-BR"/>
        </w:rPr>
        <w:t>VP</w:t>
      </w:r>
      <w:r>
        <w:rPr>
          <w:rFonts w:hint="default" w:ascii="Times New Roman" w:hAnsi="Times New Roman" w:eastAsia="Times New Roman" w:cs="Times New Roman"/>
          <w:color w:val="000000"/>
          <w:sz w:val="24"/>
          <w:szCs w:val="24"/>
          <w:lang w:eastAsia="pt-BR"/>
        </w:rPr>
        <w:t xml:space="preserve"> = valor da parcela a ser paga.</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bookmarkStart w:id="81" w:name="_REAJUSTE_(art._92,"/>
      <w:bookmarkEnd w:id="81"/>
      <w:r>
        <w:rPr>
          <w:rStyle w:val="9"/>
          <w:rFonts w:hint="default" w:ascii="Times New Roman" w:hAnsi="Times New Roman" w:cs="Times New Roman"/>
          <w:color w:val="000000"/>
        </w:rPr>
        <w:t>GARANTIA DE EXECUÇÃO</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XII</w:t>
      </w:r>
      <w:r>
        <w:rPr>
          <w:rStyle w:val="15"/>
          <w:rFonts w:hint="default" w:ascii="Times New Roman" w:hAnsi="Times New Roman" w:cs="Times New Roman"/>
        </w:rPr>
        <w:fldChar w:fldCharType="end"/>
      </w:r>
      <w:r>
        <w:rPr>
          <w:rStyle w:val="15"/>
          <w:rFonts w:hint="default" w:ascii="Times New Roman" w:hAnsi="Times New Roman" w:cs="Times New Roman"/>
        </w:rPr>
        <w:t xml:space="preserve"> e XIII, da Lei Federal nº 14.133, de 2021</w:t>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O recebimento definitivo pela Administração não eximirá o projetista ou o consultor da responsabilidade objetiva por todos os danos causados por falha de projeto.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"art140" </w:instrText>
      </w:r>
      <w:r>
        <w:rPr>
          <w:rFonts w:hint="default" w:ascii="Times New Roman" w:hAnsi="Times New Roman" w:cs="Times New Roman"/>
        </w:rPr>
        <w:fldChar w:fldCharType="separate"/>
      </w:r>
      <w:r>
        <w:rPr>
          <w:rStyle w:val="15"/>
          <w:rFonts w:hint="default" w:ascii="Times New Roman" w:hAnsi="Times New Roman" w:cs="Times New Roman"/>
        </w:rPr>
        <w:t>art. 140, § 5º,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A garantia legal de adequação do produto ou serviço independe de termo expresso, vedada a exoneração contratual do fornecedor.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"https://www.planalto.gov.br/ccivil_03/leis/l8078compilado.htm" \l "art24" </w:instrText>
      </w:r>
      <w:r>
        <w:rPr>
          <w:rFonts w:hint="default" w:ascii="Times New Roman" w:hAnsi="Times New Roman" w:cs="Times New Roman"/>
        </w:rPr>
        <w:fldChar w:fldCharType="separate"/>
      </w:r>
      <w:r>
        <w:rPr>
          <w:rStyle w:val="15"/>
          <w:rFonts w:hint="default" w:ascii="Times New Roman" w:hAnsi="Times New Roman" w:cs="Times New Roman"/>
        </w:rPr>
        <w:t>art. 24 da Lei Federal nº 8.078, de 1990</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A garantia contratual é complementar à legal.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"https://www.planalto.gov.br/ccivil_03/leis/l8078compilado.htm" \l "art50" </w:instrText>
      </w:r>
      <w:r>
        <w:rPr>
          <w:rFonts w:hint="default" w:ascii="Times New Roman" w:hAnsi="Times New Roman" w:cs="Times New Roman"/>
        </w:rPr>
        <w:fldChar w:fldCharType="separate"/>
      </w:r>
      <w:r>
        <w:rPr>
          <w:rStyle w:val="15"/>
          <w:rFonts w:hint="default" w:ascii="Times New Roman" w:hAnsi="Times New Roman" w:cs="Times New Roman"/>
        </w:rPr>
        <w:t>art. 50 da Lei Federal nº 8.078, de 1990</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REAJUSTE</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 3º,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Os preços inicialmente contratados são fixos e irreajustáveis no prazo de um ano contado da data do orçamento estimado (dia de abertura do certame licitatório).</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Após o interregno de um ano, independentemente de pedido da Contratada, os preços iniciais serão reajustados, exclusivamente para as obrigações iniciadas e concluídas após a ocorrência da anualidade.</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Para </w:t>
      </w:r>
      <w:r>
        <w:rPr>
          <w:rFonts w:hint="default" w:ascii="Times New Roman" w:hAnsi="Times New Roman" w:cs="Times New Roman"/>
          <w:color w:val="000000"/>
        </w:rPr>
        <w:t>efeito</w:t>
      </w:r>
      <w:r>
        <w:rPr>
          <w:rFonts w:hint="default" w:ascii="Times New Roman" w:hAnsi="Times New Roman" w:cs="Times New Roman"/>
          <w:color w:val="000000" w:themeColor="text1"/>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 </w:t>
      </w:r>
    </w:p>
    <w:p>
      <w:pPr>
        <w:pStyle w:val="32"/>
        <w:tabs>
          <w:tab w:val="left" w:pos="1134"/>
        </w:tabs>
        <w:spacing w:before="120" w:beforeAutospacing="0" w:after="120" w:afterAutospacing="0"/>
        <w:ind w:left="1134"/>
        <w:jc w:val="both"/>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PR = PIR x IR</w:t>
      </w:r>
    </w:p>
    <w:p>
      <w:pPr>
        <w:pStyle w:val="32"/>
        <w:tabs>
          <w:tab w:val="left" w:pos="1134"/>
        </w:tabs>
        <w:spacing w:before="120" w:beforeAutospacing="0" w:after="120" w:afterAutospacing="0"/>
        <w:ind w:left="567"/>
        <w:jc w:val="both"/>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Onde:</w:t>
      </w:r>
    </w:p>
    <w:p>
      <w:pPr>
        <w:pStyle w:val="32"/>
        <w:tabs>
          <w:tab w:val="left" w:pos="1134"/>
        </w:tabs>
        <w:spacing w:before="120" w:beforeAutospacing="0" w:after="120" w:afterAutospacing="0"/>
        <w:ind w:left="1134"/>
        <w:jc w:val="both"/>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PR</w:t>
      </w:r>
      <w:r>
        <w:rPr>
          <w:rFonts w:hint="default" w:ascii="Times New Roman" w:hAnsi="Times New Roman" w:cs="Times New Roman"/>
          <w:color w:val="000000" w:themeColor="text1"/>
          <w14:textFill>
            <w14:solidFill>
              <w14:schemeClr w14:val="tx1"/>
            </w14:solidFill>
          </w14:textFill>
        </w:rPr>
        <w:t xml:space="preserve"> = Preço reajustado </w:t>
      </w:r>
    </w:p>
    <w:p>
      <w:pPr>
        <w:pStyle w:val="32"/>
        <w:tabs>
          <w:tab w:val="left" w:pos="1134"/>
        </w:tabs>
        <w:spacing w:before="120" w:beforeAutospacing="0" w:after="120" w:afterAutospacing="0"/>
        <w:ind w:left="1134"/>
        <w:jc w:val="both"/>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PIR</w:t>
      </w:r>
      <w:r>
        <w:rPr>
          <w:rFonts w:hint="default" w:ascii="Times New Roman" w:hAnsi="Times New Roman" w:cs="Times New Roman"/>
          <w:color w:val="000000" w:themeColor="text1"/>
          <w14:textFill>
            <w14:solidFill>
              <w14:schemeClr w14:val="tx1"/>
            </w14:solidFill>
          </w14:textFill>
        </w:rPr>
        <w:t xml:space="preserve"> = Preço inicial remanescente</w:t>
      </w:r>
    </w:p>
    <w:p>
      <w:pPr>
        <w:pStyle w:val="32"/>
        <w:tabs>
          <w:tab w:val="left" w:pos="1134"/>
        </w:tabs>
        <w:spacing w:before="120" w:beforeAutospacing="0" w:after="120" w:afterAutospacing="0"/>
        <w:ind w:left="1134"/>
        <w:jc w:val="both"/>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IR </w:t>
      </w:r>
      <w:r>
        <w:rPr>
          <w:rFonts w:hint="default" w:ascii="Times New Roman" w:hAnsi="Times New Roman" w:cs="Times New Roman"/>
          <w:color w:val="000000" w:themeColor="text1"/>
          <w14:textFill>
            <w14:solidFill>
              <w14:schemeClr w14:val="tx1"/>
            </w14:solidFill>
          </w14:textFill>
        </w:rPr>
        <w:t>= Índice de reajuste</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Na </w:t>
      </w:r>
      <w:r>
        <w:rPr>
          <w:rFonts w:hint="default" w:ascii="Times New Roman" w:hAnsi="Times New Roman" w:cs="Times New Roman"/>
          <w:color w:val="000000"/>
        </w:rPr>
        <w:t>hipótese</w:t>
      </w:r>
      <w:r>
        <w:rPr>
          <w:rFonts w:hint="default" w:ascii="Times New Roman" w:hAnsi="Times New Roman" w:cs="Times New Roman"/>
          <w:color w:val="000000" w:themeColor="text1"/>
          <w14:textFill>
            <w14:solidFill>
              <w14:schemeClr w14:val="tx1"/>
            </w14:solidFill>
          </w14:textFill>
        </w:rPr>
        <w:t xml:space="preserve"> de reajuste, a Contratada será consultada sobre a possibilidade de renúncia ao </w:t>
      </w:r>
      <w:r>
        <w:rPr>
          <w:rFonts w:hint="default" w:ascii="Times New Roman" w:hAnsi="Times New Roman" w:cs="Times New Roman"/>
          <w:color w:val="000000"/>
        </w:rPr>
        <w:t>reajuste</w:t>
      </w:r>
      <w:r>
        <w:rPr>
          <w:rFonts w:hint="default" w:ascii="Times New Roman" w:hAnsi="Times New Roman" w:cs="Times New Roman"/>
          <w:color w:val="000000" w:themeColor="text1"/>
          <w14:textFill>
            <w14:solidFill>
              <w14:schemeClr w14:val="tx1"/>
            </w14:solidFill>
          </w14:textFill>
        </w:rPr>
        <w:t>.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A Contratada somente terá direito a reajustes se não tiver dado causa a atrasos no cumprimento de suas obrigações.</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Nos reajustes subsequentes ao primeiro, o interregno mínimo de um ano será contado a partir dos efeitos financeiros do último reajuste.</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Fica a Contratada obrigada a apresentar memória de cálculo referente ao reajustamento de preços do valor remanescente, sempre que este ocorrer.</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Caso o(s) índice(s) estabelecido(s) para reajustamento venha(m) a ser extinto(s) ou de qualquer forma não possa(m) mais ser utilizado(s), será(ão) adotado(s), em substituição, o(s) que vier(em) a ser determinado(s) pela legislação então em vigor.</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Na ausência de previsão legal quanto ao índice substituto, as partes elegerão novo índice oficial, para reajustamento do preço do valor remanescente, por meio de termo aditivo.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O reajuste será realizado por apostilamento.</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SANÇÕES ADMINISTRATIVAS</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XIV</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 xml:space="preserve">No </w:t>
      </w:r>
      <w:r>
        <w:rPr>
          <w:rFonts w:hint="default" w:ascii="Times New Roman" w:hAnsi="Times New Roman" w:cs="Times New Roman"/>
        </w:rPr>
        <w:t>caso</w:t>
      </w:r>
      <w:r>
        <w:rPr>
          <w:rFonts w:hint="default" w:ascii="Times New Roman" w:hAnsi="Times New Roman" w:cs="Times New Roman"/>
          <w:color w:val="000000"/>
        </w:rPr>
        <w:t xml:space="preserve"> de a Contratada incorrer em uma ou mais condutas tipificadas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"art155" </w:instrText>
      </w:r>
      <w:r>
        <w:rPr>
          <w:rFonts w:hint="default" w:ascii="Times New Roman" w:hAnsi="Times New Roman" w:cs="Times New Roman"/>
        </w:rPr>
        <w:fldChar w:fldCharType="separate"/>
      </w:r>
      <w:r>
        <w:rPr>
          <w:rStyle w:val="15"/>
          <w:rFonts w:hint="default" w:ascii="Times New Roman" w:hAnsi="Times New Roman" w:cs="Times New Roman"/>
        </w:rPr>
        <w:t>art. 155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xml:space="preserve">, será responsabilizada administrativamente em uma ou mais das sanções previstas no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"art156" </w:instrText>
      </w:r>
      <w:r>
        <w:rPr>
          <w:rFonts w:hint="default" w:ascii="Times New Roman" w:hAnsi="Times New Roman" w:cs="Times New Roman"/>
        </w:rPr>
        <w:fldChar w:fldCharType="separate"/>
      </w:r>
      <w:r>
        <w:rPr>
          <w:rStyle w:val="15"/>
          <w:rFonts w:hint="default" w:ascii="Times New Roman" w:hAnsi="Times New Roman" w:cs="Times New Roman"/>
        </w:rPr>
        <w:t>art. 156,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 garantido o direito à ampla defesa e contraditório. </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 xml:space="preserve">Em caso de atraso na entrega, será aplicada multa de mora, correspondente a 0,5% (cinco </w:t>
      </w:r>
      <w:r>
        <w:rPr>
          <w:rFonts w:hint="default" w:ascii="Times New Roman" w:hAnsi="Times New Roman" w:cs="Times New Roman"/>
        </w:rPr>
        <w:t>décimos</w:t>
      </w:r>
      <w:r>
        <w:rPr>
          <w:rFonts w:hint="default" w:ascii="Times New Roman" w:hAnsi="Times New Roman" w:cs="Times New Roman"/>
          <w:color w:val="000000"/>
        </w:rPr>
        <w:t xml:space="preserve">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e a não entrega até 30 (trinta) dias úteis após o prazo final de entrega caracterizará inexecução total do contrato, cuja multa será de 20% (vinte por cento).</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 xml:space="preserve">Na </w:t>
      </w:r>
      <w:r>
        <w:rPr>
          <w:rFonts w:hint="default" w:ascii="Times New Roman" w:hAnsi="Times New Roman" w:cs="Times New Roman"/>
        </w:rPr>
        <w:t>aplicação</w:t>
      </w:r>
      <w:r>
        <w:rPr>
          <w:rFonts w:hint="default" w:ascii="Times New Roman" w:hAnsi="Times New Roman" w:cs="Times New Roman"/>
          <w:color w:val="000000"/>
        </w:rPr>
        <w:t xml:space="preserve"> das sanções serão considerados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"art156" </w:instrText>
      </w:r>
      <w:r>
        <w:rPr>
          <w:rFonts w:hint="default" w:ascii="Times New Roman" w:hAnsi="Times New Roman" w:cs="Times New Roman"/>
        </w:rPr>
        <w:fldChar w:fldCharType="separate"/>
      </w:r>
      <w:r>
        <w:rPr>
          <w:rStyle w:val="15"/>
          <w:rFonts w:hint="default" w:ascii="Times New Roman" w:hAnsi="Times New Roman" w:cs="Times New Roman"/>
        </w:rPr>
        <w:t>art. 156, § 1º,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32"/>
        <w:numPr>
          <w:ilvl w:val="2"/>
          <w:numId w:val="12"/>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 natureza e a gravidade da infração cometida;</w:t>
      </w:r>
    </w:p>
    <w:p>
      <w:pPr>
        <w:pStyle w:val="32"/>
        <w:numPr>
          <w:ilvl w:val="2"/>
          <w:numId w:val="12"/>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as peculiaridades do caso concreto;</w:t>
      </w:r>
    </w:p>
    <w:p>
      <w:pPr>
        <w:pStyle w:val="32"/>
        <w:numPr>
          <w:ilvl w:val="2"/>
          <w:numId w:val="12"/>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as circunstâncias agravantes ou atenuantes;</w:t>
      </w:r>
    </w:p>
    <w:p>
      <w:pPr>
        <w:pStyle w:val="32"/>
        <w:numPr>
          <w:ilvl w:val="2"/>
          <w:numId w:val="12"/>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os danos que dela provierem para a Administração Pública;</w:t>
      </w:r>
    </w:p>
    <w:p>
      <w:pPr>
        <w:pStyle w:val="32"/>
        <w:numPr>
          <w:ilvl w:val="2"/>
          <w:numId w:val="12"/>
        </w:numPr>
        <w:tabs>
          <w:tab w:val="left" w:pos="1134"/>
        </w:tabs>
        <w:spacing w:before="120" w:beforeAutospacing="0" w:after="120" w:afterAutospacing="0"/>
        <w:jc w:val="both"/>
        <w:textAlignment w:val="baseline"/>
        <w:rPr>
          <w:rFonts w:hint="default" w:ascii="Times New Roman" w:hAnsi="Times New Roman" w:cs="Times New Roman"/>
          <w:color w:val="000000"/>
        </w:rPr>
      </w:pPr>
      <w:r>
        <w:rPr>
          <w:rFonts w:hint="default" w:ascii="Times New Roman" w:hAnsi="Times New Roman" w:cs="Times New Roman"/>
          <w:color w:val="000000"/>
        </w:rPr>
        <w:t>a implantação ou o aperfeiçoamento de programa de integridade, conforme normas e orientações dos órgãos de controle.</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rPr>
        <w:t>As sanções de advertência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"art156" </w:instrText>
      </w:r>
      <w:r>
        <w:rPr>
          <w:rFonts w:hint="default" w:ascii="Times New Roman" w:hAnsi="Times New Roman" w:cs="Times New Roman"/>
        </w:rPr>
        <w:fldChar w:fldCharType="separate"/>
      </w:r>
      <w:r>
        <w:rPr>
          <w:rStyle w:val="15"/>
          <w:rFonts w:hint="default" w:ascii="Times New Roman" w:hAnsi="Times New Roman" w:cs="Times New Roman"/>
        </w:rPr>
        <w:t>art. 156, I, da Lei Federal nº 14.133, de 2021</w:t>
      </w:r>
      <w:r>
        <w:rPr>
          <w:rStyle w:val="15"/>
          <w:rFonts w:hint="default" w:ascii="Times New Roman" w:hAnsi="Times New Roman" w:cs="Times New Roman"/>
        </w:rPr>
        <w:fldChar w:fldCharType="end"/>
      </w:r>
      <w:r>
        <w:rPr>
          <w:rFonts w:hint="default" w:ascii="Times New Roman" w:hAnsi="Times New Roman" w:cs="Times New Roman"/>
        </w:rPr>
        <w:t>), impedimento de licitar e contratar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"art156" </w:instrText>
      </w:r>
      <w:r>
        <w:rPr>
          <w:rFonts w:hint="default" w:ascii="Times New Roman" w:hAnsi="Times New Roman" w:cs="Times New Roman"/>
        </w:rPr>
        <w:fldChar w:fldCharType="separate"/>
      </w:r>
      <w:r>
        <w:rPr>
          <w:rStyle w:val="15"/>
          <w:rFonts w:hint="default" w:ascii="Times New Roman" w:hAnsi="Times New Roman" w:cs="Times New Roman"/>
        </w:rPr>
        <w:t>art. 156, III, da Lei Federal nº 14.133, de 2021</w:t>
      </w:r>
      <w:r>
        <w:rPr>
          <w:rStyle w:val="15"/>
          <w:rFonts w:hint="default" w:ascii="Times New Roman" w:hAnsi="Times New Roman" w:cs="Times New Roman"/>
        </w:rPr>
        <w:fldChar w:fldCharType="end"/>
      </w:r>
      <w:r>
        <w:rPr>
          <w:rFonts w:hint="default" w:ascii="Times New Roman" w:hAnsi="Times New Roman" w:cs="Times New Roman"/>
        </w:rPr>
        <w:t>) e declaração de inidoneidade para licitar ou contratar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"art156" </w:instrText>
      </w:r>
      <w:r>
        <w:rPr>
          <w:rFonts w:hint="default" w:ascii="Times New Roman" w:hAnsi="Times New Roman" w:cs="Times New Roman"/>
        </w:rPr>
        <w:fldChar w:fldCharType="separate"/>
      </w:r>
      <w:r>
        <w:rPr>
          <w:rStyle w:val="15"/>
          <w:rFonts w:hint="default" w:ascii="Times New Roman" w:hAnsi="Times New Roman" w:cs="Times New Roman"/>
        </w:rPr>
        <w:t>art. 156, IV, da Lei Federal nº 14.133, de 2021</w:t>
      </w:r>
      <w:r>
        <w:rPr>
          <w:rStyle w:val="15"/>
          <w:rFonts w:hint="default" w:ascii="Times New Roman" w:hAnsi="Times New Roman" w:cs="Times New Roman"/>
        </w:rPr>
        <w:fldChar w:fldCharType="end"/>
      </w:r>
      <w:r>
        <w:rPr>
          <w:rFonts w:hint="default" w:ascii="Times New Roman" w:hAnsi="Times New Roman" w:cs="Times New Roman"/>
        </w:rPr>
        <w:t>) poderão ser aplicadas, cumulativamente ou não, à penalidade de multa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"art156" </w:instrText>
      </w:r>
      <w:r>
        <w:rPr>
          <w:rFonts w:hint="default" w:ascii="Times New Roman" w:hAnsi="Times New Roman" w:cs="Times New Roman"/>
        </w:rPr>
        <w:fldChar w:fldCharType="separate"/>
      </w:r>
      <w:r>
        <w:rPr>
          <w:rStyle w:val="15"/>
          <w:rFonts w:hint="default" w:ascii="Times New Roman" w:hAnsi="Times New Roman" w:cs="Times New Roman"/>
        </w:rPr>
        <w:t>art. 156, II,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rPr>
        <w:t xml:space="preserve">O processamento das penalidades seguirá os ditames da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w:instrText>
      </w:r>
      <w:r>
        <w:rPr>
          <w:rFonts w:hint="default" w:ascii="Times New Roman" w:hAnsi="Times New Roman" w:cs="Times New Roman"/>
        </w:rPr>
        <w:fldChar w:fldCharType="separate"/>
      </w:r>
      <w:r>
        <w:rPr>
          <w:rStyle w:val="15"/>
          <w:rFonts w:hint="default" w:ascii="Times New Roman" w:hAnsi="Times New Roman" w:cs="Times New Roman"/>
        </w:rPr>
        <w:t>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A aplicação das sanções previstas neste Contrato não exclui, em hipótese alguma, a obrigação de reparação integral do dano causado ao Contratante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"art156§9" </w:instrText>
      </w:r>
      <w:r>
        <w:rPr>
          <w:rFonts w:hint="default" w:ascii="Times New Roman" w:hAnsi="Times New Roman" w:cs="Times New Roman"/>
        </w:rPr>
        <w:fldChar w:fldCharType="separate"/>
      </w:r>
      <w:r>
        <w:rPr>
          <w:rStyle w:val="15"/>
          <w:rFonts w:hint="default" w:ascii="Times New Roman" w:hAnsi="Times New Roman" w:cs="Times New Roman"/>
        </w:rPr>
        <w:t>art. 156, §9º,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Se a multa aplicada e as indenizações cabíveis forem superiores ao valor do pagamento eventualmente devido pelo Contratante à Contratada, além da perda desse valor, a diferença será cobrada judicialmente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"art156§8" </w:instrText>
      </w:r>
      <w:r>
        <w:rPr>
          <w:rFonts w:hint="default" w:ascii="Times New Roman" w:hAnsi="Times New Roman" w:cs="Times New Roman"/>
        </w:rPr>
        <w:fldChar w:fldCharType="separate"/>
      </w:r>
      <w:r>
        <w:rPr>
          <w:rStyle w:val="15"/>
          <w:rFonts w:hint="default" w:ascii="Times New Roman" w:hAnsi="Times New Roman" w:cs="Times New Roman"/>
        </w:rPr>
        <w:t>art. 156, §8º,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Previamente ao encaminhamento à cobrança judicial, a multa poderá ser recolhida administrativamente no prazo máximo de 30 (trinta) dias úteis, a contar da data do recebimento da comunicação enviada pela autoridade competente.</w:t>
      </w:r>
      <w:bookmarkStart w:id="82" w:name="_Hlk78351618"/>
      <w:bookmarkEnd w:id="82"/>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color w:val="000000"/>
        </w:rPr>
      </w:pPr>
      <w:r>
        <w:rPr>
          <w:rFonts w:hint="default" w:ascii="Times New Roman" w:hAnsi="Times New Roman" w:cs="Times New Roman"/>
          <w:color w:val="000000"/>
        </w:rPr>
        <w:t xml:space="preserve">As </w:t>
      </w:r>
      <w:r>
        <w:rPr>
          <w:rFonts w:hint="default" w:ascii="Times New Roman" w:hAnsi="Times New Roman" w:cs="Times New Roman"/>
        </w:rPr>
        <w:t>sanções</w:t>
      </w:r>
      <w:r>
        <w:rPr>
          <w:rFonts w:hint="default" w:ascii="Times New Roman" w:hAnsi="Times New Roman" w:cs="Times New Roman"/>
          <w:color w:val="000000"/>
        </w:rPr>
        <w:t xml:space="preserve"> serão registradas e publicadas no Cadastro Nacional de Empresas Inidôneas e </w:t>
      </w:r>
      <w:r>
        <w:rPr>
          <w:rFonts w:hint="default" w:ascii="Times New Roman" w:hAnsi="Times New Roman" w:cs="Times New Roman"/>
          <w:color w:val="000000" w:themeColor="text1"/>
          <w14:textFill>
            <w14:solidFill>
              <w14:schemeClr w14:val="tx1"/>
            </w14:solidFill>
          </w14:textFill>
        </w:rPr>
        <w:t>Suspensas</w:t>
      </w:r>
      <w:r>
        <w:rPr>
          <w:rFonts w:hint="default" w:ascii="Times New Roman" w:hAnsi="Times New Roman" w:cs="Times New Roman"/>
          <w:color w:val="000000"/>
        </w:rPr>
        <w:t xml:space="preserve"> (Ceis) e no Cadastro Nacional de Empresas Punidas (Cnep), no prazo máximo de 15 (quinze) dias úteis, contado do trânsito em julgado da aplicação da sanção, nos termos do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"https://www.planalto.gov.br/ccivil_03/_ato2019-2022/2021/lei/l14133.htm" \l "art161" </w:instrText>
      </w:r>
      <w:r>
        <w:rPr>
          <w:rFonts w:hint="default" w:ascii="Times New Roman" w:hAnsi="Times New Roman" w:cs="Times New Roman"/>
        </w:rPr>
        <w:fldChar w:fldCharType="separate"/>
      </w:r>
      <w:r>
        <w:rPr>
          <w:rStyle w:val="15"/>
          <w:rFonts w:hint="default" w:ascii="Times New Roman" w:hAnsi="Times New Roman" w:cs="Times New Roman"/>
        </w:rPr>
        <w:t>art. 161 da Lei Federal nº 14.133, de 2021</w:t>
      </w:r>
      <w:r>
        <w:rPr>
          <w:rStyle w:val="15"/>
          <w:rFonts w:hint="default" w:ascii="Times New Roman" w:hAnsi="Times New Roman" w:cs="Times New Roman"/>
        </w:rPr>
        <w:fldChar w:fldCharType="end"/>
      </w:r>
      <w:r>
        <w:rPr>
          <w:rFonts w:hint="default" w:ascii="Times New Roman" w:hAnsi="Times New Roman" w:cs="Times New Roman"/>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Os atos previstos como infrações administrativas na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w:instrText>
      </w:r>
      <w:r>
        <w:rPr>
          <w:rFonts w:hint="default" w:ascii="Times New Roman" w:hAnsi="Times New Roman" w:cs="Times New Roman"/>
        </w:rPr>
        <w:fldChar w:fldCharType="separate"/>
      </w:r>
      <w:r>
        <w:rPr>
          <w:rStyle w:val="15"/>
          <w:rFonts w:hint="default" w:ascii="Times New Roman" w:hAnsi="Times New Roman" w:cs="Times New Roman"/>
        </w:rPr>
        <w:t>Lei Federal nº 14.133, de 2021</w:t>
      </w:r>
      <w:r>
        <w:rPr>
          <w:rStyle w:val="15"/>
          <w:rFonts w:hint="default" w:ascii="Times New Roman" w:hAnsi="Times New Roman" w:cs="Times New Roman"/>
        </w:rPr>
        <w:fldChar w:fldCharType="end"/>
      </w:r>
      <w:r>
        <w:rPr>
          <w:rFonts w:hint="default" w:ascii="Times New Roman" w:hAnsi="Times New Roman" w:cs="Times New Roman"/>
        </w:rPr>
        <w:t xml:space="preserve">, ou em outras leis de licitações e contratos da Administração Pública que também sejam tipificados como atos lesivos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"https://www.planalto.gov.br/ccivil_03/_ato2011-2014/2013/lei/l12846.htm" </w:instrText>
      </w:r>
      <w:r>
        <w:rPr>
          <w:rFonts w:hint="default" w:ascii="Times New Roman" w:hAnsi="Times New Roman" w:cs="Times New Roman"/>
        </w:rPr>
        <w:fldChar w:fldCharType="separate"/>
      </w:r>
      <w:r>
        <w:rPr>
          <w:rStyle w:val="15"/>
          <w:rFonts w:hint="default" w:ascii="Times New Roman" w:hAnsi="Times New Roman" w:cs="Times New Roman"/>
        </w:rPr>
        <w:t>Lei Federal nº 12.846, de 2013</w:t>
      </w:r>
      <w:r>
        <w:rPr>
          <w:rStyle w:val="15"/>
          <w:rFonts w:hint="default" w:ascii="Times New Roman" w:hAnsi="Times New Roman" w:cs="Times New Roman"/>
        </w:rPr>
        <w:fldChar w:fldCharType="end"/>
      </w:r>
      <w:r>
        <w:rPr>
          <w:rFonts w:hint="default" w:ascii="Times New Roman" w:hAnsi="Times New Roman" w:cs="Times New Roman"/>
        </w:rPr>
        <w:t>, serão apurados e julgados conjuntamente, nos mesmos autos, observados o rito procedimental e autoridade competente definidos.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"art159" </w:instrText>
      </w:r>
      <w:r>
        <w:rPr>
          <w:rFonts w:hint="default" w:ascii="Times New Roman" w:hAnsi="Times New Roman" w:cs="Times New Roman"/>
        </w:rPr>
        <w:fldChar w:fldCharType="separate"/>
      </w:r>
      <w:r>
        <w:rPr>
          <w:rStyle w:val="15"/>
          <w:rFonts w:hint="default" w:ascii="Times New Roman" w:hAnsi="Times New Roman" w:cs="Times New Roman"/>
        </w:rPr>
        <w:t>art. 159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i/>
          <w:iCs/>
        </w:rPr>
      </w:pPr>
      <w:r>
        <w:rPr>
          <w:rFonts w:hint="default" w:ascii="Times New Roman"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"art160" </w:instrText>
      </w:r>
      <w:r>
        <w:rPr>
          <w:rFonts w:hint="default" w:ascii="Times New Roman" w:hAnsi="Times New Roman" w:cs="Times New Roman"/>
        </w:rPr>
        <w:fldChar w:fldCharType="separate"/>
      </w:r>
      <w:r>
        <w:rPr>
          <w:rStyle w:val="15"/>
          <w:rFonts w:hint="default" w:ascii="Times New Roman" w:hAnsi="Times New Roman" w:cs="Times New Roman"/>
        </w:rPr>
        <w:t>art. 160,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i/>
          <w:iCs/>
        </w:rPr>
      </w:pPr>
      <w:r>
        <w:rPr>
          <w:rFonts w:hint="default" w:ascii="Times New Roman" w:hAnsi="Times New Roman" w:cs="Times New Roman"/>
        </w:rPr>
        <w:t xml:space="preserve">As sanções de impedimento de licitar e contratar e declaração de inidoneidade para licitar ou contratar são passíveis de reabilitação na forma do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"art163" </w:instrText>
      </w:r>
      <w:r>
        <w:rPr>
          <w:rFonts w:hint="default" w:ascii="Times New Roman" w:hAnsi="Times New Roman" w:cs="Times New Roman"/>
        </w:rPr>
        <w:fldChar w:fldCharType="separate"/>
      </w:r>
      <w:r>
        <w:rPr>
          <w:rStyle w:val="15"/>
          <w:rFonts w:hint="default" w:ascii="Times New Roman" w:hAnsi="Times New Roman" w:cs="Times New Roman"/>
        </w:rPr>
        <w:t>art. 163 da Lei Federal nº 14.133, de 2021.</w:t>
      </w:r>
      <w:r>
        <w:rPr>
          <w:rStyle w:val="15"/>
          <w:rFonts w:hint="default" w:ascii="Times New Roman" w:hAnsi="Times New Roman" w:cs="Times New Roman"/>
        </w:rPr>
        <w:fldChar w:fldCharType="end"/>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rPr>
          <w:rFonts w:hint="default" w:ascii="Times New Roman" w:hAnsi="Times New Roman" w:cs="Times New Roman"/>
        </w:rPr>
        <w:fldChar w:fldCharType="begin"/>
      </w:r>
      <w:r>
        <w:rPr>
          <w:rFonts w:hint="default" w:ascii="Times New Roman" w:hAnsi="Times New Roman" w:cs="Times New Roman"/>
        </w:rPr>
        <w:instrText xml:space="preserve"> HYPERLINK "https://www.gov.br/compras/pt-br/acesso-a-informacao/legislacao/instrucoes-normativas/instrucao-normativa-seges-me-no-26-de-13-de-abril-de-2022" </w:instrText>
      </w:r>
      <w:r>
        <w:rPr>
          <w:rFonts w:hint="default" w:ascii="Times New Roman" w:hAnsi="Times New Roman" w:cs="Times New Roman"/>
        </w:rPr>
        <w:fldChar w:fldCharType="separate"/>
      </w:r>
      <w:r>
        <w:rPr>
          <w:rStyle w:val="15"/>
          <w:rFonts w:hint="default" w:ascii="Times New Roman" w:hAnsi="Times New Roman" w:cs="Times New Roman"/>
        </w:rPr>
        <w:t>Instrução Normativa SEGES/ME nº 26, de 13 de abril de 2022</w:t>
      </w:r>
      <w:r>
        <w:rPr>
          <w:rStyle w:val="15"/>
          <w:rFonts w:hint="default" w:ascii="Times New Roman" w:hAnsi="Times New Roman" w:cs="Times New Roman"/>
        </w:rPr>
        <w:fldChar w:fldCharType="end"/>
      </w:r>
      <w:r>
        <w:rPr>
          <w:rFonts w:hint="default" w:ascii="Times New Roman" w:hAnsi="Times New Roman" w:cs="Times New Roman"/>
        </w:rPr>
        <w:t xml:space="preserve">. </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Style w:val="9"/>
          <w:rFonts w:hint="default" w:ascii="Times New Roman" w:hAnsi="Times New Roman" w:cs="Times New Roman"/>
          <w:color w:val="000000"/>
        </w:rPr>
      </w:pPr>
      <w:r>
        <w:rPr>
          <w:rStyle w:val="9"/>
          <w:rFonts w:hint="default" w:ascii="Times New Roman" w:hAnsi="Times New Roman" w:cs="Times New Roman"/>
          <w:color w:val="000000"/>
        </w:rPr>
        <w:t xml:space="preserve">ALTERAÇÕES </w:t>
      </w:r>
      <w:r>
        <w:rPr>
          <w:rStyle w:val="9"/>
          <w:rFonts w:hint="default" w:ascii="Times New Roman" w:hAnsi="Times New Roman" w:cs="Times New Roman"/>
          <w:b w:val="0"/>
          <w:bCs w:val="0"/>
          <w:color w:val="000000"/>
        </w:rPr>
        <w:t>(</w:t>
      </w:r>
      <w:r>
        <w:rPr>
          <w:rStyle w:val="9"/>
          <w:rFonts w:hint="default" w:ascii="Times New Roman" w:hAnsi="Times New Roman" w:cs="Times New Roman"/>
          <w:b w:val="0"/>
          <w:bCs w:val="0"/>
          <w:color w:val="000000"/>
        </w:rPr>
        <w:fldChar w:fldCharType="begin"/>
      </w:r>
      <w:r>
        <w:rPr>
          <w:rStyle w:val="9"/>
          <w:rFonts w:hint="default" w:ascii="Times New Roman" w:hAnsi="Times New Roman" w:cs="Times New Roman"/>
          <w:b w:val="0"/>
          <w:bCs w:val="0"/>
          <w:color w:val="000000"/>
        </w:rPr>
        <w:instrText xml:space="preserve">HYPERLINK "http://www.planalto.gov.br/ccivil_03/_ato2019-2022/2021/lei/L14133.htm" \l "art124"</w:instrText>
      </w:r>
      <w:r>
        <w:rPr>
          <w:rStyle w:val="9"/>
          <w:rFonts w:hint="default" w:ascii="Times New Roman" w:hAnsi="Times New Roman" w:cs="Times New Roman"/>
          <w:b w:val="0"/>
          <w:bCs w:val="0"/>
          <w:color w:val="000000"/>
        </w:rPr>
        <w:fldChar w:fldCharType="separate"/>
      </w:r>
      <w:r>
        <w:rPr>
          <w:rStyle w:val="15"/>
          <w:rFonts w:hint="default" w:ascii="Times New Roman" w:hAnsi="Times New Roman" w:cs="Times New Roman"/>
        </w:rPr>
        <w:t>arts. 124 a 136 da Lei Federal nº 14.133, de 2021</w:t>
      </w:r>
      <w:r>
        <w:rPr>
          <w:rStyle w:val="9"/>
          <w:rFonts w:hint="default" w:ascii="Times New Roman" w:hAnsi="Times New Roman" w:cs="Times New Roman"/>
          <w:b w:val="0"/>
          <w:bCs w:val="0"/>
          <w:color w:val="000000"/>
        </w:rPr>
        <w:fldChar w:fldCharType="end"/>
      </w:r>
      <w:r>
        <w:rPr>
          <w:rStyle w:val="9"/>
          <w:rFonts w:hint="default" w:ascii="Times New Roman" w:hAnsi="Times New Roman" w:cs="Times New Roman"/>
          <w:b w:val="0"/>
          <w:bCs w:val="0"/>
          <w:color w:val="000000"/>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Eventuais alterações contratuais reger-se-ão pela disciplina dos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"art124" </w:instrText>
      </w:r>
      <w:r>
        <w:rPr>
          <w:rFonts w:hint="default" w:ascii="Times New Roman" w:hAnsi="Times New Roman" w:cs="Times New Roman"/>
        </w:rPr>
        <w:fldChar w:fldCharType="separate"/>
      </w:r>
      <w:r>
        <w:rPr>
          <w:rStyle w:val="15"/>
          <w:rFonts w:hint="default" w:ascii="Times New Roman" w:hAnsi="Times New Roman" w:cs="Times New Roman"/>
        </w:rPr>
        <w:t>arts. 124 a 136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"art132" </w:instrText>
      </w:r>
      <w:r>
        <w:rPr>
          <w:rFonts w:hint="default" w:ascii="Times New Roman" w:hAnsi="Times New Roman" w:cs="Times New Roman"/>
        </w:rPr>
        <w:fldChar w:fldCharType="separate"/>
      </w:r>
      <w:r>
        <w:rPr>
          <w:rStyle w:val="15"/>
          <w:rFonts w:hint="default" w:ascii="Times New Roman" w:hAnsi="Times New Roman" w:cs="Times New Roman"/>
        </w:rPr>
        <w:t>art. 132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Registros que não caracterizam alteração do contrato podem ser realizados por simples apostila, dispensada a celebração de termo aditivo, na forma do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"art136" </w:instrText>
      </w:r>
      <w:r>
        <w:rPr>
          <w:rFonts w:hint="default" w:ascii="Times New Roman" w:hAnsi="Times New Roman" w:cs="Times New Roman"/>
        </w:rPr>
        <w:fldChar w:fldCharType="separate"/>
      </w:r>
      <w:r>
        <w:rPr>
          <w:rStyle w:val="15"/>
          <w:rFonts w:hint="default" w:ascii="Times New Roman" w:hAnsi="Times New Roman" w:cs="Times New Roman"/>
        </w:rPr>
        <w:t>art. 136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0"/>
          <w:numId w:val="12"/>
        </w:numPr>
        <w:pBdr>
          <w:bottom w:val="single" w:color="000000" w:themeColor="text1" w:sz="4" w:space="1"/>
        </w:pBdr>
        <w:shd w:val="clear" w:color="auto" w:fill="BEBEBE" w:themeFill="background1" w:themeFillShade="BF"/>
        <w:spacing w:before="360" w:beforeAutospacing="0" w:after="120" w:afterAutospacing="0"/>
        <w:jc w:val="both"/>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DA EXTINÇÃO CONTRATUAL</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XIX</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O contrato será extinto quando cumpridas as obrigações de ambas as partes, ainda que isso ocorra antes do prazo estipulado para tanto.</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Se as obrigações não forem cumpridas no prazo estipulado, a vigência ficará prorrogada automaticamente até a conclusão do objeto, caso em que deverá a Administração providenciar a readequação do cronograma fixado para o contrato.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"art163" </w:instrText>
      </w:r>
      <w:r>
        <w:rPr>
          <w:rFonts w:hint="default" w:ascii="Times New Roman" w:hAnsi="Times New Roman" w:cs="Times New Roman"/>
        </w:rPr>
        <w:fldChar w:fldCharType="separate"/>
      </w:r>
      <w:r>
        <w:rPr>
          <w:rStyle w:val="15"/>
          <w:rFonts w:hint="default" w:ascii="Times New Roman" w:hAnsi="Times New Roman" w:cs="Times New Roman"/>
        </w:rPr>
        <w:t>art. 111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Quando a não conclusão do contrato referida no item anterior decorrer de culpa da Contratada:</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ficará ele constituído em mora, sendo-lhe aplicáveis as respectivas sanções administrativas; e</w:t>
      </w:r>
    </w:p>
    <w:p>
      <w:pPr>
        <w:pStyle w:val="22"/>
        <w:numPr>
          <w:ilvl w:val="2"/>
          <w:numId w:val="12"/>
        </w:numPr>
        <w:tabs>
          <w:tab w:val="left" w:pos="993"/>
        </w:tabs>
        <w:spacing w:before="120" w:beforeAutospacing="0" w:after="120" w:afterAutospacing="0"/>
        <w:jc w:val="both"/>
        <w:rPr>
          <w:rFonts w:hint="default" w:ascii="Times New Roman" w:hAnsi="Times New Roman" w:cs="Times New Roman"/>
        </w:rPr>
      </w:pPr>
      <w:r>
        <w:rPr>
          <w:rFonts w:hint="default" w:ascii="Times New Roman" w:hAnsi="Times New Roman" w:cs="Times New Roman"/>
        </w:rPr>
        <w:t>poderá a Administração optar pela extinção do contrato e, nesse caso, adotará as medidas admitidas em lei para a continuidade da execução contratual.</w:t>
      </w:r>
    </w:p>
    <w:p>
      <w:pPr>
        <w:pStyle w:val="22"/>
        <w:numPr>
          <w:ilvl w:val="1"/>
          <w:numId w:val="12"/>
        </w:numPr>
        <w:tabs>
          <w:tab w:val="left" w:pos="993"/>
        </w:tabs>
        <w:spacing w:before="120" w:beforeAutospacing="0" w:after="120" w:afterAutospacing="0"/>
        <w:ind w:left="0" w:firstLine="567"/>
        <w:jc w:val="both"/>
        <w:rPr>
          <w:rFonts w:hint="default" w:ascii="Times New Roman" w:hAnsi="Times New Roman" w:cs="Times New Roman"/>
        </w:rPr>
      </w:pPr>
      <w:r>
        <w:rPr>
          <w:rFonts w:hint="default" w:ascii="Times New Roman" w:hAnsi="Times New Roman" w:cs="Times New Roman"/>
        </w:rPr>
        <w:t xml:space="preserve">O contrato poderá ser extinto antes de cumpridas as obrigações nele estipuladas, ou antes do prazo nele fixado, por algum dos motivos previstos no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"art137" </w:instrText>
      </w:r>
      <w:r>
        <w:rPr>
          <w:rFonts w:hint="default" w:ascii="Times New Roman" w:hAnsi="Times New Roman" w:cs="Times New Roman"/>
        </w:rPr>
        <w:fldChar w:fldCharType="separate"/>
      </w:r>
      <w:r>
        <w:rPr>
          <w:rStyle w:val="15"/>
          <w:rFonts w:hint="default" w:ascii="Times New Roman" w:hAnsi="Times New Roman" w:cs="Times New Roman"/>
        </w:rPr>
        <w:t>artigo 137 da Lei Federal nº 14.133/21</w:t>
      </w:r>
      <w:r>
        <w:rPr>
          <w:rStyle w:val="15"/>
          <w:rFonts w:hint="default" w:ascii="Times New Roman" w:hAnsi="Times New Roman" w:cs="Times New Roman"/>
        </w:rPr>
        <w:fldChar w:fldCharType="end"/>
      </w:r>
      <w:r>
        <w:rPr>
          <w:rFonts w:hint="default" w:ascii="Times New Roman" w:hAnsi="Times New Roman" w:cs="Times New Roman"/>
        </w:rPr>
        <w:t xml:space="preserve">, bem como amigavelmente, </w:t>
      </w:r>
      <w:r>
        <w:rPr>
          <w:rFonts w:hint="default" w:ascii="Times New Roman" w:hAnsi="Times New Roman" w:cs="Times New Roman"/>
          <w:color w:val="000000" w:themeColor="text1"/>
          <w14:textFill>
            <w14:solidFill>
              <w14:schemeClr w14:val="tx1"/>
            </w14:solidFill>
          </w14:textFill>
        </w:rPr>
        <w:t xml:space="preserve">assegurados o contraditório e a ampla defesa, </w:t>
      </w:r>
      <w:r>
        <w:rPr>
          <w:rFonts w:hint="default" w:ascii="Times New Roman" w:hAnsi="Times New Roman" w:cs="Times New Roman"/>
        </w:rPr>
        <w:t xml:space="preserve">aplicando-se também os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"art138" </w:instrText>
      </w:r>
      <w:r>
        <w:rPr>
          <w:rFonts w:hint="default" w:ascii="Times New Roman" w:hAnsi="Times New Roman" w:cs="Times New Roman"/>
        </w:rPr>
        <w:fldChar w:fldCharType="separate"/>
      </w:r>
      <w:r>
        <w:rPr>
          <w:rStyle w:val="15"/>
          <w:rFonts w:hint="default" w:ascii="Times New Roman" w:hAnsi="Times New Roman" w:cs="Times New Roman"/>
        </w:rPr>
        <w:t>artigos 138 e 139</w:t>
      </w:r>
      <w:r>
        <w:rPr>
          <w:rStyle w:val="15"/>
          <w:rFonts w:hint="default" w:ascii="Times New Roman" w:hAnsi="Times New Roman" w:cs="Times New Roman"/>
        </w:rPr>
        <w:fldChar w:fldCharType="end"/>
      </w:r>
      <w:r>
        <w:rPr>
          <w:rStyle w:val="15"/>
          <w:rFonts w:hint="default" w:ascii="Times New Roman" w:hAnsi="Times New Roman" w:cs="Times New Roman"/>
        </w:rPr>
        <w:t xml:space="preserve"> da Lei Federal nº 14.133, de 2021</w:t>
      </w:r>
      <w:r>
        <w:rPr>
          <w:rFonts w:hint="default" w:ascii="Times New Roman" w:hAnsi="Times New Roman" w:cs="Times New Roman"/>
        </w:rPr>
        <w:t>.</w:t>
      </w:r>
    </w:p>
    <w:p>
      <w:pPr>
        <w:pStyle w:val="22"/>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rPr>
          <w:rFonts w:hint="default" w:ascii="Times New Roman" w:hAnsi="Times New Roman" w:cs="Times New Roman"/>
        </w:rPr>
      </w:pPr>
      <w:r>
        <w:rPr>
          <w:rFonts w:hint="default" w:ascii="Times New Roman" w:hAnsi="Times New Roman" w:cs="Times New Roman"/>
        </w:rPr>
        <w:t>A alteração social ou a modificação da finalidade ou da estrutura da contratada não ensejará a extinção se não restringir sua capacidade de concluir o contrato.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"art137" </w:instrText>
      </w:r>
      <w:r>
        <w:rPr>
          <w:rFonts w:hint="default" w:ascii="Times New Roman" w:hAnsi="Times New Roman" w:cs="Times New Roman"/>
        </w:rPr>
        <w:fldChar w:fldCharType="separate"/>
      </w:r>
      <w:r>
        <w:rPr>
          <w:rStyle w:val="15"/>
          <w:rFonts w:hint="default" w:ascii="Times New Roman" w:hAnsi="Times New Roman" w:cs="Times New Roman"/>
        </w:rPr>
        <w:t>art. 137, III,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 xml:space="preserve">Se a operação </w:t>
      </w:r>
      <w:r>
        <w:rPr>
          <w:rFonts w:hint="default" w:ascii="Times New Roman" w:hAnsi="Times New Roman" w:cs="Times New Roman"/>
        </w:rPr>
        <w:t>implicar mudança da pessoa jurídica contratada, deverá ser formalizado termo aditivo para alteração subjetiva.</w:t>
      </w:r>
    </w:p>
    <w:p>
      <w:pPr>
        <w:pStyle w:val="22"/>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rPr>
          <w:rFonts w:hint="default" w:ascii="Times New Roman" w:hAnsi="Times New Roman" w:cs="Times New Roman"/>
        </w:rPr>
      </w:pPr>
      <w:r>
        <w:rPr>
          <w:rFonts w:hint="default" w:ascii="Times New Roman" w:hAnsi="Times New Roman" w:cs="Times New Roman"/>
        </w:rPr>
        <w:t>O termo de extinção, sempre que possível, será precedido:</w:t>
      </w:r>
    </w:p>
    <w:p>
      <w:pPr>
        <w:pStyle w:val="22"/>
        <w:keepNext w:val="0"/>
        <w:keepLines w:val="0"/>
        <w:pageBreakBefore w:val="0"/>
        <w:widowControl/>
        <w:numPr>
          <w:ilvl w:val="2"/>
          <w:numId w:val="12"/>
        </w:numPr>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rPr>
      </w:pPr>
      <w:r>
        <w:rPr>
          <w:rFonts w:hint="default" w:ascii="Times New Roman" w:hAnsi="Times New Roman" w:cs="Times New Roman"/>
        </w:rPr>
        <w:t>Balanço dos eventos contratuais já cumpridos ou parcialmente cumpridos;</w:t>
      </w:r>
    </w:p>
    <w:p>
      <w:pPr>
        <w:pStyle w:val="22"/>
        <w:keepNext w:val="0"/>
        <w:keepLines w:val="0"/>
        <w:pageBreakBefore w:val="0"/>
        <w:widowControl/>
        <w:numPr>
          <w:ilvl w:val="2"/>
          <w:numId w:val="12"/>
        </w:numPr>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rPr>
      </w:pPr>
      <w:r>
        <w:rPr>
          <w:rFonts w:hint="default" w:ascii="Times New Roman" w:hAnsi="Times New Roman" w:cs="Times New Roman"/>
        </w:rPr>
        <w:t>Relação dos pagamentos já efetuados e ainda devidos;</w:t>
      </w:r>
    </w:p>
    <w:p>
      <w:pPr>
        <w:pStyle w:val="22"/>
        <w:keepNext w:val="0"/>
        <w:keepLines w:val="0"/>
        <w:pageBreakBefore w:val="0"/>
        <w:widowControl/>
        <w:numPr>
          <w:ilvl w:val="2"/>
          <w:numId w:val="12"/>
        </w:numPr>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rPr>
      </w:pPr>
      <w:r>
        <w:rPr>
          <w:rFonts w:hint="default" w:ascii="Times New Roman" w:hAnsi="Times New Roman" w:cs="Times New Roman"/>
        </w:rPr>
        <w:t>Indenizações e multas.</w:t>
      </w:r>
      <w:r>
        <w:rPr>
          <w:rFonts w:hint="default" w:cs="Times New Roman"/>
          <w:lang w:val="pt-BR"/>
        </w:rPr>
        <w:t>C</w:t>
      </w:r>
    </w:p>
    <w:p>
      <w:pPr>
        <w:pStyle w:val="22"/>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rPr>
          <w:rFonts w:hint="default" w:ascii="Times New Roman" w:hAnsi="Times New Roman" w:cs="Times New Roman"/>
        </w:rPr>
      </w:pPr>
      <w:r>
        <w:rPr>
          <w:rFonts w:hint="default" w:ascii="Times New Roman" w:hAnsi="Times New Roman" w:cs="Times New Roman"/>
        </w:rPr>
        <w:t>A extinção do contrato não configura óbice para o reconhecimento do desequilíbrio econômico-financeiro, hipótese em que será concedida indenização por meio de termo indenizatório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"art131" \h </w:instrText>
      </w:r>
      <w:r>
        <w:rPr>
          <w:rFonts w:hint="default" w:ascii="Times New Roman" w:hAnsi="Times New Roman" w:cs="Times New Roman"/>
        </w:rPr>
        <w:fldChar w:fldCharType="separate"/>
      </w:r>
      <w:r>
        <w:rPr>
          <w:rStyle w:val="15"/>
          <w:rFonts w:hint="default" w:ascii="Times New Roman" w:hAnsi="Times New Roman" w:cs="Times New Roman"/>
        </w:rPr>
        <w:t xml:space="preserve">art. 131, </w:t>
      </w:r>
      <w:r>
        <w:rPr>
          <w:rStyle w:val="15"/>
          <w:rFonts w:hint="default" w:ascii="Times New Roman" w:hAnsi="Times New Roman" w:cs="Times New Roman"/>
          <w:i/>
          <w:iCs/>
        </w:rPr>
        <w:t xml:space="preserve">caput, </w:t>
      </w:r>
      <w:r>
        <w:rPr>
          <w:rStyle w:val="15"/>
          <w:rFonts w:hint="default" w:ascii="Times New Roman" w:hAnsi="Times New Roman" w:cs="Times New Roman"/>
        </w:rPr>
        <w:t>da Lei Federal nº 14.133, de 2021).</w:t>
      </w:r>
      <w:r>
        <w:rPr>
          <w:rStyle w:val="15"/>
          <w:rFonts w:hint="default" w:ascii="Times New Roman" w:hAnsi="Times New Roman" w:cs="Times New Roman"/>
        </w:rPr>
        <w:fldChar w:fldCharType="end"/>
      </w:r>
      <w:r>
        <w:rPr>
          <w:rFonts w:hint="default" w:ascii="Times New Roman" w:hAnsi="Times New Roman" w:cs="Times New Roman"/>
        </w:rPr>
        <w:t xml:space="preserve"> </w:t>
      </w:r>
    </w:p>
    <w:p>
      <w:pPr>
        <w:pStyle w:val="22"/>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rPr>
          <w:rFonts w:hint="default" w:ascii="Times New Roman" w:hAnsi="Times New Roman" w:cs="Times New Roman"/>
        </w:rPr>
      </w:pPr>
      <w:r>
        <w:rPr>
          <w:rFonts w:hint="default" w:ascii="Times New Roman" w:hAnsi="Times New Roman" w:cs="Times New Roman"/>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"art14" </w:instrText>
      </w:r>
      <w:r>
        <w:rPr>
          <w:rFonts w:hint="default" w:ascii="Times New Roman" w:hAnsi="Times New Roman" w:cs="Times New Roman"/>
        </w:rPr>
        <w:fldChar w:fldCharType="separate"/>
      </w:r>
      <w:r>
        <w:rPr>
          <w:rStyle w:val="15"/>
          <w:rFonts w:hint="default" w:ascii="Times New Roman" w:hAnsi="Times New Roman" w:cs="Times New Roman"/>
        </w:rPr>
        <w:t>art. 14, inciso IV, da Lei Federal nº 14.133, de 2021</w:t>
      </w:r>
      <w:r>
        <w:rPr>
          <w:rStyle w:val="15"/>
          <w:rFonts w:hint="default" w:ascii="Times New Roman" w:hAnsi="Times New Roman" w:cs="Times New Roman"/>
        </w:rPr>
        <w:fldChar w:fldCharType="end"/>
      </w:r>
      <w:r>
        <w:rPr>
          <w:rFonts w:hint="default" w:ascii="Times New Roman" w:hAnsi="Times New Roman" w:cs="Times New Roman"/>
        </w:rPr>
        <w:t>).</w:t>
      </w:r>
    </w:p>
    <w:p>
      <w:pPr>
        <w:pStyle w:val="22"/>
        <w:keepNext w:val="0"/>
        <w:keepLines w:val="0"/>
        <w:pageBreakBefore w:val="0"/>
        <w:widowControl/>
        <w:numPr>
          <w:ilvl w:val="0"/>
          <w:numId w:val="12"/>
        </w:numPr>
        <w:pBdr>
          <w:bottom w:val="single" w:color="000000" w:themeColor="text1" w:sz="4" w:space="1"/>
        </w:pBdr>
        <w:shd w:val="clear" w:color="auto" w:fill="BEBEBE" w:themeFill="background1" w:themeFillShade="B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DOS CASOS OMISSOS</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 </w:instrText>
      </w:r>
      <w:r>
        <w:rPr>
          <w:rFonts w:hint="default" w:ascii="Times New Roman" w:hAnsi="Times New Roman" w:cs="Times New Roman"/>
        </w:rPr>
        <w:fldChar w:fldCharType="separate"/>
      </w:r>
      <w:r>
        <w:rPr>
          <w:rStyle w:val="15"/>
          <w:rFonts w:hint="default" w:ascii="Times New Roman" w:hAnsi="Times New Roman" w:cs="Times New Roman"/>
        </w:rPr>
        <w:t>art. 92, III</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p>
    <w:p>
      <w:pPr>
        <w:pStyle w:val="22"/>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rPr>
          <w:rFonts w:hint="default" w:ascii="Times New Roman" w:hAnsi="Times New Roman" w:cs="Times New Roman"/>
        </w:rPr>
      </w:pPr>
      <w:r>
        <w:rPr>
          <w:rFonts w:hint="default" w:ascii="Times New Roman" w:hAnsi="Times New Roman" w:cs="Times New Roman"/>
        </w:rPr>
        <w:t xml:space="preserve">Os casos omissos serão decididos pelo Contratante, segundo as disposições contidas na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w:instrText>
      </w:r>
      <w:r>
        <w:rPr>
          <w:rFonts w:hint="default" w:ascii="Times New Roman" w:hAnsi="Times New Roman" w:cs="Times New Roman"/>
        </w:rPr>
        <w:fldChar w:fldCharType="separate"/>
      </w:r>
      <w:r>
        <w:rPr>
          <w:rStyle w:val="15"/>
          <w:rFonts w:hint="default" w:ascii="Times New Roman" w:hAnsi="Times New Roman" w:cs="Times New Roman"/>
        </w:rPr>
        <w:t>Lei Federal nº 14.133, de 2021</w:t>
      </w:r>
      <w:r>
        <w:rPr>
          <w:rStyle w:val="15"/>
          <w:rFonts w:hint="default" w:ascii="Times New Roman" w:hAnsi="Times New Roman" w:cs="Times New Roman"/>
        </w:rPr>
        <w:fldChar w:fldCharType="end"/>
      </w:r>
      <w:r>
        <w:rPr>
          <w:rFonts w:hint="default" w:ascii="Times New Roman" w:hAnsi="Times New Roman" w:cs="Times New Roman"/>
        </w:rPr>
        <w:t xml:space="preserve">, e demais normas federais aplicáveis e, subsidiariamente, segundo as disposições contidas na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"https://www.planalto.gov.br/ccivil_03/leis/l8078compilado.htm" </w:instrText>
      </w:r>
      <w:r>
        <w:rPr>
          <w:rFonts w:hint="default" w:ascii="Times New Roman" w:hAnsi="Times New Roman" w:cs="Times New Roman"/>
        </w:rPr>
        <w:fldChar w:fldCharType="separate"/>
      </w:r>
      <w:r>
        <w:rPr>
          <w:rStyle w:val="15"/>
          <w:rFonts w:hint="default" w:ascii="Times New Roman" w:hAnsi="Times New Roman" w:cs="Times New Roman"/>
        </w:rPr>
        <w:t>Lei Federal nº 8.078, de 1990 - Código de Defesa do Consumidor</w:t>
      </w:r>
      <w:r>
        <w:rPr>
          <w:rStyle w:val="15"/>
          <w:rFonts w:hint="default" w:ascii="Times New Roman" w:hAnsi="Times New Roman" w:cs="Times New Roman"/>
        </w:rPr>
        <w:fldChar w:fldCharType="end"/>
      </w:r>
      <w:r>
        <w:rPr>
          <w:rFonts w:hint="default" w:ascii="Times New Roman" w:hAnsi="Times New Roman" w:cs="Times New Roman"/>
        </w:rPr>
        <w:t xml:space="preserve"> - e normas e princípios gerais dos contratos.</w:t>
      </w:r>
    </w:p>
    <w:p>
      <w:pPr>
        <w:pStyle w:val="22"/>
        <w:keepNext w:val="0"/>
        <w:keepLines w:val="0"/>
        <w:pageBreakBefore w:val="0"/>
        <w:widowControl/>
        <w:numPr>
          <w:ilvl w:val="0"/>
          <w:numId w:val="12"/>
        </w:numPr>
        <w:pBdr>
          <w:bottom w:val="single" w:color="000000" w:themeColor="text1" w:sz="4" w:space="1"/>
        </w:pBdr>
        <w:shd w:val="clear" w:color="auto" w:fill="BEBEBE" w:themeFill="background1" w:themeFillShade="BF"/>
        <w:kinsoku/>
        <w:wordWrap/>
        <w:overflowPunct/>
        <w:topLinePunct w:val="0"/>
        <w:autoSpaceDE/>
        <w:autoSpaceDN/>
        <w:bidi w:val="0"/>
        <w:adjustRightInd/>
        <w:snapToGrid/>
        <w:spacing w:before="0" w:beforeAutospacing="0" w:after="0" w:afterAutospacing="0" w:line="240" w:lineRule="auto"/>
        <w:jc w:val="both"/>
        <w:textAlignment w:val="auto"/>
        <w:rPr>
          <w:rStyle w:val="9"/>
          <w:rFonts w:hint="default" w:ascii="Times New Roman" w:hAnsi="Times New Roman" w:cs="Times New Roman"/>
          <w:color w:val="000000"/>
        </w:rPr>
      </w:pPr>
      <w:r>
        <w:rPr>
          <w:rStyle w:val="9"/>
          <w:rFonts w:hint="default" w:ascii="Times New Roman" w:hAnsi="Times New Roman" w:cs="Times New Roman"/>
          <w:color w:val="000000"/>
        </w:rPr>
        <w:t xml:space="preserve">PUBLICAÇÃO </w:t>
      </w:r>
      <w:r>
        <w:rPr>
          <w:rStyle w:val="9"/>
          <w:rFonts w:hint="default" w:ascii="Times New Roman" w:hAnsi="Times New Roman" w:cs="Times New Roman"/>
          <w:b w:val="0"/>
          <w:bCs w:val="0"/>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"art94" </w:instrText>
      </w:r>
      <w:r>
        <w:rPr>
          <w:rFonts w:hint="default" w:ascii="Times New Roman" w:hAnsi="Times New Roman" w:cs="Times New Roman"/>
        </w:rPr>
        <w:fldChar w:fldCharType="separate"/>
      </w:r>
      <w:r>
        <w:rPr>
          <w:rStyle w:val="15"/>
          <w:rFonts w:hint="default" w:ascii="Times New Roman" w:hAnsi="Times New Roman" w:cs="Times New Roman"/>
        </w:rPr>
        <w:t>art. 94 da Lei Federal nº 14.133, de 2021</w:t>
      </w:r>
      <w:r>
        <w:rPr>
          <w:rStyle w:val="15"/>
          <w:rFonts w:hint="default" w:ascii="Times New Roman" w:hAnsi="Times New Roman" w:cs="Times New Roman"/>
        </w:rPr>
        <w:fldChar w:fldCharType="end"/>
      </w:r>
      <w:r>
        <w:rPr>
          <w:rStyle w:val="9"/>
          <w:rFonts w:hint="default" w:ascii="Times New Roman" w:hAnsi="Times New Roman" w:cs="Times New Roman"/>
          <w:b w:val="0"/>
          <w:bCs w:val="0"/>
          <w:color w:val="000000"/>
        </w:rPr>
        <w:t>)</w:t>
      </w:r>
    </w:p>
    <w:p>
      <w:pPr>
        <w:pStyle w:val="22"/>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rPr>
          <w:rFonts w:hint="default" w:ascii="Times New Roman" w:hAnsi="Times New Roman" w:cs="Times New Roman"/>
        </w:rPr>
      </w:pPr>
      <w:r>
        <w:rPr>
          <w:rFonts w:hint="default" w:ascii="Times New Roman" w:hAnsi="Times New Roman" w:cs="Times New Roman"/>
        </w:rPr>
        <w:t xml:space="preserve">Incumbirá ao Contratante divulgar o presente instrumento no Portal Nacional de Contratações Públicas (PNCP), na forma prevista no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"art94" </w:instrText>
      </w:r>
      <w:r>
        <w:rPr>
          <w:rFonts w:hint="default" w:ascii="Times New Roman" w:hAnsi="Times New Roman" w:cs="Times New Roman"/>
        </w:rPr>
        <w:fldChar w:fldCharType="separate"/>
      </w:r>
      <w:r>
        <w:rPr>
          <w:rStyle w:val="15"/>
          <w:rFonts w:hint="default" w:ascii="Times New Roman" w:hAnsi="Times New Roman" w:cs="Times New Roman"/>
        </w:rPr>
        <w:t>art. 94 da Lei Federal nº 14.133, de 2021</w:t>
      </w:r>
      <w:r>
        <w:rPr>
          <w:rStyle w:val="15"/>
          <w:rFonts w:hint="default" w:ascii="Times New Roman" w:hAnsi="Times New Roman" w:cs="Times New Roman"/>
        </w:rPr>
        <w:fldChar w:fldCharType="end"/>
      </w:r>
      <w:r>
        <w:rPr>
          <w:rFonts w:hint="default" w:ascii="Times New Roman" w:hAnsi="Times New Roman" w:cs="Times New Roman"/>
        </w:rPr>
        <w:t>, bem como no respectivo sítio oficial na Internet (</w:t>
      </w:r>
      <w:r>
        <w:rPr>
          <w:rFonts w:hint="default" w:ascii="Times New Roman" w:hAnsi="Times New Roman" w:cs="Times New Roman"/>
        </w:rPr>
        <w:fldChar w:fldCharType="begin"/>
      </w:r>
      <w:r>
        <w:rPr>
          <w:rFonts w:hint="default" w:ascii="Times New Roman" w:hAnsi="Times New Roman" w:cs="Times New Roman"/>
        </w:rPr>
        <w:instrText xml:space="preserve"> HYPERLINK "https://www.primaveradoleste.mt.leg.br/" </w:instrText>
      </w:r>
      <w:r>
        <w:rPr>
          <w:rFonts w:hint="default" w:ascii="Times New Roman" w:hAnsi="Times New Roman" w:cs="Times New Roman"/>
        </w:rPr>
        <w:fldChar w:fldCharType="separate"/>
      </w:r>
      <w:r>
        <w:rPr>
          <w:rStyle w:val="15"/>
          <w:rFonts w:hint="default" w:ascii="Times New Roman" w:hAnsi="Times New Roman" w:cs="Times New Roman"/>
        </w:rPr>
        <w:t>https://www.primaveradoleste.mt.leg.br/</w:t>
      </w:r>
      <w:r>
        <w:rPr>
          <w:rStyle w:val="15"/>
          <w:rFonts w:hint="default" w:ascii="Times New Roman" w:hAnsi="Times New Roman" w:cs="Times New Roman"/>
        </w:rPr>
        <w:fldChar w:fldCharType="end"/>
      </w:r>
      <w:r>
        <w:rPr>
          <w:rFonts w:hint="default" w:ascii="Times New Roman" w:hAnsi="Times New Roman" w:cs="Times New Roman"/>
        </w:rPr>
        <w:t xml:space="preserve">), em atenção ao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"art94" </w:instrText>
      </w:r>
      <w:r>
        <w:rPr>
          <w:rFonts w:hint="default" w:ascii="Times New Roman" w:hAnsi="Times New Roman" w:cs="Times New Roman"/>
        </w:rPr>
        <w:fldChar w:fldCharType="separate"/>
      </w:r>
      <w:r>
        <w:rPr>
          <w:rStyle w:val="15"/>
          <w:rFonts w:hint="default" w:ascii="Times New Roman" w:hAnsi="Times New Roman" w:cs="Times New Roman"/>
        </w:rPr>
        <w:t xml:space="preserve">art. 91, </w:t>
      </w:r>
      <w:r>
        <w:rPr>
          <w:rStyle w:val="15"/>
          <w:rFonts w:hint="default" w:ascii="Times New Roman" w:hAnsi="Times New Roman" w:cs="Times New Roman"/>
          <w:i/>
          <w:iCs/>
        </w:rPr>
        <w:t>caput</w:t>
      </w:r>
      <w:r>
        <w:rPr>
          <w:rStyle w:val="15"/>
          <w:rFonts w:hint="default" w:ascii="Times New Roman" w:hAnsi="Times New Roman" w:cs="Times New Roman"/>
        </w:rPr>
        <w:t>, da Lei Federal nº 14.133, de 2021</w:t>
      </w:r>
      <w:r>
        <w:rPr>
          <w:rStyle w:val="15"/>
          <w:rFonts w:hint="default" w:ascii="Times New Roman" w:hAnsi="Times New Roman" w:cs="Times New Roman"/>
        </w:rPr>
        <w:fldChar w:fldCharType="end"/>
      </w:r>
      <w:r>
        <w:rPr>
          <w:rFonts w:hint="default" w:ascii="Times New Roman" w:hAnsi="Times New Roman" w:cs="Times New Roman"/>
        </w:rPr>
        <w:t xml:space="preserve"> e ao </w:t>
      </w:r>
      <w:r>
        <w:rPr>
          <w:rFonts w:hint="default" w:ascii="Times New Roman" w:hAnsi="Times New Roman" w:cs="Times New Roman"/>
        </w:rPr>
        <w:fldChar w:fldCharType="begin"/>
      </w:r>
      <w:r>
        <w:rPr>
          <w:rFonts w:hint="default" w:ascii="Times New Roman" w:hAnsi="Times New Roman" w:cs="Times New Roman"/>
        </w:rPr>
        <w:instrText xml:space="preserve"> HYPERLINK "https://www.planalto.gov.br/ccivil_03/_ato2011-2014/2011/lei/l12527.htm" \l "art8§2" </w:instrText>
      </w:r>
      <w:r>
        <w:rPr>
          <w:rFonts w:hint="default" w:ascii="Times New Roman" w:hAnsi="Times New Roman" w:cs="Times New Roman"/>
        </w:rPr>
        <w:fldChar w:fldCharType="separate"/>
      </w:r>
      <w:r>
        <w:rPr>
          <w:rStyle w:val="15"/>
          <w:rFonts w:hint="default" w:ascii="Times New Roman" w:hAnsi="Times New Roman" w:cs="Times New Roman"/>
        </w:rPr>
        <w:t>art. 8º, §2º, da Lei Federal nº 12.527, de 2011</w:t>
      </w:r>
      <w:r>
        <w:rPr>
          <w:rStyle w:val="15"/>
          <w:rFonts w:hint="default" w:ascii="Times New Roman" w:hAnsi="Times New Roman" w:cs="Times New Roman"/>
        </w:rPr>
        <w:fldChar w:fldCharType="end"/>
      </w:r>
      <w:r>
        <w:rPr>
          <w:rFonts w:hint="default" w:ascii="Times New Roman" w:hAnsi="Times New Roman" w:cs="Times New Roman"/>
        </w:rPr>
        <w:t>.</w:t>
      </w:r>
    </w:p>
    <w:p>
      <w:pPr>
        <w:pStyle w:val="22"/>
        <w:keepNext w:val="0"/>
        <w:keepLines w:val="0"/>
        <w:pageBreakBefore w:val="0"/>
        <w:widowControl/>
        <w:numPr>
          <w:ilvl w:val="0"/>
          <w:numId w:val="12"/>
        </w:numPr>
        <w:pBdr>
          <w:bottom w:val="single" w:color="000000" w:themeColor="text1" w:sz="4" w:space="1"/>
        </w:pBdr>
        <w:shd w:val="clear" w:color="auto" w:fill="BEBEBE" w:themeFill="background1" w:themeFillShade="B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FFFFFF" w:themeColor="background1"/>
          <w14:textFill>
            <w14:solidFill>
              <w14:schemeClr w14:val="bg1"/>
            </w14:solidFill>
          </w14:textFill>
        </w:rPr>
      </w:pPr>
      <w:r>
        <w:rPr>
          <w:rStyle w:val="9"/>
          <w:rFonts w:hint="default" w:ascii="Times New Roman" w:hAnsi="Times New Roman" w:cs="Times New Roman"/>
          <w:color w:val="000000"/>
        </w:rPr>
        <w:t>FORO</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"art92§1" </w:instrText>
      </w:r>
      <w:r>
        <w:rPr>
          <w:rFonts w:hint="default" w:ascii="Times New Roman" w:hAnsi="Times New Roman" w:cs="Times New Roman"/>
        </w:rPr>
        <w:fldChar w:fldCharType="separate"/>
      </w:r>
      <w:r>
        <w:rPr>
          <w:rStyle w:val="15"/>
          <w:rFonts w:hint="default" w:ascii="Times New Roman" w:hAnsi="Times New Roman" w:cs="Times New Roman"/>
        </w:rPr>
        <w:t>art. 92, §1º</w:t>
      </w:r>
      <w:r>
        <w:rPr>
          <w:rStyle w:val="15"/>
          <w:rFonts w:hint="default" w:ascii="Times New Roman" w:hAnsi="Times New Roman" w:cs="Times New Roman"/>
        </w:rPr>
        <w:fldChar w:fldCharType="end"/>
      </w:r>
      <w:r>
        <w:rPr>
          <w:rStyle w:val="15"/>
          <w:rFonts w:hint="default" w:ascii="Times New Roman" w:hAnsi="Times New Roman" w:cs="Times New Roman"/>
        </w:rPr>
        <w:t>, da Lei Federal nº 14.133, de 2021</w:t>
      </w:r>
      <w:r>
        <w:rPr>
          <w:rFonts w:hint="default" w:ascii="Times New Roman" w:hAnsi="Times New Roman" w:cs="Times New Roman"/>
        </w:rPr>
        <w:t>)</w:t>
      </w:r>
    </w:p>
    <w:p>
      <w:pPr>
        <w:pStyle w:val="22"/>
        <w:keepNext w:val="0"/>
        <w:keepLines w:val="0"/>
        <w:pageBreakBefore w:val="0"/>
        <w:widowControl/>
        <w:numPr>
          <w:ilvl w:val="1"/>
          <w:numId w:val="1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textAlignment w:val="auto"/>
        <w:rPr>
          <w:rStyle w:val="15"/>
          <w:rFonts w:hint="default" w:ascii="Times New Roman" w:hAnsi="Times New Roman" w:cs="Times New Roman"/>
          <w:color w:val="auto"/>
          <w:u w:val="none"/>
        </w:rPr>
      </w:pPr>
      <w:r>
        <w:rPr>
          <w:rFonts w:hint="default" w:ascii="Times New Roman" w:hAnsi="Times New Roman" w:cs="Times New Roman"/>
        </w:rPr>
        <w:t xml:space="preserve">Fica eleito o Foro da Justiça Estadual em Pontes e Lacerda - MT para dirimir os litígios que decorrerem da execução deste Termo de Contrato que não puderem ser compostos pela conciliação administrativa, conforme </w:t>
      </w:r>
      <w:r>
        <w:rPr>
          <w:rFonts w:hint="default" w:ascii="Times New Roman" w:hAnsi="Times New Roman" w:cs="Times New Roman"/>
        </w:rPr>
        <w:fldChar w:fldCharType="begin"/>
      </w:r>
      <w:r>
        <w:rPr>
          <w:rFonts w:hint="default" w:ascii="Times New Roman" w:hAnsi="Times New Roman" w:cs="Times New Roman"/>
        </w:rPr>
        <w:instrText xml:space="preserve"> HYPERLINK "http://www.planalto.gov.br/ccivil_03/_ato2019-2022/2021/lei/L14133.htm" \l "art92§1" </w:instrText>
      </w:r>
      <w:r>
        <w:rPr>
          <w:rFonts w:hint="default" w:ascii="Times New Roman" w:hAnsi="Times New Roman" w:cs="Times New Roman"/>
        </w:rPr>
        <w:fldChar w:fldCharType="separate"/>
      </w:r>
      <w:r>
        <w:rPr>
          <w:rStyle w:val="15"/>
          <w:rFonts w:hint="default" w:ascii="Times New Roman" w:hAnsi="Times New Roman" w:cs="Times New Roman"/>
        </w:rPr>
        <w:t>art. 92, §1º, da Lei Federal nº 14.133/21.</w:t>
      </w:r>
      <w:r>
        <w:rPr>
          <w:rStyle w:val="15"/>
          <w:rFonts w:hint="default" w:ascii="Times New Roman" w:hAnsi="Times New Roman" w:cs="Times New Roman"/>
        </w:rPr>
        <w:fldChar w:fldCharType="end"/>
      </w: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ind w:firstLine="567"/>
        <w:jc w:val="both"/>
        <w:textAlignment w:val="auto"/>
        <w:rPr>
          <w:rFonts w:hint="default" w:ascii="Times New Roman" w:hAnsi="Times New Roman" w:cs="Times New Roman"/>
        </w:rPr>
      </w:pPr>
      <w:r>
        <w:rPr>
          <w:rFonts w:hint="default" w:ascii="Times New Roman" w:hAnsi="Times New Roman" w:cs="Times New Roman"/>
        </w:rPr>
        <w:t>Para firmeza e como prova de assim haverem ajustado, depois de lido e achado de acordo, este instrumento será assinado digitalmente ou, em caso de impossibilidade, impresso e assinado em 2 (duas) vias de igual teor e forma.</w:t>
      </w: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ind w:firstLine="567"/>
        <w:jc w:val="both"/>
        <w:textAlignment w:val="auto"/>
        <w:rPr>
          <w:rFonts w:hint="default" w:ascii="Times New Roman" w:hAnsi="Times New Roman" w:cs="Times New Roman"/>
        </w:rPr>
      </w:pP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ind w:firstLine="567"/>
        <w:jc w:val="both"/>
        <w:textAlignment w:val="auto"/>
        <w:rPr>
          <w:rFonts w:hint="default" w:ascii="Times New Roman" w:hAnsi="Times New Roman" w:cs="Times New Roman"/>
        </w:rPr>
      </w:pPr>
      <w:r>
        <w:rPr>
          <w:rFonts w:hint="default" w:ascii="Times New Roman" w:hAnsi="Times New Roman" w:cs="Times New Roman"/>
        </w:rPr>
        <w:t xml:space="preserve">Primavera do Leste - MT, em ........, de .................... de </w:t>
      </w:r>
      <w:r>
        <w:rPr>
          <w:rFonts w:hint="default" w:ascii="Times New Roman" w:hAnsi="Times New Roman" w:cs="Times New Roman"/>
          <w:lang w:val="pt-BR"/>
        </w:rPr>
        <w:t>2024</w:t>
      </w:r>
      <w:r>
        <w:rPr>
          <w:rFonts w:hint="default" w:ascii="Times New Roman" w:hAnsi="Times New Roman" w:cs="Times New Roman"/>
        </w:rPr>
        <w:t>.</w:t>
      </w: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rPr>
      </w:pP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rPr>
      </w:pPr>
      <w:r>
        <w:rPr>
          <w:rFonts w:hint="default" w:ascii="Times New Roman" w:hAnsi="Times New Roman" w:cs="Times New Roman"/>
          <w:u w:val="single"/>
        </w:rPr>
        <w:t>Representantes legais</w:t>
      </w:r>
      <w:r>
        <w:rPr>
          <w:rFonts w:hint="default" w:ascii="Times New Roman" w:hAnsi="Times New Roman" w:cs="Times New Roman"/>
        </w:rPr>
        <w:t>:</w:t>
      </w: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rPr>
      </w:pP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rPr>
      </w:pP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lang w:val="pt-BR"/>
        </w:rPr>
      </w:pPr>
      <w:r>
        <w:rPr>
          <w:rFonts w:hint="default" w:ascii="Times New Roman" w:hAnsi="Times New Roman" w:cs="Times New Roman"/>
          <w:b/>
          <w:bCs/>
          <w:lang w:val="pt-BR"/>
        </w:rPr>
        <w:t>XXXXXXXXXXXXXXXXXXXXXXX</w:t>
      </w:r>
      <w:r>
        <w:rPr>
          <w:rFonts w:hint="default" w:ascii="Times New Roman" w:hAnsi="Times New Roman" w:cs="Times New Roman"/>
          <w:lang w:val="pt-BR"/>
        </w:rPr>
        <w:br w:type="textWrapping"/>
      </w:r>
      <w:r>
        <w:rPr>
          <w:rFonts w:hint="default" w:ascii="Times New Roman" w:hAnsi="Times New Roman" w:cs="Times New Roman"/>
          <w:lang w:val="pt-BR"/>
        </w:rPr>
        <w:t>Vereador Presidente</w:t>
      </w:r>
      <w:r>
        <w:rPr>
          <w:rFonts w:hint="default" w:ascii="Times New Roman" w:hAnsi="Times New Roman" w:cs="Times New Roman"/>
          <w:lang w:val="pt-BR"/>
        </w:rPr>
        <w:br w:type="textWrapping"/>
      </w:r>
      <w:r>
        <w:rPr>
          <w:rFonts w:hint="default" w:ascii="Times New Roman" w:hAnsi="Times New Roman" w:cs="Times New Roman"/>
          <w:lang w:val="pt-BR"/>
        </w:rPr>
        <w:t>Contratante</w:t>
      </w: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lang w:val="pt-BR"/>
        </w:rPr>
      </w:pPr>
    </w:p>
    <w:p>
      <w:pPr>
        <w:pStyle w:val="22"/>
        <w:keepNext w:val="0"/>
        <w:keepLines w:val="0"/>
        <w:pageBreakBefore w:val="0"/>
        <w:widowControl/>
        <w:tabs>
          <w:tab w:val="left" w:pos="993"/>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val="0"/>
          <w:bCs w:val="0"/>
          <w:sz w:val="8"/>
          <w:szCs w:val="8"/>
          <w:lang w:val="pt-BR"/>
        </w:rPr>
      </w:pPr>
      <w:r>
        <w:rPr>
          <w:rFonts w:hint="default" w:ascii="Times New Roman" w:hAnsi="Times New Roman" w:cs="Times New Roman"/>
          <w:b/>
          <w:bCs/>
          <w:lang w:val="pt-BR"/>
        </w:rPr>
        <w:t>XXXXXXXXXXXXXXXXXXXXXXX</w:t>
      </w:r>
      <w:r>
        <w:rPr>
          <w:rFonts w:hint="default" w:ascii="Times New Roman" w:hAnsi="Times New Roman" w:cs="Times New Roman"/>
          <w:lang w:val="pt-BR"/>
        </w:rPr>
        <w:br w:type="textWrapping"/>
      </w:r>
      <w:r>
        <w:rPr>
          <w:rFonts w:hint="default" w:ascii="Times New Roman" w:hAnsi="Times New Roman" w:cs="Times New Roman"/>
          <w:lang w:val="pt-BR"/>
        </w:rPr>
        <w:t>Representante Legal</w:t>
      </w:r>
      <w:r>
        <w:rPr>
          <w:rFonts w:hint="default" w:ascii="Times New Roman" w:hAnsi="Times New Roman" w:cs="Times New Roman"/>
          <w:lang w:val="pt-BR"/>
        </w:rPr>
        <w:br w:type="textWrapping"/>
      </w:r>
      <w:r>
        <w:rPr>
          <w:rFonts w:hint="default" w:ascii="Times New Roman" w:hAnsi="Times New Roman" w:cs="Times New Roman"/>
          <w:lang w:val="pt-BR"/>
        </w:rPr>
        <w:t>Contratada</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134" w:bottom="1134" w:left="1701" w:header="709" w:footer="709" w:gutter="0"/>
      <w:pgBorders>
        <w:top w:val="none" w:sz="0" w:space="0"/>
        <w:left w:val="none" w:sz="0" w:space="0"/>
        <w:bottom w:val="none" w:sz="0" w:space="0"/>
        <w:right w:val="none" w:sz="0" w:space="0"/>
      </w:pgBorders>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OpenSymbol">
    <w:panose1 w:val="05010000000000000000"/>
    <w:charset w:val="02"/>
    <w:family w:val="auto"/>
    <w:pitch w:val="default"/>
    <w:sig w:usb0="800000AF" w:usb1="1001ECEA" w:usb2="00000000" w:usb3="00000000" w:csb0="80000001" w:csb1="00000000"/>
  </w:font>
  <w:font w:name="Arial Unicode MS">
    <w:altName w:val="Arial"/>
    <w:panose1 w:val="00000000000000000000"/>
    <w:charset w:val="00"/>
    <w:family w:val="auto"/>
    <w:pitch w:val="default"/>
    <w:sig w:usb0="00000000" w:usb1="00000000" w:usb2="00000000" w:usb3="00000000" w:csb0="00040001"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ascii="Arial" w:hAnsi="Arial" w:cs="Arial"/>
        <w:sz w:val="18"/>
        <w:szCs w:val="18"/>
        <w:highlight w:val="none"/>
      </w:rPr>
      <w:t xml:space="preserve">(Fl. </w:t>
    </w:r>
    <w:r>
      <w:rPr>
        <w:rFonts w:ascii="Arial" w:hAnsi="Arial" w:cs="Arial"/>
        <w:sz w:val="18"/>
        <w:szCs w:val="18"/>
        <w:highlight w:val="none"/>
      </w:rPr>
      <w:fldChar w:fldCharType="begin"/>
    </w:r>
    <w:r>
      <w:rPr>
        <w:rFonts w:ascii="Arial" w:hAnsi="Arial" w:cs="Arial"/>
        <w:sz w:val="18"/>
        <w:szCs w:val="18"/>
        <w:highlight w:val="none"/>
      </w:rPr>
      <w:instrText xml:space="preserve">PAGE   \* MERGEFORMAT</w:instrText>
    </w:r>
    <w:r>
      <w:rPr>
        <w:rFonts w:ascii="Arial" w:hAnsi="Arial" w:cs="Arial"/>
        <w:sz w:val="18"/>
        <w:szCs w:val="18"/>
        <w:highlight w:val="none"/>
      </w:rPr>
      <w:fldChar w:fldCharType="separate"/>
    </w:r>
    <w:r>
      <w:rPr>
        <w:rFonts w:ascii="Arial" w:hAnsi="Arial" w:cs="Arial"/>
        <w:sz w:val="18"/>
        <w:szCs w:val="18"/>
        <w:highlight w:val="none"/>
      </w:rPr>
      <w:t>4</w:t>
    </w:r>
    <w:r>
      <w:rPr>
        <w:rFonts w:ascii="Arial" w:hAnsi="Arial" w:cs="Arial"/>
        <w:sz w:val="18"/>
        <w:szCs w:val="18"/>
        <w:highlight w:val="none"/>
      </w:rPr>
      <w:fldChar w:fldCharType="end"/>
    </w:r>
    <w:r>
      <w:rPr>
        <w:rFonts w:ascii="Arial" w:hAnsi="Arial" w:cs="Arial"/>
        <w:sz w:val="18"/>
        <w:szCs w:val="18"/>
        <w:highlight w:val="none"/>
      </w:rPr>
      <w:t xml:space="preserve"> de </w:t>
    </w:r>
    <w:r>
      <w:rPr>
        <w:rFonts w:ascii="Arial" w:hAnsi="Arial" w:cs="Arial"/>
        <w:sz w:val="18"/>
        <w:szCs w:val="18"/>
        <w:highlight w:val="none"/>
      </w:rPr>
      <w:fldChar w:fldCharType="begin"/>
    </w:r>
    <w:r>
      <w:rPr>
        <w:rFonts w:ascii="Arial" w:hAnsi="Arial" w:cs="Arial"/>
        <w:sz w:val="18"/>
        <w:szCs w:val="18"/>
        <w:highlight w:val="none"/>
      </w:rPr>
      <w:instrText xml:space="preserve">NUMPAGES  \* Arabic  \* MERGEFORMAT</w:instrText>
    </w:r>
    <w:r>
      <w:rPr>
        <w:rFonts w:ascii="Arial" w:hAnsi="Arial" w:cs="Arial"/>
        <w:sz w:val="18"/>
        <w:szCs w:val="18"/>
        <w:highlight w:val="none"/>
      </w:rPr>
      <w:fldChar w:fldCharType="separate"/>
    </w:r>
    <w:r>
      <w:rPr>
        <w:rFonts w:ascii="Arial" w:hAnsi="Arial" w:cs="Arial"/>
        <w:sz w:val="18"/>
        <w:szCs w:val="18"/>
        <w:highlight w:val="none"/>
      </w:rPr>
      <w:t>59</w:t>
    </w:r>
    <w:r>
      <w:rPr>
        <w:rFonts w:ascii="Arial" w:hAnsi="Arial" w:cs="Arial"/>
        <w:sz w:val="18"/>
        <w:szCs w:val="18"/>
        <w:highlight w:val="none"/>
      </w:rPr>
      <w:fldChar w:fldCharType="end"/>
    </w:r>
    <w:r>
      <w:rPr>
        <w:rFonts w:ascii="Arial" w:hAnsi="Arial" w:cs="Arial"/>
        <w:sz w:val="18"/>
        <w:szCs w:val="18"/>
        <w:highlight w:val="none"/>
      </w:rPr>
      <w:t xml:space="preserve"> do Edital da Concorrência nº </w:t>
    </w:r>
    <w:r>
      <w:rPr>
        <w:rFonts w:hint="default" w:ascii="Arial" w:hAnsi="Arial" w:cs="Arial"/>
        <w:sz w:val="18"/>
        <w:szCs w:val="18"/>
        <w:highlight w:val="none"/>
        <w:lang w:val="pt-BR"/>
      </w:rPr>
      <w:t>01/2024</w:t>
    </w:r>
    <w:r>
      <w:rPr>
        <w:rFonts w:ascii="Arial" w:hAnsi="Arial" w:cs="Arial"/>
        <w:sz w:val="18"/>
        <w:szCs w:val="18"/>
        <w:highlight w:val="non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0" w:line="240" w:lineRule="auto"/>
      <w:jc w:val="center"/>
      <w:rPr>
        <w:rFonts w:ascii="Arial" w:hAnsi="Arial" w:cs="Arial"/>
        <w:sz w:val="24"/>
        <w:szCs w:val="24"/>
      </w:rPr>
    </w:pPr>
    <w:r>
      <w:rPr>
        <w:rFonts w:ascii="Arial" w:hAnsi="Arial" w:cs="Arial"/>
        <w:sz w:val="24"/>
        <w:szCs w:val="24"/>
      </w:rPr>
      <w:t>Av. Primavera, 300, Bairro Primavera II, Primavera do Leste - MT, CEP: 78850-000</w:t>
    </w:r>
  </w:p>
  <w:p>
    <w:pPr>
      <w:pStyle w:val="17"/>
      <w:spacing w:after="0" w:line="240" w:lineRule="auto"/>
      <w:jc w:val="center"/>
      <w:rPr>
        <w:rFonts w:ascii="Arial" w:hAnsi="Arial" w:cs="Arial"/>
        <w:sz w:val="24"/>
        <w:szCs w:val="24"/>
      </w:rPr>
    </w:pPr>
    <w:r>
      <w:rPr>
        <w:rFonts w:ascii="Arial" w:hAnsi="Arial" w:cs="Arial"/>
        <w:sz w:val="24"/>
        <w:szCs w:val="24"/>
      </w:rPr>
      <w:t xml:space="preserve">Fones: (66) 3498-3590/1734 - Site: </w:t>
    </w:r>
    <w:r>
      <w:fldChar w:fldCharType="begin"/>
    </w:r>
    <w:r>
      <w:instrText xml:space="preserve"> HYPERLINK "https://www.primaveradoleste.mt.leg.br/" </w:instrText>
    </w:r>
    <w:r>
      <w:fldChar w:fldCharType="separate"/>
    </w:r>
    <w:r>
      <w:rPr>
        <w:rStyle w:val="15"/>
        <w:rFonts w:ascii="Arial" w:hAnsi="Arial" w:cs="Arial"/>
        <w:sz w:val="24"/>
        <w:szCs w:val="24"/>
      </w:rPr>
      <w:t>https://www.primaveradoleste.mt.leg.br/</w:t>
    </w:r>
    <w:r>
      <w:rPr>
        <w:rStyle w:val="15"/>
        <w:rFonts w:ascii="Arial" w:hAnsi="Arial" w:cs="Arial"/>
        <w:sz w:val="24"/>
        <w:szCs w:val="24"/>
      </w:rPr>
      <w:fldChar w:fldCharType="end"/>
    </w:r>
    <w:r>
      <w:rPr>
        <w:rFonts w:ascii="Arial" w:hAnsi="Arial" w:cs="Arial"/>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76" w:lineRule="auto"/>
      </w:pPr>
    </w:p>
  </w:footnote>
  <w:footnote w:type="continuationSeparator" w:id="13">
    <w:p>
      <w:pPr>
        <w:spacing w:before="0" w:after="0" w:line="276" w:lineRule="auto"/>
      </w:pPr>
    </w:p>
  </w:footnote>
  <w:footnote w:id="0">
    <w:p>
      <w:pPr>
        <w:pStyle w:val="29"/>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Disponível no endereço eletrônico: </w:t>
      </w:r>
      <w:r>
        <w:fldChar w:fldCharType="begin"/>
      </w:r>
      <w:r>
        <w:instrText xml:space="preserve"> HYPERLINK "https://www.gov.br/trabalho-e-previdencia/pt-br/composicao/orgaos-especificos/secretaria-de-trabalho/inspecao/areas-de-atuacao/cadastro_de_empregadores.pdf" </w:instrText>
      </w:r>
      <w:r>
        <w:fldChar w:fldCharType="separate"/>
      </w:r>
      <w:r>
        <w:rPr>
          <w:rStyle w:val="15"/>
          <w:rFonts w:ascii="Times New Roman" w:hAnsi="Times New Roman"/>
        </w:rPr>
        <w:t>https://www.gov.br/trabalho-e-previdencia/pt-br/composicao/orgaos-especificos/secretaria-de-trabalho/inspecao/areas-de-atuacao/cadastro_de_empregadores.pdf</w:t>
      </w:r>
      <w:r>
        <w:rPr>
          <w:rStyle w:val="15"/>
          <w:rFonts w:ascii="Times New Roman" w:hAnsi="Times New Roman"/>
        </w:rPr>
        <w:fldChar w:fldCharType="end"/>
      </w:r>
      <w:r>
        <w:rPr>
          <w:rFonts w:ascii="Times New Roman" w:hAnsi="Times New Roman" w:cs="Times New Roman"/>
        </w:rPr>
        <w:t xml:space="preserve"> </w:t>
      </w:r>
    </w:p>
  </w:footnote>
  <w:footnote w:id="1">
    <w:p>
      <w:pPr>
        <w:pStyle w:val="29"/>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Home Broker</w:t>
      </w:r>
      <w:r>
        <w:rPr>
          <w:rFonts w:ascii="Times New Roman" w:hAnsi="Times New Roman" w:cs="Times New Roman"/>
        </w:rPr>
        <w:t xml:space="preserve"> é um sistema que permite a negociação por meio da Internet de uma forma simples e rápida</w:t>
      </w:r>
    </w:p>
  </w:footnote>
  <w:footnote w:id="2">
    <w:p>
      <w:pPr>
        <w:pStyle w:val="29"/>
        <w:spacing w:after="120"/>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Disponível em </w:t>
      </w:r>
      <w:r>
        <w:fldChar w:fldCharType="begin"/>
      </w:r>
      <w:r>
        <w:instrText xml:space="preserve"> HYPERLINK "https://portaldatransparencia.gov.br/pagina-interna/603244-cnep" </w:instrText>
      </w:r>
      <w:r>
        <w:fldChar w:fldCharType="separate"/>
      </w:r>
      <w:r>
        <w:rPr>
          <w:rStyle w:val="15"/>
          <w:rFonts w:ascii="Times New Roman" w:hAnsi="Times New Roman"/>
        </w:rPr>
        <w:t>https://portaldatransparencia.gov.br/pagina-interna/603244-cnep</w:t>
      </w:r>
      <w:r>
        <w:rPr>
          <w:rStyle w:val="15"/>
          <w:rFonts w:ascii="Times New Roman" w:hAnsi="Times New Roman"/>
        </w:rPr>
        <w:fldChar w:fldCharType="end"/>
      </w:r>
      <w:r>
        <w:rPr>
          <w:rFonts w:ascii="Times New Roman" w:hAnsi="Times New Roman" w:cs="Times New Roman"/>
        </w:rPr>
        <w:t xml:space="preserve"> </w:t>
      </w:r>
    </w:p>
  </w:footnote>
  <w:footnote w:id="3">
    <w:p>
      <w:pPr>
        <w:pStyle w:val="29"/>
        <w:spacing w:after="120"/>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Disponível em </w:t>
      </w:r>
      <w:r>
        <w:fldChar w:fldCharType="begin"/>
      </w:r>
      <w:r>
        <w:instrText xml:space="preserve"> HYPERLINK "https://portaldatransparencia.gov.br/pagina-interna/603245-ceis" </w:instrText>
      </w:r>
      <w:r>
        <w:fldChar w:fldCharType="separate"/>
      </w:r>
      <w:r>
        <w:rPr>
          <w:rStyle w:val="15"/>
          <w:rFonts w:ascii="Times New Roman" w:hAnsi="Times New Roman"/>
        </w:rPr>
        <w:t>https://portaldatransparencia.gov.br/pagina-interna/603245-ceis</w:t>
      </w:r>
      <w:r>
        <w:rPr>
          <w:rStyle w:val="15"/>
          <w:rFonts w:ascii="Times New Roman" w:hAnsi="Times New Roman"/>
        </w:rPr>
        <w:fldChar w:fldCharType="end"/>
      </w:r>
      <w:r>
        <w:rPr>
          <w:rFonts w:ascii="Times New Roman" w:hAnsi="Times New Roman" w:cs="Times New Roman"/>
        </w:rPr>
        <w:t xml:space="preserve"> </w:t>
      </w:r>
    </w:p>
  </w:footnote>
  <w:footnote w:id="4">
    <w:p>
      <w:pPr>
        <w:pStyle w:val="29"/>
        <w:spacing w:after="120"/>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Disponível em </w:t>
      </w:r>
      <w:r>
        <w:fldChar w:fldCharType="begin"/>
      </w:r>
      <w:r>
        <w:instrText xml:space="preserve"> HYPERLINK "https://www.cnj.jus.br/improbidade_adm/consultar_requerido.php" </w:instrText>
      </w:r>
      <w:r>
        <w:fldChar w:fldCharType="separate"/>
      </w:r>
      <w:r>
        <w:rPr>
          <w:rStyle w:val="15"/>
          <w:rFonts w:ascii="Times New Roman" w:hAnsi="Times New Roman"/>
        </w:rPr>
        <w:t>https://www.cnj.jus.br/improbidade_adm/consultar_requerido.php</w:t>
      </w:r>
      <w:r>
        <w:rPr>
          <w:rStyle w:val="15"/>
          <w:rFonts w:ascii="Times New Roman" w:hAnsi="Times New Roman"/>
        </w:rPr>
        <w:fldChar w:fldCharType="end"/>
      </w:r>
      <w:r>
        <w:rPr>
          <w:rFonts w:ascii="Times New Roman" w:hAnsi="Times New Roman" w:cs="Times New Roman"/>
        </w:rPr>
        <w:t xml:space="preserve"> </w:t>
      </w:r>
    </w:p>
  </w:footnote>
  <w:footnote w:id="5">
    <w:p>
      <w:pPr>
        <w:pStyle w:val="29"/>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Disponível em </w:t>
      </w:r>
      <w:r>
        <w:fldChar w:fldCharType="begin"/>
      </w:r>
      <w:r>
        <w:instrText xml:space="preserve"> HYPERLINK "https://contas.tcu.gov.br/ords/f?p=704144:1:115251089840080:::::" </w:instrText>
      </w:r>
      <w:r>
        <w:fldChar w:fldCharType="separate"/>
      </w:r>
      <w:r>
        <w:rPr>
          <w:rStyle w:val="15"/>
          <w:rFonts w:ascii="Times New Roman" w:hAnsi="Times New Roman"/>
        </w:rPr>
        <w:t>https://contas.tcu.gov.br/ords/f?p=704144:1:115251089840080:::::</w:t>
      </w:r>
      <w:r>
        <w:rPr>
          <w:rStyle w:val="15"/>
          <w:rFonts w:ascii="Times New Roman" w:hAnsi="Times New Roman"/>
        </w:rPr>
        <w:fldChar w:fldCharType="end"/>
      </w:r>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1"/>
      <w:tblW w:w="9067" w:type="dxa"/>
      <w:tblInd w:w="0" w:type="dxa"/>
      <w:tblBorders>
        <w:top w:val="none" w:color="auto" w:sz="0" w:space="0"/>
        <w:left w:val="none" w:color="auto" w:sz="0" w:space="0"/>
        <w:bottom w:val="none" w:color="auto" w:sz="0" w:space="0"/>
        <w:right w:val="none" w:color="auto" w:sz="0" w:space="0"/>
        <w:insideH w:val="none" w:color="auto" w:sz="0" w:space="0"/>
        <w:insideV w:val="single" w:color="auto" w:sz="12" w:space="0"/>
      </w:tblBorders>
      <w:tblLayout w:type="autofit"/>
      <w:tblCellMar>
        <w:top w:w="0" w:type="dxa"/>
        <w:left w:w="108" w:type="dxa"/>
        <w:bottom w:w="0" w:type="dxa"/>
        <w:right w:w="108" w:type="dxa"/>
      </w:tblCellMar>
    </w:tblPr>
    <w:tblGrid>
      <w:gridCol w:w="2846"/>
      <w:gridCol w:w="6221"/>
    </w:tblGrid>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PrEx>
      <w:tc>
        <w:tcPr>
          <w:tcW w:w="1577" w:type="dxa"/>
          <w:tcBorders>
            <w:tl2br w:val="nil"/>
            <w:tr2bl w:val="nil"/>
          </w:tcBorders>
          <w:vAlign w:val="top"/>
        </w:tcPr>
        <w:p>
          <w:pPr>
            <w:pStyle w:val="23"/>
            <w:rPr>
              <w:rFonts w:ascii="Times New Roman" w:hAnsi="Times New Roman" w:cs="Times New Roman"/>
              <w:sz w:val="24"/>
              <w:szCs w:val="24"/>
            </w:rPr>
          </w:pPr>
          <w:r>
            <w:object>
              <v:shape id="_x0000_i1026" o:spt="75" type="#_x0000_t75" style="height:48.5pt;width:131.5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5" r:id="rId1">
                <o:LockedField>false</o:LockedField>
              </o:OLEObject>
            </w:object>
          </w:r>
        </w:p>
      </w:tc>
      <w:tc>
        <w:tcPr>
          <w:tcW w:w="7490" w:type="dxa"/>
          <w:tcBorders>
            <w:tl2br w:val="nil"/>
            <w:tr2bl w:val="nil"/>
          </w:tcBorders>
          <w:vAlign w:val="top"/>
        </w:tcPr>
        <w:p>
          <w:pPr>
            <w:pStyle w:val="23"/>
            <w:spacing w:after="60"/>
            <w:ind w:left="171"/>
            <w:rPr>
              <w:rFonts w:ascii="Arial" w:hAnsi="Arial" w:cs="Arial"/>
              <w:b/>
              <w:bCs/>
              <w:sz w:val="24"/>
              <w:szCs w:val="24"/>
            </w:rPr>
          </w:pPr>
          <w:r>
            <w:rPr>
              <w:rFonts w:ascii="Arial" w:hAnsi="Arial" w:cs="Arial"/>
              <w:b/>
              <w:bCs/>
              <w:sz w:val="24"/>
              <w:szCs w:val="24"/>
            </w:rPr>
            <w:t>ESTADO DE MATO GROSSO</w:t>
          </w:r>
        </w:p>
        <w:p>
          <w:pPr>
            <w:pStyle w:val="23"/>
            <w:spacing w:after="60"/>
            <w:ind w:left="171"/>
            <w:rPr>
              <w:rFonts w:ascii="Arial" w:hAnsi="Arial" w:cs="Arial"/>
              <w:b/>
              <w:bCs/>
              <w:sz w:val="24"/>
              <w:szCs w:val="24"/>
            </w:rPr>
          </w:pPr>
          <w:r>
            <w:rPr>
              <w:rFonts w:ascii="Arial" w:hAnsi="Arial" w:cs="Arial"/>
              <w:b/>
              <w:bCs/>
              <w:sz w:val="24"/>
              <w:szCs w:val="24"/>
            </w:rPr>
            <w:t>CÂMARA MUNICIPAL DE PRIMAVERA DO LESTE</w:t>
          </w:r>
        </w:p>
        <w:p>
          <w:pPr>
            <w:pStyle w:val="23"/>
            <w:ind w:left="171" w:leftChars="0"/>
            <w:rPr>
              <w:rFonts w:ascii="Times New Roman" w:hAnsi="Times New Roman" w:cs="Times New Roman"/>
              <w:sz w:val="24"/>
              <w:szCs w:val="24"/>
            </w:rPr>
          </w:pPr>
          <w:r>
            <w:rPr>
              <w:rFonts w:ascii="Arial" w:hAnsi="Arial" w:cs="Arial"/>
              <w:b/>
              <w:bCs/>
              <w:sz w:val="24"/>
              <w:szCs w:val="24"/>
            </w:rPr>
            <w:t>GESTÃO 2023/2024</w:t>
          </w:r>
        </w:p>
      </w:tc>
    </w:tr>
  </w:tbl>
  <w:p>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12" w:space="0"/>
      </w:tblBorders>
      <w:tblLayout w:type="autofit"/>
      <w:tblCellMar>
        <w:top w:w="0" w:type="dxa"/>
        <w:left w:w="108" w:type="dxa"/>
        <w:bottom w:w="0" w:type="dxa"/>
        <w:right w:w="108" w:type="dxa"/>
      </w:tblCellMar>
    </w:tblPr>
    <w:tblGrid>
      <w:gridCol w:w="2972"/>
      <w:gridCol w:w="6089"/>
    </w:tblGrid>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CellMar>
          <w:top w:w="0" w:type="dxa"/>
          <w:left w:w="108" w:type="dxa"/>
          <w:bottom w:w="0" w:type="dxa"/>
          <w:right w:w="108" w:type="dxa"/>
        </w:tblCellMar>
      </w:tblPrEx>
      <w:tc>
        <w:tcPr>
          <w:tcW w:w="2972" w:type="dxa"/>
        </w:tcPr>
        <w:p>
          <w:pPr>
            <w:pStyle w:val="23"/>
          </w:pPr>
          <w:r>
            <w:object>
              <v:shape id="_x0000_i1025" o:spt="75" type="#_x0000_t75" style="height:48.5pt;width:131.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6" r:id="rId1">
                <o:LockedField>false</o:LockedField>
              </o:OLEObject>
            </w:object>
          </w:r>
        </w:p>
      </w:tc>
      <w:tc>
        <w:tcPr>
          <w:tcW w:w="6089" w:type="dxa"/>
        </w:tcPr>
        <w:p>
          <w:pPr>
            <w:pStyle w:val="23"/>
            <w:spacing w:after="60"/>
            <w:ind w:left="171"/>
            <w:rPr>
              <w:rFonts w:ascii="Arial" w:hAnsi="Arial" w:cs="Arial"/>
              <w:b/>
              <w:bCs/>
              <w:sz w:val="24"/>
              <w:szCs w:val="24"/>
            </w:rPr>
          </w:pPr>
          <w:r>
            <w:rPr>
              <w:rFonts w:ascii="Arial" w:hAnsi="Arial" w:cs="Arial"/>
              <w:b/>
              <w:bCs/>
              <w:sz w:val="24"/>
              <w:szCs w:val="24"/>
            </w:rPr>
            <w:t>ESTADO DE MATO GROSSO</w:t>
          </w:r>
        </w:p>
        <w:p>
          <w:pPr>
            <w:pStyle w:val="23"/>
            <w:spacing w:after="60"/>
            <w:ind w:left="171"/>
            <w:rPr>
              <w:rFonts w:ascii="Arial" w:hAnsi="Arial" w:cs="Arial"/>
              <w:b/>
              <w:bCs/>
              <w:sz w:val="24"/>
              <w:szCs w:val="24"/>
            </w:rPr>
          </w:pPr>
          <w:r>
            <w:rPr>
              <w:rFonts w:ascii="Arial" w:hAnsi="Arial" w:cs="Arial"/>
              <w:b/>
              <w:bCs/>
              <w:sz w:val="24"/>
              <w:szCs w:val="24"/>
            </w:rPr>
            <w:t>CÂMARA MUNICIPAL DE PRIMAVERA DO LESTE</w:t>
          </w:r>
        </w:p>
        <w:p>
          <w:pPr>
            <w:pStyle w:val="23"/>
            <w:ind w:left="171"/>
          </w:pPr>
          <w:r>
            <w:rPr>
              <w:rFonts w:ascii="Arial" w:hAnsi="Arial" w:cs="Arial"/>
              <w:b/>
              <w:bCs/>
              <w:sz w:val="24"/>
              <w:szCs w:val="24"/>
            </w:rPr>
            <w:t>GESTÃO 2023/2024</w:t>
          </w:r>
        </w:p>
      </w:tc>
    </w:tr>
  </w:tbl>
  <w:p>
    <w:pPr>
      <w:pStyle w:val="2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1"/>
      <w:lvlText w:val=""/>
      <w:lvlJc w:val="left"/>
      <w:pPr>
        <w:tabs>
          <w:tab w:val="left" w:pos="1492"/>
        </w:tabs>
        <w:ind w:left="1492" w:hanging="360"/>
      </w:pPr>
      <w:rPr>
        <w:rFonts w:hint="default" w:ascii="Symbol" w:hAnsi="Symbol"/>
      </w:rPr>
    </w:lvl>
  </w:abstractNum>
  <w:abstractNum w:abstractNumId="1">
    <w:nsid w:val="063F5B90"/>
    <w:multiLevelType w:val="multilevel"/>
    <w:tmpl w:val="063F5B90"/>
    <w:lvl w:ilvl="0" w:tentative="0">
      <w:start w:val="1"/>
      <w:numFmt w:val="decimal"/>
      <w:pStyle w:val="2"/>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0B987D12"/>
    <w:multiLevelType w:val="multilevel"/>
    <w:tmpl w:val="0B987D12"/>
    <w:lvl w:ilvl="0" w:tentative="0">
      <w:start w:val="1"/>
      <w:numFmt w:val="decimal"/>
      <w:lvlText w:val="%1."/>
      <w:lvlJc w:val="left"/>
      <w:pPr>
        <w:ind w:left="360" w:hanging="360"/>
      </w:pPr>
      <w:rPr>
        <w:b/>
        <w:bCs/>
      </w:rPr>
    </w:lvl>
    <w:lvl w:ilvl="1" w:tentative="0">
      <w:start w:val="1"/>
      <w:numFmt w:val="decimal"/>
      <w:lvlText w:val="%1.%2."/>
      <w:lvlJc w:val="left"/>
      <w:pPr>
        <w:ind w:left="792" w:hanging="432"/>
      </w:pPr>
    </w:lvl>
    <w:lvl w:ilvl="2" w:tentative="0">
      <w:start w:val="1"/>
      <w:numFmt w:val="lowerLetter"/>
      <w:lvlText w:val="%3)"/>
      <w:lvlJc w:val="left"/>
      <w:pPr>
        <w:ind w:left="1080" w:hanging="360"/>
      </w:p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1983857"/>
    <w:multiLevelType w:val="multilevel"/>
    <w:tmpl w:val="11983857"/>
    <w:lvl w:ilvl="0" w:tentative="0">
      <w:start w:val="1"/>
      <w:numFmt w:val="decimal"/>
      <w:pStyle w:val="54"/>
      <w:lvlText w:val="%1."/>
      <w:lvlJc w:val="left"/>
      <w:pPr>
        <w:ind w:left="360" w:hanging="360"/>
      </w:pPr>
      <w:rPr>
        <w:b/>
        <w:color w:val="auto"/>
      </w:rPr>
    </w:lvl>
    <w:lvl w:ilvl="1" w:tentative="0">
      <w:start w:val="1"/>
      <w:numFmt w:val="decimal"/>
      <w:pStyle w:val="55"/>
      <w:lvlText w:val="%1.%2."/>
      <w:lvlJc w:val="left"/>
      <w:pPr>
        <w:ind w:left="1283" w:hanging="432"/>
      </w:pPr>
      <w:rPr>
        <w:sz w:val="20"/>
        <w:szCs w:val="20"/>
      </w:rPr>
    </w:lvl>
    <w:lvl w:ilvl="2" w:tentative="0">
      <w:start w:val="1"/>
      <w:numFmt w:val="decimal"/>
      <w:pStyle w:val="57"/>
      <w:lvlText w:val="%1.%2.%3."/>
      <w:lvlJc w:val="left"/>
      <w:pPr>
        <w:ind w:left="1497" w:hanging="504"/>
      </w:pPr>
    </w:lvl>
    <w:lvl w:ilvl="3" w:tentative="0">
      <w:start w:val="1"/>
      <w:numFmt w:val="decimal"/>
      <w:pStyle w:val="58"/>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3DC8536B"/>
    <w:multiLevelType w:val="multilevel"/>
    <w:tmpl w:val="3DC8536B"/>
    <w:lvl w:ilvl="0" w:tentative="0">
      <w:start w:val="1"/>
      <w:numFmt w:val="decimal"/>
      <w:lvlText w:val="%1."/>
      <w:lvlJc w:val="left"/>
      <w:pPr>
        <w:ind w:left="360" w:hanging="360"/>
      </w:pPr>
      <w:rPr>
        <w:b/>
        <w:bCs/>
      </w:rPr>
    </w:lvl>
    <w:lvl w:ilvl="1" w:tentative="0">
      <w:start w:val="1"/>
      <w:numFmt w:val="decimal"/>
      <w:lvlText w:val="%1.%2."/>
      <w:lvlJc w:val="left"/>
      <w:pPr>
        <w:ind w:left="792" w:hanging="432"/>
      </w:pPr>
    </w:lvl>
    <w:lvl w:ilvl="2" w:tentative="0">
      <w:start w:val="1"/>
      <w:numFmt w:val="lowerLetter"/>
      <w:lvlText w:val="%3)"/>
      <w:lvlJc w:val="left"/>
      <w:pPr>
        <w:ind w:left="1080" w:hanging="360"/>
      </w:p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40EE2802"/>
    <w:multiLevelType w:val="multilevel"/>
    <w:tmpl w:val="40EE2802"/>
    <w:lvl w:ilvl="0" w:tentative="0">
      <w:start w:val="1"/>
      <w:numFmt w:val="decimal"/>
      <w:lvlText w:val="%1."/>
      <w:lvlJc w:val="left"/>
      <w:pPr>
        <w:ind w:left="360" w:hanging="360"/>
      </w:pPr>
      <w:rPr>
        <w:b/>
        <w:bCs/>
      </w:rPr>
    </w:lvl>
    <w:lvl w:ilvl="1" w:tentative="0">
      <w:start w:val="1"/>
      <w:numFmt w:val="decimal"/>
      <w:lvlText w:val="%1.%2."/>
      <w:lvlJc w:val="left"/>
      <w:pPr>
        <w:ind w:left="792" w:hanging="432"/>
      </w:pPr>
    </w:lvl>
    <w:lvl w:ilvl="2" w:tentative="0">
      <w:start w:val="1"/>
      <w:numFmt w:val="lowerLetter"/>
      <w:lvlText w:val="%3)"/>
      <w:lvlJc w:val="left"/>
      <w:pPr>
        <w:ind w:left="1080" w:hanging="360"/>
      </w:p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41174482"/>
    <w:multiLevelType w:val="multilevel"/>
    <w:tmpl w:val="41174482"/>
    <w:lvl w:ilvl="0" w:tentative="0">
      <w:start w:val="1"/>
      <w:numFmt w:val="decimal"/>
      <w:lvlText w:val="%1."/>
      <w:lvlJc w:val="left"/>
      <w:pPr>
        <w:ind w:left="360" w:hanging="360"/>
      </w:pPr>
      <w:rPr>
        <w:b/>
        <w:bCs/>
      </w:rPr>
    </w:lvl>
    <w:lvl w:ilvl="1" w:tentative="0">
      <w:start w:val="1"/>
      <w:numFmt w:val="decimal"/>
      <w:lvlText w:val="%1.%2."/>
      <w:lvlJc w:val="left"/>
      <w:pPr>
        <w:ind w:left="792" w:hanging="432"/>
      </w:pPr>
    </w:lvl>
    <w:lvl w:ilvl="2" w:tentative="0">
      <w:start w:val="1"/>
      <w:numFmt w:val="lowerLetter"/>
      <w:lvlText w:val="%3)"/>
      <w:lvlJc w:val="left"/>
      <w:pPr>
        <w:ind w:left="1080" w:hanging="360"/>
      </w:p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4CA057D1"/>
    <w:multiLevelType w:val="multilevel"/>
    <w:tmpl w:val="4CA057D1"/>
    <w:lvl w:ilvl="0" w:tentative="0">
      <w:start w:val="1"/>
      <w:numFmt w:val="decimal"/>
      <w:lvlText w:val="%1."/>
      <w:lvlJc w:val="left"/>
      <w:pPr>
        <w:ind w:left="360" w:hanging="360"/>
      </w:pPr>
      <w:rPr>
        <w:b/>
        <w:bCs/>
      </w:rPr>
    </w:lvl>
    <w:lvl w:ilvl="1" w:tentative="0">
      <w:start w:val="1"/>
      <w:numFmt w:val="decimal"/>
      <w:lvlText w:val="%1.%2."/>
      <w:lvlJc w:val="left"/>
      <w:pPr>
        <w:ind w:left="792" w:hanging="432"/>
      </w:pPr>
    </w:lvl>
    <w:lvl w:ilvl="2" w:tentative="0">
      <w:start w:val="1"/>
      <w:numFmt w:val="lowerLetter"/>
      <w:lvlText w:val="%3)"/>
      <w:lvlJc w:val="left"/>
      <w:pPr>
        <w:ind w:left="1080" w:hanging="360"/>
      </w:p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630759E3"/>
    <w:multiLevelType w:val="multilevel"/>
    <w:tmpl w:val="630759E3"/>
    <w:lvl w:ilvl="0" w:tentative="0">
      <w:start w:val="1"/>
      <w:numFmt w:val="decimal"/>
      <w:lvlText w:val="%1."/>
      <w:lvlJc w:val="left"/>
      <w:pPr>
        <w:ind w:left="360" w:hanging="360"/>
      </w:pPr>
      <w:rPr>
        <w:b/>
        <w:bCs/>
      </w:rPr>
    </w:lvl>
    <w:lvl w:ilvl="1" w:tentative="0">
      <w:start w:val="1"/>
      <w:numFmt w:val="decimal"/>
      <w:lvlText w:val="%1.%2."/>
      <w:lvlJc w:val="left"/>
      <w:pPr>
        <w:ind w:left="792" w:hanging="432"/>
      </w:pPr>
    </w:lvl>
    <w:lvl w:ilvl="2" w:tentative="0">
      <w:start w:val="1"/>
      <w:numFmt w:val="lowerLetter"/>
      <w:lvlText w:val="%3)"/>
      <w:lvlJc w:val="left"/>
      <w:pPr>
        <w:ind w:left="1080" w:hanging="360"/>
      </w:p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6D5A7339"/>
    <w:multiLevelType w:val="multilevel"/>
    <w:tmpl w:val="6D5A7339"/>
    <w:lvl w:ilvl="0" w:tentative="0">
      <w:start w:val="1"/>
      <w:numFmt w:val="bullet"/>
      <w:pStyle w:val="90"/>
      <w:lvlText w:val=""/>
      <w:lvlJc w:val="left"/>
      <w:pPr>
        <w:tabs>
          <w:tab w:val="left" w:pos="720"/>
        </w:tabs>
        <w:ind w:left="720" w:hanging="360"/>
      </w:pPr>
      <w:rPr>
        <w:rFonts w:hint="default" w:ascii="Symbol" w:hAnsi="Symbol"/>
        <w:sz w:val="20"/>
      </w:rPr>
    </w:lvl>
    <w:lvl w:ilvl="1" w:tentative="0">
      <w:start w:val="1"/>
      <w:numFmt w:val="bullet"/>
      <w:pStyle w:val="59"/>
      <w:lvlText w:val=""/>
      <w:lvlJc w:val="left"/>
      <w:pPr>
        <w:tabs>
          <w:tab w:val="left" w:pos="1440"/>
        </w:tabs>
        <w:ind w:left="1440" w:hanging="360"/>
      </w:pPr>
      <w:rPr>
        <w:rFonts w:hint="default" w:ascii="Symbol" w:hAnsi="Symbol"/>
        <w:sz w:val="20"/>
      </w:rPr>
    </w:lvl>
    <w:lvl w:ilvl="2" w:tentative="0">
      <w:start w:val="1"/>
      <w:numFmt w:val="bullet"/>
      <w:pStyle w:val="66"/>
      <w:lvlText w:val=""/>
      <w:lvlJc w:val="left"/>
      <w:pPr>
        <w:tabs>
          <w:tab w:val="left" w:pos="2160"/>
        </w:tabs>
        <w:ind w:left="2160" w:hanging="360"/>
      </w:pPr>
      <w:rPr>
        <w:rFonts w:hint="default" w:ascii="Symbol" w:hAnsi="Symbol"/>
        <w:sz w:val="20"/>
      </w:rPr>
    </w:lvl>
    <w:lvl w:ilvl="3" w:tentative="0">
      <w:start w:val="1"/>
      <w:numFmt w:val="bullet"/>
      <w:pStyle w:val="135"/>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74DD20CB"/>
    <w:multiLevelType w:val="multilevel"/>
    <w:tmpl w:val="74DD20CB"/>
    <w:lvl w:ilvl="0" w:tentative="0">
      <w:start w:val="1"/>
      <w:numFmt w:val="decimal"/>
      <w:lvlText w:val="%1."/>
      <w:lvlJc w:val="left"/>
      <w:pPr>
        <w:ind w:left="360" w:hanging="360"/>
      </w:pPr>
      <w:rPr>
        <w:rFonts w:hint="default"/>
        <w:b/>
        <w:bCs/>
        <w:color w:val="auto"/>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9"/>
  </w:num>
  <w:num w:numId="5">
    <w:abstractNumId w:val="2"/>
  </w:num>
  <w:num w:numId="6">
    <w:abstractNumId w:val="8"/>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4"/>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12"/>
    <w:footnote w:id="13"/>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01BD"/>
    <w:rsid w:val="000005BC"/>
    <w:rsid w:val="00000720"/>
    <w:rsid w:val="00000B30"/>
    <w:rsid w:val="00000DA4"/>
    <w:rsid w:val="00001223"/>
    <w:rsid w:val="00001FD2"/>
    <w:rsid w:val="0000278B"/>
    <w:rsid w:val="00003305"/>
    <w:rsid w:val="00003831"/>
    <w:rsid w:val="000049B0"/>
    <w:rsid w:val="00004D91"/>
    <w:rsid w:val="00004F61"/>
    <w:rsid w:val="0000540F"/>
    <w:rsid w:val="0000710B"/>
    <w:rsid w:val="00007520"/>
    <w:rsid w:val="000129A1"/>
    <w:rsid w:val="000135B2"/>
    <w:rsid w:val="00013775"/>
    <w:rsid w:val="0001384C"/>
    <w:rsid w:val="000144A2"/>
    <w:rsid w:val="000144F0"/>
    <w:rsid w:val="00014DDA"/>
    <w:rsid w:val="0001558F"/>
    <w:rsid w:val="00015DFB"/>
    <w:rsid w:val="00015F02"/>
    <w:rsid w:val="00016CD0"/>
    <w:rsid w:val="00022702"/>
    <w:rsid w:val="0002507A"/>
    <w:rsid w:val="0002550B"/>
    <w:rsid w:val="00030611"/>
    <w:rsid w:val="00030838"/>
    <w:rsid w:val="000310C0"/>
    <w:rsid w:val="000310CD"/>
    <w:rsid w:val="000311F0"/>
    <w:rsid w:val="000331E8"/>
    <w:rsid w:val="00034D9A"/>
    <w:rsid w:val="00035455"/>
    <w:rsid w:val="000357F4"/>
    <w:rsid w:val="000365D6"/>
    <w:rsid w:val="00036DBD"/>
    <w:rsid w:val="0004037E"/>
    <w:rsid w:val="00040867"/>
    <w:rsid w:val="00041A2B"/>
    <w:rsid w:val="00044B5C"/>
    <w:rsid w:val="000470DC"/>
    <w:rsid w:val="00047616"/>
    <w:rsid w:val="000500FB"/>
    <w:rsid w:val="000512E5"/>
    <w:rsid w:val="000523E7"/>
    <w:rsid w:val="00052AB9"/>
    <w:rsid w:val="000531C8"/>
    <w:rsid w:val="00053808"/>
    <w:rsid w:val="00054F03"/>
    <w:rsid w:val="00055B52"/>
    <w:rsid w:val="000568C7"/>
    <w:rsid w:val="00057163"/>
    <w:rsid w:val="000600BB"/>
    <w:rsid w:val="0006172B"/>
    <w:rsid w:val="0006384F"/>
    <w:rsid w:val="0006415B"/>
    <w:rsid w:val="00064196"/>
    <w:rsid w:val="000642B2"/>
    <w:rsid w:val="000642D2"/>
    <w:rsid w:val="000679E4"/>
    <w:rsid w:val="00067CE4"/>
    <w:rsid w:val="00070698"/>
    <w:rsid w:val="00070E5C"/>
    <w:rsid w:val="00072C44"/>
    <w:rsid w:val="00072C68"/>
    <w:rsid w:val="00072DF2"/>
    <w:rsid w:val="000731E9"/>
    <w:rsid w:val="00073621"/>
    <w:rsid w:val="000737A9"/>
    <w:rsid w:val="00073936"/>
    <w:rsid w:val="0007414E"/>
    <w:rsid w:val="00074652"/>
    <w:rsid w:val="00075519"/>
    <w:rsid w:val="000755F6"/>
    <w:rsid w:val="0007701A"/>
    <w:rsid w:val="00077244"/>
    <w:rsid w:val="0008030B"/>
    <w:rsid w:val="00080F56"/>
    <w:rsid w:val="00081978"/>
    <w:rsid w:val="000826C1"/>
    <w:rsid w:val="00083A00"/>
    <w:rsid w:val="00083DBC"/>
    <w:rsid w:val="00084005"/>
    <w:rsid w:val="00084AED"/>
    <w:rsid w:val="00084BF4"/>
    <w:rsid w:val="00086CE5"/>
    <w:rsid w:val="0008747C"/>
    <w:rsid w:val="000874D8"/>
    <w:rsid w:val="0008787F"/>
    <w:rsid w:val="000908CE"/>
    <w:rsid w:val="000909B9"/>
    <w:rsid w:val="00091B6C"/>
    <w:rsid w:val="0009532B"/>
    <w:rsid w:val="000964E5"/>
    <w:rsid w:val="00096F9F"/>
    <w:rsid w:val="00097731"/>
    <w:rsid w:val="00097E01"/>
    <w:rsid w:val="00097ED4"/>
    <w:rsid w:val="000A1D9A"/>
    <w:rsid w:val="000A2230"/>
    <w:rsid w:val="000A2E06"/>
    <w:rsid w:val="000A3849"/>
    <w:rsid w:val="000A47B6"/>
    <w:rsid w:val="000A5B62"/>
    <w:rsid w:val="000A6112"/>
    <w:rsid w:val="000A74B4"/>
    <w:rsid w:val="000A767D"/>
    <w:rsid w:val="000B0768"/>
    <w:rsid w:val="000B0A8C"/>
    <w:rsid w:val="000B1BA1"/>
    <w:rsid w:val="000B20FF"/>
    <w:rsid w:val="000B2D3C"/>
    <w:rsid w:val="000B3195"/>
    <w:rsid w:val="000B4381"/>
    <w:rsid w:val="000B4E80"/>
    <w:rsid w:val="000B6856"/>
    <w:rsid w:val="000C05CD"/>
    <w:rsid w:val="000C0F4C"/>
    <w:rsid w:val="000C1F5B"/>
    <w:rsid w:val="000C2490"/>
    <w:rsid w:val="000C269D"/>
    <w:rsid w:val="000C2D59"/>
    <w:rsid w:val="000C3E8A"/>
    <w:rsid w:val="000C4D6A"/>
    <w:rsid w:val="000C5C93"/>
    <w:rsid w:val="000C669E"/>
    <w:rsid w:val="000C700E"/>
    <w:rsid w:val="000C7342"/>
    <w:rsid w:val="000C793E"/>
    <w:rsid w:val="000D00DC"/>
    <w:rsid w:val="000D0690"/>
    <w:rsid w:val="000D0C32"/>
    <w:rsid w:val="000D1E9C"/>
    <w:rsid w:val="000D2C9D"/>
    <w:rsid w:val="000D2D11"/>
    <w:rsid w:val="000D31E1"/>
    <w:rsid w:val="000D494B"/>
    <w:rsid w:val="000D4EE3"/>
    <w:rsid w:val="000D4FEE"/>
    <w:rsid w:val="000D5E88"/>
    <w:rsid w:val="000D60FC"/>
    <w:rsid w:val="000D77BC"/>
    <w:rsid w:val="000D77F0"/>
    <w:rsid w:val="000D7951"/>
    <w:rsid w:val="000E05D0"/>
    <w:rsid w:val="000E05D1"/>
    <w:rsid w:val="000E0662"/>
    <w:rsid w:val="000E2BD3"/>
    <w:rsid w:val="000E2C5C"/>
    <w:rsid w:val="000E573C"/>
    <w:rsid w:val="000E5D3C"/>
    <w:rsid w:val="000E7AD9"/>
    <w:rsid w:val="000F07D5"/>
    <w:rsid w:val="000F0FF2"/>
    <w:rsid w:val="000F1A48"/>
    <w:rsid w:val="000F1D78"/>
    <w:rsid w:val="000F2B93"/>
    <w:rsid w:val="000F3790"/>
    <w:rsid w:val="000F424E"/>
    <w:rsid w:val="000F44DD"/>
    <w:rsid w:val="000F4C21"/>
    <w:rsid w:val="000F5F2E"/>
    <w:rsid w:val="000F7169"/>
    <w:rsid w:val="000F7186"/>
    <w:rsid w:val="001003C5"/>
    <w:rsid w:val="001011AB"/>
    <w:rsid w:val="00101382"/>
    <w:rsid w:val="00101A58"/>
    <w:rsid w:val="0010299B"/>
    <w:rsid w:val="00103BFA"/>
    <w:rsid w:val="00103DC0"/>
    <w:rsid w:val="00103E09"/>
    <w:rsid w:val="0010421F"/>
    <w:rsid w:val="00104C0C"/>
    <w:rsid w:val="00104E21"/>
    <w:rsid w:val="00105F58"/>
    <w:rsid w:val="001062C9"/>
    <w:rsid w:val="00106F8A"/>
    <w:rsid w:val="00107AD6"/>
    <w:rsid w:val="00111A6C"/>
    <w:rsid w:val="0011286E"/>
    <w:rsid w:val="00112E28"/>
    <w:rsid w:val="001136FD"/>
    <w:rsid w:val="00114754"/>
    <w:rsid w:val="00114E7B"/>
    <w:rsid w:val="00115A84"/>
    <w:rsid w:val="001165B4"/>
    <w:rsid w:val="001209E5"/>
    <w:rsid w:val="00121163"/>
    <w:rsid w:val="00122066"/>
    <w:rsid w:val="00122533"/>
    <w:rsid w:val="0012376D"/>
    <w:rsid w:val="00123D06"/>
    <w:rsid w:val="00123E5D"/>
    <w:rsid w:val="0012445B"/>
    <w:rsid w:val="00124E90"/>
    <w:rsid w:val="00125F30"/>
    <w:rsid w:val="00126B1F"/>
    <w:rsid w:val="00126F33"/>
    <w:rsid w:val="00127091"/>
    <w:rsid w:val="001275DD"/>
    <w:rsid w:val="00127934"/>
    <w:rsid w:val="00130707"/>
    <w:rsid w:val="00130D16"/>
    <w:rsid w:val="001317B9"/>
    <w:rsid w:val="001327AD"/>
    <w:rsid w:val="00132CB3"/>
    <w:rsid w:val="00134081"/>
    <w:rsid w:val="001340C2"/>
    <w:rsid w:val="001342F1"/>
    <w:rsid w:val="00135181"/>
    <w:rsid w:val="00135C4D"/>
    <w:rsid w:val="001365F3"/>
    <w:rsid w:val="001366AE"/>
    <w:rsid w:val="00136907"/>
    <w:rsid w:val="00137271"/>
    <w:rsid w:val="0014012A"/>
    <w:rsid w:val="001409A3"/>
    <w:rsid w:val="00140E8C"/>
    <w:rsid w:val="0014196A"/>
    <w:rsid w:val="00142F1F"/>
    <w:rsid w:val="0014485B"/>
    <w:rsid w:val="00146EC5"/>
    <w:rsid w:val="001474A3"/>
    <w:rsid w:val="00150E5D"/>
    <w:rsid w:val="00151124"/>
    <w:rsid w:val="0015161D"/>
    <w:rsid w:val="00151FF8"/>
    <w:rsid w:val="00153413"/>
    <w:rsid w:val="00153C48"/>
    <w:rsid w:val="00154904"/>
    <w:rsid w:val="0015503A"/>
    <w:rsid w:val="00155336"/>
    <w:rsid w:val="001554C8"/>
    <w:rsid w:val="00155EE2"/>
    <w:rsid w:val="00156306"/>
    <w:rsid w:val="00160900"/>
    <w:rsid w:val="00162488"/>
    <w:rsid w:val="00162D3A"/>
    <w:rsid w:val="00163208"/>
    <w:rsid w:val="001648CC"/>
    <w:rsid w:val="00164A0F"/>
    <w:rsid w:val="00165490"/>
    <w:rsid w:val="00166BCE"/>
    <w:rsid w:val="00166C94"/>
    <w:rsid w:val="00170650"/>
    <w:rsid w:val="00171570"/>
    <w:rsid w:val="00171ABA"/>
    <w:rsid w:val="00171B21"/>
    <w:rsid w:val="001727D3"/>
    <w:rsid w:val="00172F0B"/>
    <w:rsid w:val="00172F65"/>
    <w:rsid w:val="00174621"/>
    <w:rsid w:val="001747CA"/>
    <w:rsid w:val="00174CF5"/>
    <w:rsid w:val="0017583F"/>
    <w:rsid w:val="00175AA5"/>
    <w:rsid w:val="00175D7A"/>
    <w:rsid w:val="001809EB"/>
    <w:rsid w:val="00180B71"/>
    <w:rsid w:val="00183341"/>
    <w:rsid w:val="00183EFC"/>
    <w:rsid w:val="0018400C"/>
    <w:rsid w:val="00184636"/>
    <w:rsid w:val="00184BE1"/>
    <w:rsid w:val="00187F29"/>
    <w:rsid w:val="0019105E"/>
    <w:rsid w:val="0019117A"/>
    <w:rsid w:val="00191363"/>
    <w:rsid w:val="00191941"/>
    <w:rsid w:val="00191F8C"/>
    <w:rsid w:val="00191FF7"/>
    <w:rsid w:val="0019245E"/>
    <w:rsid w:val="0019315A"/>
    <w:rsid w:val="001932D8"/>
    <w:rsid w:val="00193907"/>
    <w:rsid w:val="001939C5"/>
    <w:rsid w:val="001944AB"/>
    <w:rsid w:val="00195633"/>
    <w:rsid w:val="00196FDC"/>
    <w:rsid w:val="00197383"/>
    <w:rsid w:val="001A047C"/>
    <w:rsid w:val="001A0BCB"/>
    <w:rsid w:val="001A0CA6"/>
    <w:rsid w:val="001A0F04"/>
    <w:rsid w:val="001A15D6"/>
    <w:rsid w:val="001A2817"/>
    <w:rsid w:val="001A2DDF"/>
    <w:rsid w:val="001A5072"/>
    <w:rsid w:val="001A5616"/>
    <w:rsid w:val="001A66F4"/>
    <w:rsid w:val="001A68BB"/>
    <w:rsid w:val="001A6D28"/>
    <w:rsid w:val="001A77BC"/>
    <w:rsid w:val="001A7E60"/>
    <w:rsid w:val="001B03AE"/>
    <w:rsid w:val="001B0B80"/>
    <w:rsid w:val="001B0E35"/>
    <w:rsid w:val="001B0F8B"/>
    <w:rsid w:val="001B158D"/>
    <w:rsid w:val="001B1B64"/>
    <w:rsid w:val="001B1FCA"/>
    <w:rsid w:val="001B2374"/>
    <w:rsid w:val="001B33C9"/>
    <w:rsid w:val="001B37DC"/>
    <w:rsid w:val="001B5B23"/>
    <w:rsid w:val="001B6490"/>
    <w:rsid w:val="001B685E"/>
    <w:rsid w:val="001B6F23"/>
    <w:rsid w:val="001B748F"/>
    <w:rsid w:val="001C0890"/>
    <w:rsid w:val="001C0927"/>
    <w:rsid w:val="001C1075"/>
    <w:rsid w:val="001C12D7"/>
    <w:rsid w:val="001C15EC"/>
    <w:rsid w:val="001C2F94"/>
    <w:rsid w:val="001C3CB8"/>
    <w:rsid w:val="001C3F5F"/>
    <w:rsid w:val="001C4787"/>
    <w:rsid w:val="001C482C"/>
    <w:rsid w:val="001C4840"/>
    <w:rsid w:val="001C5714"/>
    <w:rsid w:val="001C6D69"/>
    <w:rsid w:val="001C7634"/>
    <w:rsid w:val="001C7C6A"/>
    <w:rsid w:val="001D073B"/>
    <w:rsid w:val="001D1911"/>
    <w:rsid w:val="001D20AC"/>
    <w:rsid w:val="001D24A5"/>
    <w:rsid w:val="001D2EFB"/>
    <w:rsid w:val="001D3D03"/>
    <w:rsid w:val="001D57A2"/>
    <w:rsid w:val="001D5D0C"/>
    <w:rsid w:val="001D5F6B"/>
    <w:rsid w:val="001D6AE7"/>
    <w:rsid w:val="001D6B09"/>
    <w:rsid w:val="001D6B42"/>
    <w:rsid w:val="001E0C26"/>
    <w:rsid w:val="001E132B"/>
    <w:rsid w:val="001E14D5"/>
    <w:rsid w:val="001E3ABA"/>
    <w:rsid w:val="001E5628"/>
    <w:rsid w:val="001E6E51"/>
    <w:rsid w:val="001E7D0D"/>
    <w:rsid w:val="001F0D62"/>
    <w:rsid w:val="001F0F68"/>
    <w:rsid w:val="001F2428"/>
    <w:rsid w:val="001F35BA"/>
    <w:rsid w:val="001F4255"/>
    <w:rsid w:val="001F4544"/>
    <w:rsid w:val="001F49A7"/>
    <w:rsid w:val="001F4EA5"/>
    <w:rsid w:val="001F564B"/>
    <w:rsid w:val="001F6925"/>
    <w:rsid w:val="001F7B7D"/>
    <w:rsid w:val="00200B50"/>
    <w:rsid w:val="00203AF3"/>
    <w:rsid w:val="00203EA2"/>
    <w:rsid w:val="00204FB8"/>
    <w:rsid w:val="002054C5"/>
    <w:rsid w:val="0020631F"/>
    <w:rsid w:val="002077A2"/>
    <w:rsid w:val="00207B69"/>
    <w:rsid w:val="00210531"/>
    <w:rsid w:val="002109E9"/>
    <w:rsid w:val="00210ED6"/>
    <w:rsid w:val="002111A1"/>
    <w:rsid w:val="00211D47"/>
    <w:rsid w:val="002120BB"/>
    <w:rsid w:val="0021354B"/>
    <w:rsid w:val="00213B98"/>
    <w:rsid w:val="00213C90"/>
    <w:rsid w:val="00213E75"/>
    <w:rsid w:val="0021418A"/>
    <w:rsid w:val="002143BA"/>
    <w:rsid w:val="00214EC0"/>
    <w:rsid w:val="0021522D"/>
    <w:rsid w:val="00215250"/>
    <w:rsid w:val="00215ED5"/>
    <w:rsid w:val="00222783"/>
    <w:rsid w:val="00222AEF"/>
    <w:rsid w:val="00223825"/>
    <w:rsid w:val="00225671"/>
    <w:rsid w:val="00225D62"/>
    <w:rsid w:val="002268D5"/>
    <w:rsid w:val="00226ED2"/>
    <w:rsid w:val="002277D7"/>
    <w:rsid w:val="0023046D"/>
    <w:rsid w:val="00230E4A"/>
    <w:rsid w:val="002339AC"/>
    <w:rsid w:val="00233FC9"/>
    <w:rsid w:val="002341B5"/>
    <w:rsid w:val="002346BD"/>
    <w:rsid w:val="00235D12"/>
    <w:rsid w:val="00235E0B"/>
    <w:rsid w:val="002376C4"/>
    <w:rsid w:val="00237901"/>
    <w:rsid w:val="0024058A"/>
    <w:rsid w:val="00240BAC"/>
    <w:rsid w:val="002410E8"/>
    <w:rsid w:val="00242232"/>
    <w:rsid w:val="002424DE"/>
    <w:rsid w:val="002432A1"/>
    <w:rsid w:val="002453CF"/>
    <w:rsid w:val="0024582E"/>
    <w:rsid w:val="00245B63"/>
    <w:rsid w:val="00245EF1"/>
    <w:rsid w:val="00247880"/>
    <w:rsid w:val="002500F9"/>
    <w:rsid w:val="00250556"/>
    <w:rsid w:val="002507D3"/>
    <w:rsid w:val="00250938"/>
    <w:rsid w:val="00251EFB"/>
    <w:rsid w:val="00252450"/>
    <w:rsid w:val="00252BC1"/>
    <w:rsid w:val="00252FF9"/>
    <w:rsid w:val="0025357E"/>
    <w:rsid w:val="00253E90"/>
    <w:rsid w:val="00254019"/>
    <w:rsid w:val="0025529A"/>
    <w:rsid w:val="00257344"/>
    <w:rsid w:val="002604A0"/>
    <w:rsid w:val="00263C88"/>
    <w:rsid w:val="002665F6"/>
    <w:rsid w:val="00266748"/>
    <w:rsid w:val="002669E0"/>
    <w:rsid w:val="00266B8B"/>
    <w:rsid w:val="00267A33"/>
    <w:rsid w:val="002718EF"/>
    <w:rsid w:val="00271C2E"/>
    <w:rsid w:val="0027203F"/>
    <w:rsid w:val="00272705"/>
    <w:rsid w:val="00273B30"/>
    <w:rsid w:val="0027472C"/>
    <w:rsid w:val="00274FC8"/>
    <w:rsid w:val="0027570B"/>
    <w:rsid w:val="002761DF"/>
    <w:rsid w:val="002761F3"/>
    <w:rsid w:val="002770D6"/>
    <w:rsid w:val="00277741"/>
    <w:rsid w:val="0028019E"/>
    <w:rsid w:val="00280C63"/>
    <w:rsid w:val="00283B17"/>
    <w:rsid w:val="00284B9C"/>
    <w:rsid w:val="002851DF"/>
    <w:rsid w:val="002854E5"/>
    <w:rsid w:val="00285557"/>
    <w:rsid w:val="00286011"/>
    <w:rsid w:val="0028677B"/>
    <w:rsid w:val="00286833"/>
    <w:rsid w:val="00286B83"/>
    <w:rsid w:val="0028709D"/>
    <w:rsid w:val="002871FC"/>
    <w:rsid w:val="00287292"/>
    <w:rsid w:val="00290AFD"/>
    <w:rsid w:val="00294EC6"/>
    <w:rsid w:val="00295D0D"/>
    <w:rsid w:val="00295EB6"/>
    <w:rsid w:val="00296E94"/>
    <w:rsid w:val="002A1469"/>
    <w:rsid w:val="002A1C47"/>
    <w:rsid w:val="002A3D2B"/>
    <w:rsid w:val="002A3DCC"/>
    <w:rsid w:val="002A3F5D"/>
    <w:rsid w:val="002A4660"/>
    <w:rsid w:val="002A49CD"/>
    <w:rsid w:val="002A6A45"/>
    <w:rsid w:val="002A6BE6"/>
    <w:rsid w:val="002B0BE5"/>
    <w:rsid w:val="002B0D09"/>
    <w:rsid w:val="002B0FC5"/>
    <w:rsid w:val="002B3DFE"/>
    <w:rsid w:val="002B3FAA"/>
    <w:rsid w:val="002B4028"/>
    <w:rsid w:val="002B46EE"/>
    <w:rsid w:val="002B4C41"/>
    <w:rsid w:val="002B4E6A"/>
    <w:rsid w:val="002B53AB"/>
    <w:rsid w:val="002B62EA"/>
    <w:rsid w:val="002B64A5"/>
    <w:rsid w:val="002B6537"/>
    <w:rsid w:val="002B73C3"/>
    <w:rsid w:val="002B7B59"/>
    <w:rsid w:val="002C05C1"/>
    <w:rsid w:val="002C0CF5"/>
    <w:rsid w:val="002C0E8F"/>
    <w:rsid w:val="002C0F42"/>
    <w:rsid w:val="002C20A5"/>
    <w:rsid w:val="002C21D9"/>
    <w:rsid w:val="002C2B12"/>
    <w:rsid w:val="002C3A38"/>
    <w:rsid w:val="002C3CBA"/>
    <w:rsid w:val="002D0034"/>
    <w:rsid w:val="002D1588"/>
    <w:rsid w:val="002D1E47"/>
    <w:rsid w:val="002D25F9"/>
    <w:rsid w:val="002D2D35"/>
    <w:rsid w:val="002D2DCD"/>
    <w:rsid w:val="002D3A6A"/>
    <w:rsid w:val="002D416F"/>
    <w:rsid w:val="002D437D"/>
    <w:rsid w:val="002D47B5"/>
    <w:rsid w:val="002D701F"/>
    <w:rsid w:val="002D7408"/>
    <w:rsid w:val="002E0755"/>
    <w:rsid w:val="002E0944"/>
    <w:rsid w:val="002E0F60"/>
    <w:rsid w:val="002E10A1"/>
    <w:rsid w:val="002E1969"/>
    <w:rsid w:val="002E2346"/>
    <w:rsid w:val="002E23D6"/>
    <w:rsid w:val="002E241F"/>
    <w:rsid w:val="002E2568"/>
    <w:rsid w:val="002E3F11"/>
    <w:rsid w:val="002E4E8A"/>
    <w:rsid w:val="002E4F2E"/>
    <w:rsid w:val="002E53BB"/>
    <w:rsid w:val="002E5498"/>
    <w:rsid w:val="002E5A66"/>
    <w:rsid w:val="002E5E49"/>
    <w:rsid w:val="002E6D37"/>
    <w:rsid w:val="002F0E5B"/>
    <w:rsid w:val="002F13B7"/>
    <w:rsid w:val="002F1AAA"/>
    <w:rsid w:val="002F1DB3"/>
    <w:rsid w:val="002F2015"/>
    <w:rsid w:val="002F212B"/>
    <w:rsid w:val="002F2983"/>
    <w:rsid w:val="002F3C8A"/>
    <w:rsid w:val="002F3C94"/>
    <w:rsid w:val="002F5364"/>
    <w:rsid w:val="002F5555"/>
    <w:rsid w:val="002F5FF8"/>
    <w:rsid w:val="002F6353"/>
    <w:rsid w:val="002F691D"/>
    <w:rsid w:val="002F6997"/>
    <w:rsid w:val="002F7D4B"/>
    <w:rsid w:val="00301D18"/>
    <w:rsid w:val="0030317D"/>
    <w:rsid w:val="00303298"/>
    <w:rsid w:val="00303578"/>
    <w:rsid w:val="00303A15"/>
    <w:rsid w:val="003060C2"/>
    <w:rsid w:val="00306B9A"/>
    <w:rsid w:val="0030705B"/>
    <w:rsid w:val="003072B1"/>
    <w:rsid w:val="003102C8"/>
    <w:rsid w:val="00311630"/>
    <w:rsid w:val="00312008"/>
    <w:rsid w:val="0031359D"/>
    <w:rsid w:val="003140FD"/>
    <w:rsid w:val="00316713"/>
    <w:rsid w:val="00316DA9"/>
    <w:rsid w:val="00316FDD"/>
    <w:rsid w:val="003201F5"/>
    <w:rsid w:val="00320212"/>
    <w:rsid w:val="00321DDA"/>
    <w:rsid w:val="00322375"/>
    <w:rsid w:val="0032346E"/>
    <w:rsid w:val="00323541"/>
    <w:rsid w:val="00324556"/>
    <w:rsid w:val="003268C9"/>
    <w:rsid w:val="003269BC"/>
    <w:rsid w:val="00327260"/>
    <w:rsid w:val="00330CE7"/>
    <w:rsid w:val="0033122C"/>
    <w:rsid w:val="003320F5"/>
    <w:rsid w:val="00332894"/>
    <w:rsid w:val="00333284"/>
    <w:rsid w:val="00333D37"/>
    <w:rsid w:val="003342E5"/>
    <w:rsid w:val="003349D2"/>
    <w:rsid w:val="0033579F"/>
    <w:rsid w:val="003358A7"/>
    <w:rsid w:val="00336F69"/>
    <w:rsid w:val="003403F5"/>
    <w:rsid w:val="003410C0"/>
    <w:rsid w:val="003415F9"/>
    <w:rsid w:val="003422A1"/>
    <w:rsid w:val="00342410"/>
    <w:rsid w:val="0034268B"/>
    <w:rsid w:val="00342848"/>
    <w:rsid w:val="0034470A"/>
    <w:rsid w:val="00344B02"/>
    <w:rsid w:val="003457D6"/>
    <w:rsid w:val="003459CD"/>
    <w:rsid w:val="00345E8F"/>
    <w:rsid w:val="0034752A"/>
    <w:rsid w:val="0035074F"/>
    <w:rsid w:val="0035146B"/>
    <w:rsid w:val="00352797"/>
    <w:rsid w:val="00353CBF"/>
    <w:rsid w:val="00353D3D"/>
    <w:rsid w:val="003556AD"/>
    <w:rsid w:val="003570FD"/>
    <w:rsid w:val="0035779D"/>
    <w:rsid w:val="00357ADF"/>
    <w:rsid w:val="00360343"/>
    <w:rsid w:val="00360813"/>
    <w:rsid w:val="00360819"/>
    <w:rsid w:val="0036167A"/>
    <w:rsid w:val="0036258F"/>
    <w:rsid w:val="0036373E"/>
    <w:rsid w:val="00363FC9"/>
    <w:rsid w:val="003647B9"/>
    <w:rsid w:val="00364822"/>
    <w:rsid w:val="00371CE0"/>
    <w:rsid w:val="00371D1D"/>
    <w:rsid w:val="00374457"/>
    <w:rsid w:val="00374CAD"/>
    <w:rsid w:val="00374D26"/>
    <w:rsid w:val="00374FE7"/>
    <w:rsid w:val="00375815"/>
    <w:rsid w:val="00375B8B"/>
    <w:rsid w:val="0037614D"/>
    <w:rsid w:val="00376387"/>
    <w:rsid w:val="00376763"/>
    <w:rsid w:val="00376B07"/>
    <w:rsid w:val="00376C68"/>
    <w:rsid w:val="00377BB4"/>
    <w:rsid w:val="003813C3"/>
    <w:rsid w:val="00381897"/>
    <w:rsid w:val="00381F88"/>
    <w:rsid w:val="00382567"/>
    <w:rsid w:val="003828CD"/>
    <w:rsid w:val="00382BB4"/>
    <w:rsid w:val="00382D89"/>
    <w:rsid w:val="00383345"/>
    <w:rsid w:val="00385037"/>
    <w:rsid w:val="0038612E"/>
    <w:rsid w:val="0038773D"/>
    <w:rsid w:val="00390972"/>
    <w:rsid w:val="00390E4F"/>
    <w:rsid w:val="00390FBA"/>
    <w:rsid w:val="00391514"/>
    <w:rsid w:val="003915B9"/>
    <w:rsid w:val="00394B04"/>
    <w:rsid w:val="00394C39"/>
    <w:rsid w:val="0039543E"/>
    <w:rsid w:val="00396A5E"/>
    <w:rsid w:val="00396A9D"/>
    <w:rsid w:val="00396BA5"/>
    <w:rsid w:val="00396BBD"/>
    <w:rsid w:val="00396C22"/>
    <w:rsid w:val="00397729"/>
    <w:rsid w:val="003978B2"/>
    <w:rsid w:val="00397905"/>
    <w:rsid w:val="00397D26"/>
    <w:rsid w:val="003A01E1"/>
    <w:rsid w:val="003A0B82"/>
    <w:rsid w:val="003A23D0"/>
    <w:rsid w:val="003A29A7"/>
    <w:rsid w:val="003A3493"/>
    <w:rsid w:val="003A3565"/>
    <w:rsid w:val="003A3D98"/>
    <w:rsid w:val="003A4B98"/>
    <w:rsid w:val="003A62DF"/>
    <w:rsid w:val="003A6664"/>
    <w:rsid w:val="003A7433"/>
    <w:rsid w:val="003A7BD3"/>
    <w:rsid w:val="003B0762"/>
    <w:rsid w:val="003B1CBB"/>
    <w:rsid w:val="003B2E57"/>
    <w:rsid w:val="003B3F80"/>
    <w:rsid w:val="003B436A"/>
    <w:rsid w:val="003B4767"/>
    <w:rsid w:val="003B628C"/>
    <w:rsid w:val="003B62C4"/>
    <w:rsid w:val="003B6E67"/>
    <w:rsid w:val="003B7260"/>
    <w:rsid w:val="003B78D3"/>
    <w:rsid w:val="003B7A08"/>
    <w:rsid w:val="003B7DC9"/>
    <w:rsid w:val="003C03F7"/>
    <w:rsid w:val="003C114F"/>
    <w:rsid w:val="003C188A"/>
    <w:rsid w:val="003C23D9"/>
    <w:rsid w:val="003C2486"/>
    <w:rsid w:val="003C26D7"/>
    <w:rsid w:val="003C296A"/>
    <w:rsid w:val="003C32F5"/>
    <w:rsid w:val="003C4D44"/>
    <w:rsid w:val="003C5126"/>
    <w:rsid w:val="003C53A0"/>
    <w:rsid w:val="003C5D8D"/>
    <w:rsid w:val="003C5E41"/>
    <w:rsid w:val="003C66CE"/>
    <w:rsid w:val="003D031E"/>
    <w:rsid w:val="003D071F"/>
    <w:rsid w:val="003D0C1D"/>
    <w:rsid w:val="003D161A"/>
    <w:rsid w:val="003D16B0"/>
    <w:rsid w:val="003D33C7"/>
    <w:rsid w:val="003D3BEB"/>
    <w:rsid w:val="003D3CA0"/>
    <w:rsid w:val="003D4100"/>
    <w:rsid w:val="003D4F48"/>
    <w:rsid w:val="003D7357"/>
    <w:rsid w:val="003D7CAD"/>
    <w:rsid w:val="003E170B"/>
    <w:rsid w:val="003E5D59"/>
    <w:rsid w:val="003E633E"/>
    <w:rsid w:val="003E6D96"/>
    <w:rsid w:val="003E6EF2"/>
    <w:rsid w:val="003F1448"/>
    <w:rsid w:val="003F1F05"/>
    <w:rsid w:val="003F1FB7"/>
    <w:rsid w:val="003F320E"/>
    <w:rsid w:val="003F3317"/>
    <w:rsid w:val="003F3741"/>
    <w:rsid w:val="003F4398"/>
    <w:rsid w:val="003F59E9"/>
    <w:rsid w:val="00400622"/>
    <w:rsid w:val="00400B72"/>
    <w:rsid w:val="00400DD3"/>
    <w:rsid w:val="004018DA"/>
    <w:rsid w:val="00402117"/>
    <w:rsid w:val="00402192"/>
    <w:rsid w:val="00402574"/>
    <w:rsid w:val="00402C86"/>
    <w:rsid w:val="00403F73"/>
    <w:rsid w:val="004053F2"/>
    <w:rsid w:val="00405502"/>
    <w:rsid w:val="00406243"/>
    <w:rsid w:val="0040748A"/>
    <w:rsid w:val="0040748E"/>
    <w:rsid w:val="004079B5"/>
    <w:rsid w:val="00407DD5"/>
    <w:rsid w:val="00410166"/>
    <w:rsid w:val="00410FA3"/>
    <w:rsid w:val="0041104A"/>
    <w:rsid w:val="00411D2F"/>
    <w:rsid w:val="0041301B"/>
    <w:rsid w:val="00413852"/>
    <w:rsid w:val="00415129"/>
    <w:rsid w:val="00415D63"/>
    <w:rsid w:val="00416737"/>
    <w:rsid w:val="00416E8E"/>
    <w:rsid w:val="00417146"/>
    <w:rsid w:val="00417254"/>
    <w:rsid w:val="004173C1"/>
    <w:rsid w:val="0041785A"/>
    <w:rsid w:val="004205F9"/>
    <w:rsid w:val="00420C40"/>
    <w:rsid w:val="00420E90"/>
    <w:rsid w:val="0042177B"/>
    <w:rsid w:val="004223D3"/>
    <w:rsid w:val="00422D89"/>
    <w:rsid w:val="00423984"/>
    <w:rsid w:val="00424B00"/>
    <w:rsid w:val="004260DE"/>
    <w:rsid w:val="00427A59"/>
    <w:rsid w:val="004305B1"/>
    <w:rsid w:val="00430BED"/>
    <w:rsid w:val="00430E5F"/>
    <w:rsid w:val="00431B5B"/>
    <w:rsid w:val="00433334"/>
    <w:rsid w:val="00433361"/>
    <w:rsid w:val="00433984"/>
    <w:rsid w:val="00435453"/>
    <w:rsid w:val="00436A49"/>
    <w:rsid w:val="004372E6"/>
    <w:rsid w:val="00440082"/>
    <w:rsid w:val="00442017"/>
    <w:rsid w:val="00442446"/>
    <w:rsid w:val="00442927"/>
    <w:rsid w:val="00442BE9"/>
    <w:rsid w:val="00442DEA"/>
    <w:rsid w:val="0044577D"/>
    <w:rsid w:val="00446131"/>
    <w:rsid w:val="004502B3"/>
    <w:rsid w:val="00450B25"/>
    <w:rsid w:val="00450FD6"/>
    <w:rsid w:val="00451139"/>
    <w:rsid w:val="004516C3"/>
    <w:rsid w:val="00452301"/>
    <w:rsid w:val="004524A3"/>
    <w:rsid w:val="004524E5"/>
    <w:rsid w:val="00452DD1"/>
    <w:rsid w:val="00453855"/>
    <w:rsid w:val="00453C1C"/>
    <w:rsid w:val="00453F7B"/>
    <w:rsid w:val="00454B7B"/>
    <w:rsid w:val="00455EF8"/>
    <w:rsid w:val="00455FE7"/>
    <w:rsid w:val="0045739E"/>
    <w:rsid w:val="0045740F"/>
    <w:rsid w:val="004604CE"/>
    <w:rsid w:val="0046084C"/>
    <w:rsid w:val="00460E14"/>
    <w:rsid w:val="0046108F"/>
    <w:rsid w:val="00461CF7"/>
    <w:rsid w:val="0046312A"/>
    <w:rsid w:val="00464473"/>
    <w:rsid w:val="004649E4"/>
    <w:rsid w:val="00464B6A"/>
    <w:rsid w:val="00465D4F"/>
    <w:rsid w:val="004664D1"/>
    <w:rsid w:val="0046680E"/>
    <w:rsid w:val="00466904"/>
    <w:rsid w:val="00467256"/>
    <w:rsid w:val="00467E00"/>
    <w:rsid w:val="0047046D"/>
    <w:rsid w:val="00471315"/>
    <w:rsid w:val="0047175A"/>
    <w:rsid w:val="004717B2"/>
    <w:rsid w:val="0047183A"/>
    <w:rsid w:val="00471AFE"/>
    <w:rsid w:val="004726F2"/>
    <w:rsid w:val="00472868"/>
    <w:rsid w:val="0047333D"/>
    <w:rsid w:val="00473833"/>
    <w:rsid w:val="00473F2C"/>
    <w:rsid w:val="004754BA"/>
    <w:rsid w:val="004759DF"/>
    <w:rsid w:val="00475A46"/>
    <w:rsid w:val="00476240"/>
    <w:rsid w:val="00477B3A"/>
    <w:rsid w:val="0048006F"/>
    <w:rsid w:val="0048156A"/>
    <w:rsid w:val="004819B4"/>
    <w:rsid w:val="0048294E"/>
    <w:rsid w:val="0048296C"/>
    <w:rsid w:val="004831AF"/>
    <w:rsid w:val="00484A53"/>
    <w:rsid w:val="00484E50"/>
    <w:rsid w:val="00484F31"/>
    <w:rsid w:val="00485B2B"/>
    <w:rsid w:val="00486A12"/>
    <w:rsid w:val="00486D4A"/>
    <w:rsid w:val="004871FE"/>
    <w:rsid w:val="004875D0"/>
    <w:rsid w:val="00487D3C"/>
    <w:rsid w:val="00490031"/>
    <w:rsid w:val="00490039"/>
    <w:rsid w:val="00490E37"/>
    <w:rsid w:val="00491264"/>
    <w:rsid w:val="00491283"/>
    <w:rsid w:val="004919FE"/>
    <w:rsid w:val="00491BD0"/>
    <w:rsid w:val="004923FE"/>
    <w:rsid w:val="0049287A"/>
    <w:rsid w:val="00492993"/>
    <w:rsid w:val="00492A42"/>
    <w:rsid w:val="0049327A"/>
    <w:rsid w:val="004942C6"/>
    <w:rsid w:val="004943EE"/>
    <w:rsid w:val="004949C4"/>
    <w:rsid w:val="004951C3"/>
    <w:rsid w:val="004952E5"/>
    <w:rsid w:val="004955F2"/>
    <w:rsid w:val="00495B3C"/>
    <w:rsid w:val="004A01EE"/>
    <w:rsid w:val="004A06B9"/>
    <w:rsid w:val="004A137F"/>
    <w:rsid w:val="004A32E5"/>
    <w:rsid w:val="004A713A"/>
    <w:rsid w:val="004B0344"/>
    <w:rsid w:val="004B04AD"/>
    <w:rsid w:val="004B0B95"/>
    <w:rsid w:val="004B0C5D"/>
    <w:rsid w:val="004B1205"/>
    <w:rsid w:val="004B1471"/>
    <w:rsid w:val="004B1A04"/>
    <w:rsid w:val="004B1ADD"/>
    <w:rsid w:val="004B1B1F"/>
    <w:rsid w:val="004B1CE5"/>
    <w:rsid w:val="004B20EF"/>
    <w:rsid w:val="004B25A9"/>
    <w:rsid w:val="004B2A7F"/>
    <w:rsid w:val="004B2D8B"/>
    <w:rsid w:val="004B30B5"/>
    <w:rsid w:val="004B3345"/>
    <w:rsid w:val="004B354D"/>
    <w:rsid w:val="004B44AA"/>
    <w:rsid w:val="004B493D"/>
    <w:rsid w:val="004B6552"/>
    <w:rsid w:val="004B7227"/>
    <w:rsid w:val="004C236D"/>
    <w:rsid w:val="004C256D"/>
    <w:rsid w:val="004C2B4C"/>
    <w:rsid w:val="004C34D5"/>
    <w:rsid w:val="004C365D"/>
    <w:rsid w:val="004C4E22"/>
    <w:rsid w:val="004C52FB"/>
    <w:rsid w:val="004D01FD"/>
    <w:rsid w:val="004D09F9"/>
    <w:rsid w:val="004D0E92"/>
    <w:rsid w:val="004D0F79"/>
    <w:rsid w:val="004D1923"/>
    <w:rsid w:val="004D3AB7"/>
    <w:rsid w:val="004D3F62"/>
    <w:rsid w:val="004D4096"/>
    <w:rsid w:val="004D4827"/>
    <w:rsid w:val="004D4E70"/>
    <w:rsid w:val="004D6497"/>
    <w:rsid w:val="004D66FD"/>
    <w:rsid w:val="004D78E0"/>
    <w:rsid w:val="004E0DEE"/>
    <w:rsid w:val="004E1380"/>
    <w:rsid w:val="004E18D4"/>
    <w:rsid w:val="004E277F"/>
    <w:rsid w:val="004E2E2F"/>
    <w:rsid w:val="004E3267"/>
    <w:rsid w:val="004E48A5"/>
    <w:rsid w:val="004E4927"/>
    <w:rsid w:val="004E5998"/>
    <w:rsid w:val="004E5A36"/>
    <w:rsid w:val="004E5A9B"/>
    <w:rsid w:val="004E6511"/>
    <w:rsid w:val="004E69AD"/>
    <w:rsid w:val="004F1B0F"/>
    <w:rsid w:val="004F25DB"/>
    <w:rsid w:val="004F2DBB"/>
    <w:rsid w:val="004F3EBB"/>
    <w:rsid w:val="004F3F3C"/>
    <w:rsid w:val="004F4159"/>
    <w:rsid w:val="004F4FB0"/>
    <w:rsid w:val="004F61B6"/>
    <w:rsid w:val="004F64FA"/>
    <w:rsid w:val="004F6997"/>
    <w:rsid w:val="004F6DDA"/>
    <w:rsid w:val="004F6E89"/>
    <w:rsid w:val="00501B99"/>
    <w:rsid w:val="00501D0F"/>
    <w:rsid w:val="0050274C"/>
    <w:rsid w:val="00502F82"/>
    <w:rsid w:val="00505EEA"/>
    <w:rsid w:val="00505EFB"/>
    <w:rsid w:val="00505F52"/>
    <w:rsid w:val="005062B4"/>
    <w:rsid w:val="0050635C"/>
    <w:rsid w:val="00506501"/>
    <w:rsid w:val="00506AB6"/>
    <w:rsid w:val="00507052"/>
    <w:rsid w:val="005074F8"/>
    <w:rsid w:val="00510941"/>
    <w:rsid w:val="0051127B"/>
    <w:rsid w:val="00511A7C"/>
    <w:rsid w:val="005127B3"/>
    <w:rsid w:val="00513254"/>
    <w:rsid w:val="0051453E"/>
    <w:rsid w:val="005151C8"/>
    <w:rsid w:val="00515E67"/>
    <w:rsid w:val="00516B37"/>
    <w:rsid w:val="00517078"/>
    <w:rsid w:val="005170FC"/>
    <w:rsid w:val="00517298"/>
    <w:rsid w:val="005202A6"/>
    <w:rsid w:val="0052272D"/>
    <w:rsid w:val="00522C88"/>
    <w:rsid w:val="00523D02"/>
    <w:rsid w:val="00524905"/>
    <w:rsid w:val="0052638F"/>
    <w:rsid w:val="00526D01"/>
    <w:rsid w:val="00527628"/>
    <w:rsid w:val="00527CE5"/>
    <w:rsid w:val="00527EFB"/>
    <w:rsid w:val="005305E7"/>
    <w:rsid w:val="00530BB9"/>
    <w:rsid w:val="00531146"/>
    <w:rsid w:val="0053172B"/>
    <w:rsid w:val="00531EEC"/>
    <w:rsid w:val="00532741"/>
    <w:rsid w:val="00533627"/>
    <w:rsid w:val="00534B10"/>
    <w:rsid w:val="0053501A"/>
    <w:rsid w:val="00535B05"/>
    <w:rsid w:val="00537273"/>
    <w:rsid w:val="00537778"/>
    <w:rsid w:val="005401D3"/>
    <w:rsid w:val="005401FC"/>
    <w:rsid w:val="005408B2"/>
    <w:rsid w:val="00541C6D"/>
    <w:rsid w:val="00541FA5"/>
    <w:rsid w:val="00542404"/>
    <w:rsid w:val="0054246C"/>
    <w:rsid w:val="00542803"/>
    <w:rsid w:val="005434E5"/>
    <w:rsid w:val="00543F93"/>
    <w:rsid w:val="00545850"/>
    <w:rsid w:val="00546D8E"/>
    <w:rsid w:val="0055003F"/>
    <w:rsid w:val="00550BEC"/>
    <w:rsid w:val="00551541"/>
    <w:rsid w:val="005518D5"/>
    <w:rsid w:val="00551FAD"/>
    <w:rsid w:val="00552378"/>
    <w:rsid w:val="005528CE"/>
    <w:rsid w:val="00553420"/>
    <w:rsid w:val="00553B9A"/>
    <w:rsid w:val="0055734C"/>
    <w:rsid w:val="00557608"/>
    <w:rsid w:val="005576F4"/>
    <w:rsid w:val="0056077B"/>
    <w:rsid w:val="00560E82"/>
    <w:rsid w:val="005613AF"/>
    <w:rsid w:val="00561CAE"/>
    <w:rsid w:val="00561E8C"/>
    <w:rsid w:val="005623C1"/>
    <w:rsid w:val="00563315"/>
    <w:rsid w:val="00564975"/>
    <w:rsid w:val="005654D1"/>
    <w:rsid w:val="005666F6"/>
    <w:rsid w:val="005675E7"/>
    <w:rsid w:val="00567652"/>
    <w:rsid w:val="0057080B"/>
    <w:rsid w:val="00570AE3"/>
    <w:rsid w:val="00571264"/>
    <w:rsid w:val="00572A6C"/>
    <w:rsid w:val="005772D4"/>
    <w:rsid w:val="005777B9"/>
    <w:rsid w:val="00580C0B"/>
    <w:rsid w:val="00580EAB"/>
    <w:rsid w:val="00583181"/>
    <w:rsid w:val="005850AF"/>
    <w:rsid w:val="00590F58"/>
    <w:rsid w:val="005910BC"/>
    <w:rsid w:val="00591DC1"/>
    <w:rsid w:val="0059293E"/>
    <w:rsid w:val="00592FD6"/>
    <w:rsid w:val="0059343A"/>
    <w:rsid w:val="00593E23"/>
    <w:rsid w:val="00594E92"/>
    <w:rsid w:val="00595B4D"/>
    <w:rsid w:val="00595D66"/>
    <w:rsid w:val="0059618F"/>
    <w:rsid w:val="00596637"/>
    <w:rsid w:val="005966C8"/>
    <w:rsid w:val="00596A1A"/>
    <w:rsid w:val="005A018F"/>
    <w:rsid w:val="005A03E4"/>
    <w:rsid w:val="005A053E"/>
    <w:rsid w:val="005A08B5"/>
    <w:rsid w:val="005A0EAE"/>
    <w:rsid w:val="005A1E73"/>
    <w:rsid w:val="005A2773"/>
    <w:rsid w:val="005A2ED8"/>
    <w:rsid w:val="005A35B9"/>
    <w:rsid w:val="005A4735"/>
    <w:rsid w:val="005A4CE9"/>
    <w:rsid w:val="005A58A8"/>
    <w:rsid w:val="005A675E"/>
    <w:rsid w:val="005A6A83"/>
    <w:rsid w:val="005A780C"/>
    <w:rsid w:val="005B1679"/>
    <w:rsid w:val="005B4FE0"/>
    <w:rsid w:val="005B5C77"/>
    <w:rsid w:val="005B5E4F"/>
    <w:rsid w:val="005B60D7"/>
    <w:rsid w:val="005B65A9"/>
    <w:rsid w:val="005B6681"/>
    <w:rsid w:val="005B74BD"/>
    <w:rsid w:val="005B776E"/>
    <w:rsid w:val="005C1498"/>
    <w:rsid w:val="005C1764"/>
    <w:rsid w:val="005C2DA8"/>
    <w:rsid w:val="005C30D2"/>
    <w:rsid w:val="005C30DF"/>
    <w:rsid w:val="005C324C"/>
    <w:rsid w:val="005C374A"/>
    <w:rsid w:val="005C3B84"/>
    <w:rsid w:val="005C3C81"/>
    <w:rsid w:val="005C491E"/>
    <w:rsid w:val="005C49BC"/>
    <w:rsid w:val="005C4E60"/>
    <w:rsid w:val="005C593C"/>
    <w:rsid w:val="005C5E25"/>
    <w:rsid w:val="005C680E"/>
    <w:rsid w:val="005C7FFD"/>
    <w:rsid w:val="005D03CA"/>
    <w:rsid w:val="005D071C"/>
    <w:rsid w:val="005D0E94"/>
    <w:rsid w:val="005D32F0"/>
    <w:rsid w:val="005D42A5"/>
    <w:rsid w:val="005D4F74"/>
    <w:rsid w:val="005D52F1"/>
    <w:rsid w:val="005D76FD"/>
    <w:rsid w:val="005E020E"/>
    <w:rsid w:val="005E1B48"/>
    <w:rsid w:val="005E1C2D"/>
    <w:rsid w:val="005E2081"/>
    <w:rsid w:val="005E2628"/>
    <w:rsid w:val="005E3E52"/>
    <w:rsid w:val="005E4231"/>
    <w:rsid w:val="005E4519"/>
    <w:rsid w:val="005E5F3C"/>
    <w:rsid w:val="005E6941"/>
    <w:rsid w:val="005E6D56"/>
    <w:rsid w:val="005F04F8"/>
    <w:rsid w:val="005F0766"/>
    <w:rsid w:val="005F104A"/>
    <w:rsid w:val="005F12D3"/>
    <w:rsid w:val="005F1CA7"/>
    <w:rsid w:val="005F2048"/>
    <w:rsid w:val="005F2581"/>
    <w:rsid w:val="005F2C9D"/>
    <w:rsid w:val="005F332A"/>
    <w:rsid w:val="005F39CF"/>
    <w:rsid w:val="005F60E7"/>
    <w:rsid w:val="005F6804"/>
    <w:rsid w:val="005F6A9A"/>
    <w:rsid w:val="005F75C4"/>
    <w:rsid w:val="00600482"/>
    <w:rsid w:val="006019CE"/>
    <w:rsid w:val="006023CD"/>
    <w:rsid w:val="006032CD"/>
    <w:rsid w:val="00603418"/>
    <w:rsid w:val="0060570B"/>
    <w:rsid w:val="00605B7A"/>
    <w:rsid w:val="00605CCA"/>
    <w:rsid w:val="00605D65"/>
    <w:rsid w:val="00607AC1"/>
    <w:rsid w:val="00607B47"/>
    <w:rsid w:val="006102B9"/>
    <w:rsid w:val="00611DCA"/>
    <w:rsid w:val="00612319"/>
    <w:rsid w:val="00612949"/>
    <w:rsid w:val="00612E93"/>
    <w:rsid w:val="006132CB"/>
    <w:rsid w:val="00613E9B"/>
    <w:rsid w:val="006140BE"/>
    <w:rsid w:val="0061454F"/>
    <w:rsid w:val="00614A90"/>
    <w:rsid w:val="00614BDF"/>
    <w:rsid w:val="00614CC5"/>
    <w:rsid w:val="00616B79"/>
    <w:rsid w:val="006170E5"/>
    <w:rsid w:val="0061782E"/>
    <w:rsid w:val="00617D09"/>
    <w:rsid w:val="0062016B"/>
    <w:rsid w:val="00620634"/>
    <w:rsid w:val="006219D9"/>
    <w:rsid w:val="00621EFE"/>
    <w:rsid w:val="00621F93"/>
    <w:rsid w:val="006222C1"/>
    <w:rsid w:val="00624409"/>
    <w:rsid w:val="00624975"/>
    <w:rsid w:val="00624F91"/>
    <w:rsid w:val="006253AB"/>
    <w:rsid w:val="00625D80"/>
    <w:rsid w:val="00626428"/>
    <w:rsid w:val="00626637"/>
    <w:rsid w:val="0062667A"/>
    <w:rsid w:val="00630A89"/>
    <w:rsid w:val="0063166A"/>
    <w:rsid w:val="00632013"/>
    <w:rsid w:val="006349C2"/>
    <w:rsid w:val="00634D19"/>
    <w:rsid w:val="00634E28"/>
    <w:rsid w:val="00637C40"/>
    <w:rsid w:val="00637DBE"/>
    <w:rsid w:val="00640B76"/>
    <w:rsid w:val="006413ED"/>
    <w:rsid w:val="00641754"/>
    <w:rsid w:val="00641E9D"/>
    <w:rsid w:val="0064214B"/>
    <w:rsid w:val="00642802"/>
    <w:rsid w:val="00642A12"/>
    <w:rsid w:val="006434CD"/>
    <w:rsid w:val="006460A1"/>
    <w:rsid w:val="00646379"/>
    <w:rsid w:val="00646AE8"/>
    <w:rsid w:val="006470E3"/>
    <w:rsid w:val="0064768C"/>
    <w:rsid w:val="00650BF2"/>
    <w:rsid w:val="00650F6B"/>
    <w:rsid w:val="006513F9"/>
    <w:rsid w:val="00652793"/>
    <w:rsid w:val="006534BA"/>
    <w:rsid w:val="006541D6"/>
    <w:rsid w:val="006558BF"/>
    <w:rsid w:val="00655978"/>
    <w:rsid w:val="006565D4"/>
    <w:rsid w:val="006565F6"/>
    <w:rsid w:val="00656934"/>
    <w:rsid w:val="00657087"/>
    <w:rsid w:val="00657471"/>
    <w:rsid w:val="006607E0"/>
    <w:rsid w:val="00660882"/>
    <w:rsid w:val="00660CA7"/>
    <w:rsid w:val="00661405"/>
    <w:rsid w:val="00661C4B"/>
    <w:rsid w:val="00662012"/>
    <w:rsid w:val="00662740"/>
    <w:rsid w:val="00662DB4"/>
    <w:rsid w:val="00662DB5"/>
    <w:rsid w:val="0066405E"/>
    <w:rsid w:val="00664D9A"/>
    <w:rsid w:val="00666A96"/>
    <w:rsid w:val="006679E3"/>
    <w:rsid w:val="00670522"/>
    <w:rsid w:val="00670618"/>
    <w:rsid w:val="006709E0"/>
    <w:rsid w:val="00673026"/>
    <w:rsid w:val="00674F19"/>
    <w:rsid w:val="006759E7"/>
    <w:rsid w:val="006764F8"/>
    <w:rsid w:val="006770BC"/>
    <w:rsid w:val="006774C3"/>
    <w:rsid w:val="00681E41"/>
    <w:rsid w:val="0068269B"/>
    <w:rsid w:val="006828B4"/>
    <w:rsid w:val="00682A7D"/>
    <w:rsid w:val="00682A81"/>
    <w:rsid w:val="00682CF4"/>
    <w:rsid w:val="00683AC4"/>
    <w:rsid w:val="00684C48"/>
    <w:rsid w:val="006850A0"/>
    <w:rsid w:val="006859A5"/>
    <w:rsid w:val="00686301"/>
    <w:rsid w:val="006865B4"/>
    <w:rsid w:val="00686A38"/>
    <w:rsid w:val="00686AFC"/>
    <w:rsid w:val="00686D6E"/>
    <w:rsid w:val="00687134"/>
    <w:rsid w:val="0069185F"/>
    <w:rsid w:val="0069334D"/>
    <w:rsid w:val="00693597"/>
    <w:rsid w:val="0069436A"/>
    <w:rsid w:val="0069443D"/>
    <w:rsid w:val="00694AB5"/>
    <w:rsid w:val="00694DBA"/>
    <w:rsid w:val="00695480"/>
    <w:rsid w:val="00695976"/>
    <w:rsid w:val="00695D59"/>
    <w:rsid w:val="006A03C3"/>
    <w:rsid w:val="006A0628"/>
    <w:rsid w:val="006A07CE"/>
    <w:rsid w:val="006A0850"/>
    <w:rsid w:val="006A0EE6"/>
    <w:rsid w:val="006A19D5"/>
    <w:rsid w:val="006A1C76"/>
    <w:rsid w:val="006A36DA"/>
    <w:rsid w:val="006A3EB3"/>
    <w:rsid w:val="006A402E"/>
    <w:rsid w:val="006A4119"/>
    <w:rsid w:val="006A47C4"/>
    <w:rsid w:val="006A545C"/>
    <w:rsid w:val="006A572E"/>
    <w:rsid w:val="006A6ABF"/>
    <w:rsid w:val="006A747D"/>
    <w:rsid w:val="006A7521"/>
    <w:rsid w:val="006A79D4"/>
    <w:rsid w:val="006B1027"/>
    <w:rsid w:val="006B1048"/>
    <w:rsid w:val="006B1E9E"/>
    <w:rsid w:val="006B2BFE"/>
    <w:rsid w:val="006B371A"/>
    <w:rsid w:val="006B3906"/>
    <w:rsid w:val="006B60FC"/>
    <w:rsid w:val="006B681E"/>
    <w:rsid w:val="006B69DE"/>
    <w:rsid w:val="006C071C"/>
    <w:rsid w:val="006C1BED"/>
    <w:rsid w:val="006C211B"/>
    <w:rsid w:val="006C21BD"/>
    <w:rsid w:val="006C2C9A"/>
    <w:rsid w:val="006C4483"/>
    <w:rsid w:val="006C5AB3"/>
    <w:rsid w:val="006C61B1"/>
    <w:rsid w:val="006C6676"/>
    <w:rsid w:val="006C685D"/>
    <w:rsid w:val="006C6EFB"/>
    <w:rsid w:val="006D0DAC"/>
    <w:rsid w:val="006D1068"/>
    <w:rsid w:val="006D2420"/>
    <w:rsid w:val="006D43DC"/>
    <w:rsid w:val="006D627A"/>
    <w:rsid w:val="006D7651"/>
    <w:rsid w:val="006D76A9"/>
    <w:rsid w:val="006D76E9"/>
    <w:rsid w:val="006E02A9"/>
    <w:rsid w:val="006E2E81"/>
    <w:rsid w:val="006E34BE"/>
    <w:rsid w:val="006E36D4"/>
    <w:rsid w:val="006E3B66"/>
    <w:rsid w:val="006E3FDB"/>
    <w:rsid w:val="006E5E54"/>
    <w:rsid w:val="006E646E"/>
    <w:rsid w:val="006E6513"/>
    <w:rsid w:val="006E6F95"/>
    <w:rsid w:val="006F016A"/>
    <w:rsid w:val="006F0646"/>
    <w:rsid w:val="006F0C93"/>
    <w:rsid w:val="006F16A5"/>
    <w:rsid w:val="006F1B59"/>
    <w:rsid w:val="006F1C6C"/>
    <w:rsid w:val="006F1D2A"/>
    <w:rsid w:val="006F29E6"/>
    <w:rsid w:val="006F2A2B"/>
    <w:rsid w:val="006F2E2F"/>
    <w:rsid w:val="006F42F8"/>
    <w:rsid w:val="006F446F"/>
    <w:rsid w:val="006F45C5"/>
    <w:rsid w:val="006F550E"/>
    <w:rsid w:val="006F5C32"/>
    <w:rsid w:val="006F62FC"/>
    <w:rsid w:val="006F63A2"/>
    <w:rsid w:val="007005DA"/>
    <w:rsid w:val="00700F99"/>
    <w:rsid w:val="0070153E"/>
    <w:rsid w:val="0070185F"/>
    <w:rsid w:val="00702307"/>
    <w:rsid w:val="00703DFA"/>
    <w:rsid w:val="007041AD"/>
    <w:rsid w:val="00705A69"/>
    <w:rsid w:val="00706576"/>
    <w:rsid w:val="007067C4"/>
    <w:rsid w:val="00706B7E"/>
    <w:rsid w:val="0071011A"/>
    <w:rsid w:val="00711595"/>
    <w:rsid w:val="00711892"/>
    <w:rsid w:val="007121D2"/>
    <w:rsid w:val="00714410"/>
    <w:rsid w:val="0071533D"/>
    <w:rsid w:val="007219CC"/>
    <w:rsid w:val="0072204E"/>
    <w:rsid w:val="00722202"/>
    <w:rsid w:val="00722B6A"/>
    <w:rsid w:val="00722DEF"/>
    <w:rsid w:val="00722F59"/>
    <w:rsid w:val="00723954"/>
    <w:rsid w:val="00723AC4"/>
    <w:rsid w:val="00724775"/>
    <w:rsid w:val="00724B30"/>
    <w:rsid w:val="00725296"/>
    <w:rsid w:val="007256E0"/>
    <w:rsid w:val="007260C4"/>
    <w:rsid w:val="007267DE"/>
    <w:rsid w:val="00726D09"/>
    <w:rsid w:val="00726FD8"/>
    <w:rsid w:val="00730DCF"/>
    <w:rsid w:val="00731308"/>
    <w:rsid w:val="0073140C"/>
    <w:rsid w:val="00731D41"/>
    <w:rsid w:val="00732771"/>
    <w:rsid w:val="00732B66"/>
    <w:rsid w:val="007333CF"/>
    <w:rsid w:val="00734573"/>
    <w:rsid w:val="00734755"/>
    <w:rsid w:val="00734809"/>
    <w:rsid w:val="00734A68"/>
    <w:rsid w:val="00734CE5"/>
    <w:rsid w:val="00735893"/>
    <w:rsid w:val="00735F7E"/>
    <w:rsid w:val="0073726B"/>
    <w:rsid w:val="00740207"/>
    <w:rsid w:val="00741DAF"/>
    <w:rsid w:val="00741E93"/>
    <w:rsid w:val="0074278D"/>
    <w:rsid w:val="00742CC8"/>
    <w:rsid w:val="0074315E"/>
    <w:rsid w:val="00743955"/>
    <w:rsid w:val="00745FCF"/>
    <w:rsid w:val="00746094"/>
    <w:rsid w:val="00746469"/>
    <w:rsid w:val="007469ED"/>
    <w:rsid w:val="00746EF5"/>
    <w:rsid w:val="0074781E"/>
    <w:rsid w:val="007479B0"/>
    <w:rsid w:val="00751B8A"/>
    <w:rsid w:val="00751E06"/>
    <w:rsid w:val="0075263A"/>
    <w:rsid w:val="00753102"/>
    <w:rsid w:val="00753E23"/>
    <w:rsid w:val="00754B94"/>
    <w:rsid w:val="00754DEB"/>
    <w:rsid w:val="0075564F"/>
    <w:rsid w:val="00755D0A"/>
    <w:rsid w:val="0075660D"/>
    <w:rsid w:val="00756F52"/>
    <w:rsid w:val="007579AC"/>
    <w:rsid w:val="0076062E"/>
    <w:rsid w:val="00760EEF"/>
    <w:rsid w:val="00760EF8"/>
    <w:rsid w:val="00761235"/>
    <w:rsid w:val="00762965"/>
    <w:rsid w:val="007639FC"/>
    <w:rsid w:val="0076545C"/>
    <w:rsid w:val="00765ABC"/>
    <w:rsid w:val="00767712"/>
    <w:rsid w:val="0076785E"/>
    <w:rsid w:val="007725EC"/>
    <w:rsid w:val="00772B57"/>
    <w:rsid w:val="00773B6E"/>
    <w:rsid w:val="00773FAB"/>
    <w:rsid w:val="0077443D"/>
    <w:rsid w:val="00774A7D"/>
    <w:rsid w:val="0077569F"/>
    <w:rsid w:val="00776F69"/>
    <w:rsid w:val="00777F65"/>
    <w:rsid w:val="00781304"/>
    <w:rsid w:val="007814A3"/>
    <w:rsid w:val="007826A7"/>
    <w:rsid w:val="00782FD2"/>
    <w:rsid w:val="00784153"/>
    <w:rsid w:val="00784433"/>
    <w:rsid w:val="00784457"/>
    <w:rsid w:val="0078463A"/>
    <w:rsid w:val="0078505A"/>
    <w:rsid w:val="007856DD"/>
    <w:rsid w:val="0078579E"/>
    <w:rsid w:val="00785C4D"/>
    <w:rsid w:val="00786106"/>
    <w:rsid w:val="00786549"/>
    <w:rsid w:val="00786E9C"/>
    <w:rsid w:val="00787040"/>
    <w:rsid w:val="007903D5"/>
    <w:rsid w:val="00791348"/>
    <w:rsid w:val="0079151A"/>
    <w:rsid w:val="00792468"/>
    <w:rsid w:val="007929B8"/>
    <w:rsid w:val="00794931"/>
    <w:rsid w:val="00794954"/>
    <w:rsid w:val="00796849"/>
    <w:rsid w:val="00796CBA"/>
    <w:rsid w:val="007A0DD8"/>
    <w:rsid w:val="007A1557"/>
    <w:rsid w:val="007A15AD"/>
    <w:rsid w:val="007A2C77"/>
    <w:rsid w:val="007A36F0"/>
    <w:rsid w:val="007A498E"/>
    <w:rsid w:val="007A4AB7"/>
    <w:rsid w:val="007A5476"/>
    <w:rsid w:val="007A5F1E"/>
    <w:rsid w:val="007A672F"/>
    <w:rsid w:val="007A6A05"/>
    <w:rsid w:val="007A6CEB"/>
    <w:rsid w:val="007A7489"/>
    <w:rsid w:val="007A79FF"/>
    <w:rsid w:val="007B0660"/>
    <w:rsid w:val="007B0756"/>
    <w:rsid w:val="007B0C7E"/>
    <w:rsid w:val="007B19A0"/>
    <w:rsid w:val="007B2D9C"/>
    <w:rsid w:val="007B365D"/>
    <w:rsid w:val="007B42AA"/>
    <w:rsid w:val="007B55BE"/>
    <w:rsid w:val="007B63B9"/>
    <w:rsid w:val="007B716A"/>
    <w:rsid w:val="007B72EE"/>
    <w:rsid w:val="007C1FDB"/>
    <w:rsid w:val="007C3843"/>
    <w:rsid w:val="007C6165"/>
    <w:rsid w:val="007D05E7"/>
    <w:rsid w:val="007D279B"/>
    <w:rsid w:val="007D7AB3"/>
    <w:rsid w:val="007D7D23"/>
    <w:rsid w:val="007E0934"/>
    <w:rsid w:val="007E1518"/>
    <w:rsid w:val="007E1A5F"/>
    <w:rsid w:val="007E212B"/>
    <w:rsid w:val="007E3E21"/>
    <w:rsid w:val="007E4C8C"/>
    <w:rsid w:val="007E5260"/>
    <w:rsid w:val="007E54D9"/>
    <w:rsid w:val="007E5723"/>
    <w:rsid w:val="007E654F"/>
    <w:rsid w:val="007E6967"/>
    <w:rsid w:val="007E6C08"/>
    <w:rsid w:val="007E7911"/>
    <w:rsid w:val="007E7DE0"/>
    <w:rsid w:val="007F06B7"/>
    <w:rsid w:val="007F2459"/>
    <w:rsid w:val="007F2721"/>
    <w:rsid w:val="007F2DFD"/>
    <w:rsid w:val="007F3673"/>
    <w:rsid w:val="007F4662"/>
    <w:rsid w:val="007F4747"/>
    <w:rsid w:val="007F4794"/>
    <w:rsid w:val="007F5933"/>
    <w:rsid w:val="007F5E24"/>
    <w:rsid w:val="007F647C"/>
    <w:rsid w:val="007F6C03"/>
    <w:rsid w:val="007F6F5E"/>
    <w:rsid w:val="007F6FBE"/>
    <w:rsid w:val="007F717E"/>
    <w:rsid w:val="007F7494"/>
    <w:rsid w:val="00800297"/>
    <w:rsid w:val="0080063A"/>
    <w:rsid w:val="008010CE"/>
    <w:rsid w:val="0080343E"/>
    <w:rsid w:val="00803797"/>
    <w:rsid w:val="00805AA8"/>
    <w:rsid w:val="00805BD7"/>
    <w:rsid w:val="008063EF"/>
    <w:rsid w:val="008067E2"/>
    <w:rsid w:val="00806D1F"/>
    <w:rsid w:val="00810D01"/>
    <w:rsid w:val="00811149"/>
    <w:rsid w:val="00811F50"/>
    <w:rsid w:val="00812971"/>
    <w:rsid w:val="008141A4"/>
    <w:rsid w:val="008159F0"/>
    <w:rsid w:val="00816F86"/>
    <w:rsid w:val="008175C5"/>
    <w:rsid w:val="00817772"/>
    <w:rsid w:val="00820095"/>
    <w:rsid w:val="008213D7"/>
    <w:rsid w:val="0082169C"/>
    <w:rsid w:val="00822320"/>
    <w:rsid w:val="008237F0"/>
    <w:rsid w:val="0082399E"/>
    <w:rsid w:val="008246EE"/>
    <w:rsid w:val="00826421"/>
    <w:rsid w:val="00826517"/>
    <w:rsid w:val="00827186"/>
    <w:rsid w:val="0082724E"/>
    <w:rsid w:val="00830120"/>
    <w:rsid w:val="00830CBA"/>
    <w:rsid w:val="0083134A"/>
    <w:rsid w:val="0083190B"/>
    <w:rsid w:val="00832A9C"/>
    <w:rsid w:val="00834229"/>
    <w:rsid w:val="0083493F"/>
    <w:rsid w:val="00835D8F"/>
    <w:rsid w:val="00835EE5"/>
    <w:rsid w:val="00835F8C"/>
    <w:rsid w:val="00836BE3"/>
    <w:rsid w:val="00836D1D"/>
    <w:rsid w:val="00836E9F"/>
    <w:rsid w:val="008372A7"/>
    <w:rsid w:val="00837377"/>
    <w:rsid w:val="008374FD"/>
    <w:rsid w:val="00837692"/>
    <w:rsid w:val="008401C7"/>
    <w:rsid w:val="00842275"/>
    <w:rsid w:val="0084370D"/>
    <w:rsid w:val="00843B68"/>
    <w:rsid w:val="00843BAE"/>
    <w:rsid w:val="008443C3"/>
    <w:rsid w:val="008447F8"/>
    <w:rsid w:val="00845163"/>
    <w:rsid w:val="0084648D"/>
    <w:rsid w:val="00846E01"/>
    <w:rsid w:val="0084712F"/>
    <w:rsid w:val="0084771C"/>
    <w:rsid w:val="008517FF"/>
    <w:rsid w:val="00851A2C"/>
    <w:rsid w:val="00851BE0"/>
    <w:rsid w:val="0085237F"/>
    <w:rsid w:val="00852AC2"/>
    <w:rsid w:val="00853D77"/>
    <w:rsid w:val="00854889"/>
    <w:rsid w:val="0085573E"/>
    <w:rsid w:val="008570F8"/>
    <w:rsid w:val="00857EF7"/>
    <w:rsid w:val="00860129"/>
    <w:rsid w:val="008604CB"/>
    <w:rsid w:val="00860570"/>
    <w:rsid w:val="0086064C"/>
    <w:rsid w:val="00861051"/>
    <w:rsid w:val="00861713"/>
    <w:rsid w:val="00861771"/>
    <w:rsid w:val="00861AF6"/>
    <w:rsid w:val="00861E38"/>
    <w:rsid w:val="00862066"/>
    <w:rsid w:val="0086220D"/>
    <w:rsid w:val="00863D48"/>
    <w:rsid w:val="008650A0"/>
    <w:rsid w:val="00865C9D"/>
    <w:rsid w:val="00865D32"/>
    <w:rsid w:val="00866616"/>
    <w:rsid w:val="00866B7F"/>
    <w:rsid w:val="00867FF8"/>
    <w:rsid w:val="00871026"/>
    <w:rsid w:val="00871464"/>
    <w:rsid w:val="0087159A"/>
    <w:rsid w:val="00872846"/>
    <w:rsid w:val="00873FC0"/>
    <w:rsid w:val="00873FFB"/>
    <w:rsid w:val="0087490F"/>
    <w:rsid w:val="00874C56"/>
    <w:rsid w:val="00875323"/>
    <w:rsid w:val="00875CCF"/>
    <w:rsid w:val="00876B4E"/>
    <w:rsid w:val="00880A2A"/>
    <w:rsid w:val="008813FB"/>
    <w:rsid w:val="00882329"/>
    <w:rsid w:val="00885FD4"/>
    <w:rsid w:val="00886318"/>
    <w:rsid w:val="0088657F"/>
    <w:rsid w:val="00886D2B"/>
    <w:rsid w:val="00887974"/>
    <w:rsid w:val="00887B53"/>
    <w:rsid w:val="00887D03"/>
    <w:rsid w:val="00890B7D"/>
    <w:rsid w:val="00890CF9"/>
    <w:rsid w:val="0089172F"/>
    <w:rsid w:val="0089278F"/>
    <w:rsid w:val="00894211"/>
    <w:rsid w:val="008943E4"/>
    <w:rsid w:val="00894819"/>
    <w:rsid w:val="0089577F"/>
    <w:rsid w:val="00896243"/>
    <w:rsid w:val="008A13B8"/>
    <w:rsid w:val="008A1A9E"/>
    <w:rsid w:val="008A243B"/>
    <w:rsid w:val="008A41F9"/>
    <w:rsid w:val="008A5319"/>
    <w:rsid w:val="008A5535"/>
    <w:rsid w:val="008A62B8"/>
    <w:rsid w:val="008A689F"/>
    <w:rsid w:val="008A6B44"/>
    <w:rsid w:val="008A7032"/>
    <w:rsid w:val="008B0108"/>
    <w:rsid w:val="008B11DA"/>
    <w:rsid w:val="008B14ED"/>
    <w:rsid w:val="008B3205"/>
    <w:rsid w:val="008B4582"/>
    <w:rsid w:val="008B5766"/>
    <w:rsid w:val="008B5872"/>
    <w:rsid w:val="008C03C4"/>
    <w:rsid w:val="008C0A33"/>
    <w:rsid w:val="008C11A3"/>
    <w:rsid w:val="008C1642"/>
    <w:rsid w:val="008C180A"/>
    <w:rsid w:val="008C241C"/>
    <w:rsid w:val="008C2780"/>
    <w:rsid w:val="008C2831"/>
    <w:rsid w:val="008C2A13"/>
    <w:rsid w:val="008C2BB3"/>
    <w:rsid w:val="008C30F7"/>
    <w:rsid w:val="008C3972"/>
    <w:rsid w:val="008C4D29"/>
    <w:rsid w:val="008C5114"/>
    <w:rsid w:val="008C57C4"/>
    <w:rsid w:val="008C5C83"/>
    <w:rsid w:val="008C5C8C"/>
    <w:rsid w:val="008D0765"/>
    <w:rsid w:val="008D1477"/>
    <w:rsid w:val="008D1531"/>
    <w:rsid w:val="008D223D"/>
    <w:rsid w:val="008D2858"/>
    <w:rsid w:val="008D2BB1"/>
    <w:rsid w:val="008D5F6D"/>
    <w:rsid w:val="008D66FF"/>
    <w:rsid w:val="008D6870"/>
    <w:rsid w:val="008D723C"/>
    <w:rsid w:val="008D7DC7"/>
    <w:rsid w:val="008E0C36"/>
    <w:rsid w:val="008E10FF"/>
    <w:rsid w:val="008E201F"/>
    <w:rsid w:val="008E2DDE"/>
    <w:rsid w:val="008E5475"/>
    <w:rsid w:val="008E6DFD"/>
    <w:rsid w:val="008E7312"/>
    <w:rsid w:val="008E76DB"/>
    <w:rsid w:val="008E7968"/>
    <w:rsid w:val="008F1058"/>
    <w:rsid w:val="008F112B"/>
    <w:rsid w:val="008F18EE"/>
    <w:rsid w:val="008F2362"/>
    <w:rsid w:val="008F2E10"/>
    <w:rsid w:val="008F3E38"/>
    <w:rsid w:val="008F4BF7"/>
    <w:rsid w:val="008F5901"/>
    <w:rsid w:val="008F64C8"/>
    <w:rsid w:val="008F6A66"/>
    <w:rsid w:val="008F7ECB"/>
    <w:rsid w:val="00900343"/>
    <w:rsid w:val="009013BC"/>
    <w:rsid w:val="00901A63"/>
    <w:rsid w:val="00901E66"/>
    <w:rsid w:val="00902304"/>
    <w:rsid w:val="009025DB"/>
    <w:rsid w:val="009026EA"/>
    <w:rsid w:val="009034B1"/>
    <w:rsid w:val="009036E4"/>
    <w:rsid w:val="009038F0"/>
    <w:rsid w:val="00903BD5"/>
    <w:rsid w:val="00903F4A"/>
    <w:rsid w:val="009041D4"/>
    <w:rsid w:val="00904A2E"/>
    <w:rsid w:val="0090652F"/>
    <w:rsid w:val="0090656C"/>
    <w:rsid w:val="00910207"/>
    <w:rsid w:val="00910399"/>
    <w:rsid w:val="00910F5D"/>
    <w:rsid w:val="00910FA8"/>
    <w:rsid w:val="009114EB"/>
    <w:rsid w:val="0091303D"/>
    <w:rsid w:val="00913AD3"/>
    <w:rsid w:val="009150D8"/>
    <w:rsid w:val="00915A22"/>
    <w:rsid w:val="0091605A"/>
    <w:rsid w:val="00916403"/>
    <w:rsid w:val="00917D81"/>
    <w:rsid w:val="00920531"/>
    <w:rsid w:val="00921DF3"/>
    <w:rsid w:val="00922003"/>
    <w:rsid w:val="00922B89"/>
    <w:rsid w:val="00922F92"/>
    <w:rsid w:val="00923173"/>
    <w:rsid w:val="0092353F"/>
    <w:rsid w:val="00924356"/>
    <w:rsid w:val="00924636"/>
    <w:rsid w:val="00924B05"/>
    <w:rsid w:val="00925083"/>
    <w:rsid w:val="00925D69"/>
    <w:rsid w:val="00925F8B"/>
    <w:rsid w:val="0092691C"/>
    <w:rsid w:val="00926C2A"/>
    <w:rsid w:val="00927E97"/>
    <w:rsid w:val="0093010D"/>
    <w:rsid w:val="00931C3C"/>
    <w:rsid w:val="00933594"/>
    <w:rsid w:val="0093439B"/>
    <w:rsid w:val="0093455D"/>
    <w:rsid w:val="00934E31"/>
    <w:rsid w:val="00934E8F"/>
    <w:rsid w:val="00936CA1"/>
    <w:rsid w:val="009373B9"/>
    <w:rsid w:val="0094166E"/>
    <w:rsid w:val="0094223F"/>
    <w:rsid w:val="0094447E"/>
    <w:rsid w:val="00945580"/>
    <w:rsid w:val="00945606"/>
    <w:rsid w:val="009466B2"/>
    <w:rsid w:val="009475F6"/>
    <w:rsid w:val="009476AF"/>
    <w:rsid w:val="00947A43"/>
    <w:rsid w:val="00947A74"/>
    <w:rsid w:val="00947C2F"/>
    <w:rsid w:val="00947EAE"/>
    <w:rsid w:val="00947F0D"/>
    <w:rsid w:val="00950C5B"/>
    <w:rsid w:val="00950EF5"/>
    <w:rsid w:val="009518A1"/>
    <w:rsid w:val="00953A18"/>
    <w:rsid w:val="00953E7C"/>
    <w:rsid w:val="0095450C"/>
    <w:rsid w:val="00955B46"/>
    <w:rsid w:val="00955D07"/>
    <w:rsid w:val="00955F9A"/>
    <w:rsid w:val="0095685A"/>
    <w:rsid w:val="00960546"/>
    <w:rsid w:val="00961CDE"/>
    <w:rsid w:val="009624B8"/>
    <w:rsid w:val="0096281A"/>
    <w:rsid w:val="00962B4A"/>
    <w:rsid w:val="00962CAA"/>
    <w:rsid w:val="0096320A"/>
    <w:rsid w:val="00963229"/>
    <w:rsid w:val="0096395F"/>
    <w:rsid w:val="009641CF"/>
    <w:rsid w:val="00965D09"/>
    <w:rsid w:val="00965F1E"/>
    <w:rsid w:val="00966380"/>
    <w:rsid w:val="00966A2E"/>
    <w:rsid w:val="00967351"/>
    <w:rsid w:val="00970D74"/>
    <w:rsid w:val="00971A1D"/>
    <w:rsid w:val="00972221"/>
    <w:rsid w:val="009725F9"/>
    <w:rsid w:val="00972811"/>
    <w:rsid w:val="00972A50"/>
    <w:rsid w:val="00973CA3"/>
    <w:rsid w:val="00974546"/>
    <w:rsid w:val="00974818"/>
    <w:rsid w:val="00974D33"/>
    <w:rsid w:val="0097522E"/>
    <w:rsid w:val="0097527A"/>
    <w:rsid w:val="00975E08"/>
    <w:rsid w:val="0097735E"/>
    <w:rsid w:val="00980CBC"/>
    <w:rsid w:val="00981873"/>
    <w:rsid w:val="00981DFA"/>
    <w:rsid w:val="0098223D"/>
    <w:rsid w:val="00982417"/>
    <w:rsid w:val="00983109"/>
    <w:rsid w:val="00983873"/>
    <w:rsid w:val="00983EE8"/>
    <w:rsid w:val="00984EE7"/>
    <w:rsid w:val="009903F8"/>
    <w:rsid w:val="0099159D"/>
    <w:rsid w:val="0099361D"/>
    <w:rsid w:val="0099637C"/>
    <w:rsid w:val="00996BFB"/>
    <w:rsid w:val="00997FD6"/>
    <w:rsid w:val="00997FF9"/>
    <w:rsid w:val="009A0CE4"/>
    <w:rsid w:val="009A14E2"/>
    <w:rsid w:val="009A421A"/>
    <w:rsid w:val="009A4E73"/>
    <w:rsid w:val="009A5C00"/>
    <w:rsid w:val="009A7927"/>
    <w:rsid w:val="009B0555"/>
    <w:rsid w:val="009B0F76"/>
    <w:rsid w:val="009B20E3"/>
    <w:rsid w:val="009B2A35"/>
    <w:rsid w:val="009B32B2"/>
    <w:rsid w:val="009B3A94"/>
    <w:rsid w:val="009B46E4"/>
    <w:rsid w:val="009B4FF6"/>
    <w:rsid w:val="009B5179"/>
    <w:rsid w:val="009B5184"/>
    <w:rsid w:val="009B609D"/>
    <w:rsid w:val="009B79D3"/>
    <w:rsid w:val="009C08BB"/>
    <w:rsid w:val="009C2978"/>
    <w:rsid w:val="009C3202"/>
    <w:rsid w:val="009C358D"/>
    <w:rsid w:val="009C437C"/>
    <w:rsid w:val="009C44E9"/>
    <w:rsid w:val="009C47FC"/>
    <w:rsid w:val="009C4817"/>
    <w:rsid w:val="009C4CE7"/>
    <w:rsid w:val="009C4FD5"/>
    <w:rsid w:val="009C60B7"/>
    <w:rsid w:val="009C6165"/>
    <w:rsid w:val="009C61C8"/>
    <w:rsid w:val="009C62D8"/>
    <w:rsid w:val="009C68A9"/>
    <w:rsid w:val="009C7033"/>
    <w:rsid w:val="009C7422"/>
    <w:rsid w:val="009C742E"/>
    <w:rsid w:val="009C7E36"/>
    <w:rsid w:val="009D063B"/>
    <w:rsid w:val="009D13AE"/>
    <w:rsid w:val="009D21BF"/>
    <w:rsid w:val="009D256A"/>
    <w:rsid w:val="009D36CF"/>
    <w:rsid w:val="009D4551"/>
    <w:rsid w:val="009D593E"/>
    <w:rsid w:val="009D59CA"/>
    <w:rsid w:val="009D5CA0"/>
    <w:rsid w:val="009D6242"/>
    <w:rsid w:val="009D6E7E"/>
    <w:rsid w:val="009D725C"/>
    <w:rsid w:val="009E0597"/>
    <w:rsid w:val="009E09AF"/>
    <w:rsid w:val="009E1267"/>
    <w:rsid w:val="009E168C"/>
    <w:rsid w:val="009E1FD9"/>
    <w:rsid w:val="009E3EEF"/>
    <w:rsid w:val="009E59E9"/>
    <w:rsid w:val="009E63BA"/>
    <w:rsid w:val="009E6672"/>
    <w:rsid w:val="009E70BE"/>
    <w:rsid w:val="009E7E69"/>
    <w:rsid w:val="009F085E"/>
    <w:rsid w:val="009F1BA5"/>
    <w:rsid w:val="009F3281"/>
    <w:rsid w:val="009F330F"/>
    <w:rsid w:val="009F47C4"/>
    <w:rsid w:val="009F4B49"/>
    <w:rsid w:val="009F52EB"/>
    <w:rsid w:val="009F5A40"/>
    <w:rsid w:val="009F6952"/>
    <w:rsid w:val="009F6AA0"/>
    <w:rsid w:val="009F7B9C"/>
    <w:rsid w:val="00A000CB"/>
    <w:rsid w:val="00A0028D"/>
    <w:rsid w:val="00A00EED"/>
    <w:rsid w:val="00A012CC"/>
    <w:rsid w:val="00A013E2"/>
    <w:rsid w:val="00A01C07"/>
    <w:rsid w:val="00A0245E"/>
    <w:rsid w:val="00A0425E"/>
    <w:rsid w:val="00A04681"/>
    <w:rsid w:val="00A04740"/>
    <w:rsid w:val="00A04B52"/>
    <w:rsid w:val="00A05D0E"/>
    <w:rsid w:val="00A0675C"/>
    <w:rsid w:val="00A06898"/>
    <w:rsid w:val="00A0772E"/>
    <w:rsid w:val="00A07D59"/>
    <w:rsid w:val="00A11D4E"/>
    <w:rsid w:val="00A12418"/>
    <w:rsid w:val="00A12EA6"/>
    <w:rsid w:val="00A13532"/>
    <w:rsid w:val="00A136D0"/>
    <w:rsid w:val="00A140F1"/>
    <w:rsid w:val="00A1467E"/>
    <w:rsid w:val="00A15E20"/>
    <w:rsid w:val="00A163F3"/>
    <w:rsid w:val="00A164A6"/>
    <w:rsid w:val="00A1696F"/>
    <w:rsid w:val="00A178EF"/>
    <w:rsid w:val="00A17D7A"/>
    <w:rsid w:val="00A17E28"/>
    <w:rsid w:val="00A20268"/>
    <w:rsid w:val="00A20968"/>
    <w:rsid w:val="00A21FB8"/>
    <w:rsid w:val="00A234C1"/>
    <w:rsid w:val="00A2374F"/>
    <w:rsid w:val="00A238E1"/>
    <w:rsid w:val="00A2460B"/>
    <w:rsid w:val="00A24AFE"/>
    <w:rsid w:val="00A25B30"/>
    <w:rsid w:val="00A26961"/>
    <w:rsid w:val="00A270DC"/>
    <w:rsid w:val="00A27BBA"/>
    <w:rsid w:val="00A30376"/>
    <w:rsid w:val="00A30861"/>
    <w:rsid w:val="00A30D78"/>
    <w:rsid w:val="00A331D4"/>
    <w:rsid w:val="00A331D5"/>
    <w:rsid w:val="00A338F2"/>
    <w:rsid w:val="00A34252"/>
    <w:rsid w:val="00A3519E"/>
    <w:rsid w:val="00A35F73"/>
    <w:rsid w:val="00A36A1A"/>
    <w:rsid w:val="00A375D9"/>
    <w:rsid w:val="00A3775D"/>
    <w:rsid w:val="00A37D38"/>
    <w:rsid w:val="00A40048"/>
    <w:rsid w:val="00A40E0B"/>
    <w:rsid w:val="00A412E4"/>
    <w:rsid w:val="00A41B8E"/>
    <w:rsid w:val="00A429C9"/>
    <w:rsid w:val="00A454D7"/>
    <w:rsid w:val="00A46758"/>
    <w:rsid w:val="00A4706F"/>
    <w:rsid w:val="00A52093"/>
    <w:rsid w:val="00A521AB"/>
    <w:rsid w:val="00A52BB8"/>
    <w:rsid w:val="00A52EE2"/>
    <w:rsid w:val="00A538B3"/>
    <w:rsid w:val="00A539BA"/>
    <w:rsid w:val="00A55B72"/>
    <w:rsid w:val="00A56AA1"/>
    <w:rsid w:val="00A56D73"/>
    <w:rsid w:val="00A571C1"/>
    <w:rsid w:val="00A6069E"/>
    <w:rsid w:val="00A60E45"/>
    <w:rsid w:val="00A6185B"/>
    <w:rsid w:val="00A61910"/>
    <w:rsid w:val="00A62D54"/>
    <w:rsid w:val="00A63132"/>
    <w:rsid w:val="00A63494"/>
    <w:rsid w:val="00A659B3"/>
    <w:rsid w:val="00A66AED"/>
    <w:rsid w:val="00A670DD"/>
    <w:rsid w:val="00A67287"/>
    <w:rsid w:val="00A67E3B"/>
    <w:rsid w:val="00A67F5C"/>
    <w:rsid w:val="00A712D6"/>
    <w:rsid w:val="00A715D9"/>
    <w:rsid w:val="00A72CAD"/>
    <w:rsid w:val="00A73D07"/>
    <w:rsid w:val="00A740C0"/>
    <w:rsid w:val="00A745EA"/>
    <w:rsid w:val="00A749AE"/>
    <w:rsid w:val="00A75FF0"/>
    <w:rsid w:val="00A761FE"/>
    <w:rsid w:val="00A77530"/>
    <w:rsid w:val="00A77566"/>
    <w:rsid w:val="00A80C70"/>
    <w:rsid w:val="00A811CD"/>
    <w:rsid w:val="00A83F5F"/>
    <w:rsid w:val="00A852FE"/>
    <w:rsid w:val="00A856EA"/>
    <w:rsid w:val="00A86300"/>
    <w:rsid w:val="00A87889"/>
    <w:rsid w:val="00A87D5A"/>
    <w:rsid w:val="00A87E54"/>
    <w:rsid w:val="00A9008F"/>
    <w:rsid w:val="00A902B4"/>
    <w:rsid w:val="00A90D72"/>
    <w:rsid w:val="00A91165"/>
    <w:rsid w:val="00A924C8"/>
    <w:rsid w:val="00A92868"/>
    <w:rsid w:val="00A92E78"/>
    <w:rsid w:val="00A94641"/>
    <w:rsid w:val="00A94899"/>
    <w:rsid w:val="00A94E20"/>
    <w:rsid w:val="00A95310"/>
    <w:rsid w:val="00A955A9"/>
    <w:rsid w:val="00A95A72"/>
    <w:rsid w:val="00A97043"/>
    <w:rsid w:val="00A97243"/>
    <w:rsid w:val="00A976A5"/>
    <w:rsid w:val="00A97875"/>
    <w:rsid w:val="00A97DE1"/>
    <w:rsid w:val="00AA11A0"/>
    <w:rsid w:val="00AA14C0"/>
    <w:rsid w:val="00AA17E5"/>
    <w:rsid w:val="00AA225C"/>
    <w:rsid w:val="00AA3868"/>
    <w:rsid w:val="00AA38D1"/>
    <w:rsid w:val="00AA4E2F"/>
    <w:rsid w:val="00AA4EA6"/>
    <w:rsid w:val="00AA5979"/>
    <w:rsid w:val="00AA5FEE"/>
    <w:rsid w:val="00AA752C"/>
    <w:rsid w:val="00AA7B7E"/>
    <w:rsid w:val="00AB0A9C"/>
    <w:rsid w:val="00AB1981"/>
    <w:rsid w:val="00AB1DE1"/>
    <w:rsid w:val="00AB2139"/>
    <w:rsid w:val="00AB221B"/>
    <w:rsid w:val="00AB2741"/>
    <w:rsid w:val="00AB4605"/>
    <w:rsid w:val="00AB5052"/>
    <w:rsid w:val="00AB549C"/>
    <w:rsid w:val="00AB5F9A"/>
    <w:rsid w:val="00AB6182"/>
    <w:rsid w:val="00AB66F2"/>
    <w:rsid w:val="00AB6D0A"/>
    <w:rsid w:val="00AB748F"/>
    <w:rsid w:val="00AB7626"/>
    <w:rsid w:val="00AC0D40"/>
    <w:rsid w:val="00AC147F"/>
    <w:rsid w:val="00AC2851"/>
    <w:rsid w:val="00AC36A1"/>
    <w:rsid w:val="00AC5289"/>
    <w:rsid w:val="00AC5CB4"/>
    <w:rsid w:val="00AC70EF"/>
    <w:rsid w:val="00AD0BFF"/>
    <w:rsid w:val="00AD135E"/>
    <w:rsid w:val="00AD2079"/>
    <w:rsid w:val="00AD261A"/>
    <w:rsid w:val="00AD2C79"/>
    <w:rsid w:val="00AD5F87"/>
    <w:rsid w:val="00AD784B"/>
    <w:rsid w:val="00AE023E"/>
    <w:rsid w:val="00AE0800"/>
    <w:rsid w:val="00AE09E2"/>
    <w:rsid w:val="00AE1F6F"/>
    <w:rsid w:val="00AE30BC"/>
    <w:rsid w:val="00AE43EE"/>
    <w:rsid w:val="00AE46BF"/>
    <w:rsid w:val="00AE60FC"/>
    <w:rsid w:val="00AE6CBF"/>
    <w:rsid w:val="00AF01A0"/>
    <w:rsid w:val="00AF04E1"/>
    <w:rsid w:val="00AF0C1B"/>
    <w:rsid w:val="00AF19FC"/>
    <w:rsid w:val="00AF1E7C"/>
    <w:rsid w:val="00AF1EA4"/>
    <w:rsid w:val="00AF351E"/>
    <w:rsid w:val="00AF3B6C"/>
    <w:rsid w:val="00AF42B8"/>
    <w:rsid w:val="00AF5625"/>
    <w:rsid w:val="00AF6229"/>
    <w:rsid w:val="00AF6ADC"/>
    <w:rsid w:val="00AF6E38"/>
    <w:rsid w:val="00AF6FB3"/>
    <w:rsid w:val="00AF7E47"/>
    <w:rsid w:val="00B0061E"/>
    <w:rsid w:val="00B00C7B"/>
    <w:rsid w:val="00B032ED"/>
    <w:rsid w:val="00B034A2"/>
    <w:rsid w:val="00B041B6"/>
    <w:rsid w:val="00B04C85"/>
    <w:rsid w:val="00B05300"/>
    <w:rsid w:val="00B05EA3"/>
    <w:rsid w:val="00B0675A"/>
    <w:rsid w:val="00B0685F"/>
    <w:rsid w:val="00B07246"/>
    <w:rsid w:val="00B10A7E"/>
    <w:rsid w:val="00B12598"/>
    <w:rsid w:val="00B129F0"/>
    <w:rsid w:val="00B12A48"/>
    <w:rsid w:val="00B13195"/>
    <w:rsid w:val="00B1329A"/>
    <w:rsid w:val="00B13413"/>
    <w:rsid w:val="00B13EE5"/>
    <w:rsid w:val="00B1436D"/>
    <w:rsid w:val="00B14512"/>
    <w:rsid w:val="00B1650D"/>
    <w:rsid w:val="00B1697A"/>
    <w:rsid w:val="00B16BD3"/>
    <w:rsid w:val="00B16D70"/>
    <w:rsid w:val="00B176A5"/>
    <w:rsid w:val="00B17840"/>
    <w:rsid w:val="00B17AD3"/>
    <w:rsid w:val="00B20B79"/>
    <w:rsid w:val="00B210E4"/>
    <w:rsid w:val="00B237B0"/>
    <w:rsid w:val="00B240EF"/>
    <w:rsid w:val="00B24AE1"/>
    <w:rsid w:val="00B26700"/>
    <w:rsid w:val="00B3019A"/>
    <w:rsid w:val="00B30A82"/>
    <w:rsid w:val="00B3142A"/>
    <w:rsid w:val="00B3155D"/>
    <w:rsid w:val="00B31BAF"/>
    <w:rsid w:val="00B32D7C"/>
    <w:rsid w:val="00B32E97"/>
    <w:rsid w:val="00B32F55"/>
    <w:rsid w:val="00B33970"/>
    <w:rsid w:val="00B33CDD"/>
    <w:rsid w:val="00B33E32"/>
    <w:rsid w:val="00B3512C"/>
    <w:rsid w:val="00B35182"/>
    <w:rsid w:val="00B36409"/>
    <w:rsid w:val="00B37314"/>
    <w:rsid w:val="00B373E2"/>
    <w:rsid w:val="00B40581"/>
    <w:rsid w:val="00B4106D"/>
    <w:rsid w:val="00B414AE"/>
    <w:rsid w:val="00B4151D"/>
    <w:rsid w:val="00B41E65"/>
    <w:rsid w:val="00B41EE4"/>
    <w:rsid w:val="00B42FCF"/>
    <w:rsid w:val="00B43DFC"/>
    <w:rsid w:val="00B44123"/>
    <w:rsid w:val="00B45355"/>
    <w:rsid w:val="00B45DAB"/>
    <w:rsid w:val="00B461E3"/>
    <w:rsid w:val="00B5003E"/>
    <w:rsid w:val="00B50544"/>
    <w:rsid w:val="00B508E4"/>
    <w:rsid w:val="00B50CB3"/>
    <w:rsid w:val="00B50D33"/>
    <w:rsid w:val="00B51474"/>
    <w:rsid w:val="00B51AF6"/>
    <w:rsid w:val="00B53A8D"/>
    <w:rsid w:val="00B5568D"/>
    <w:rsid w:val="00B56589"/>
    <w:rsid w:val="00B57F98"/>
    <w:rsid w:val="00B60B91"/>
    <w:rsid w:val="00B60F9F"/>
    <w:rsid w:val="00B6137F"/>
    <w:rsid w:val="00B61473"/>
    <w:rsid w:val="00B62692"/>
    <w:rsid w:val="00B62961"/>
    <w:rsid w:val="00B62B20"/>
    <w:rsid w:val="00B64FF7"/>
    <w:rsid w:val="00B66CBA"/>
    <w:rsid w:val="00B67087"/>
    <w:rsid w:val="00B70038"/>
    <w:rsid w:val="00B719B0"/>
    <w:rsid w:val="00B731F0"/>
    <w:rsid w:val="00B74033"/>
    <w:rsid w:val="00B74E45"/>
    <w:rsid w:val="00B76C2D"/>
    <w:rsid w:val="00B771E4"/>
    <w:rsid w:val="00B8090D"/>
    <w:rsid w:val="00B8125E"/>
    <w:rsid w:val="00B814FC"/>
    <w:rsid w:val="00B81F15"/>
    <w:rsid w:val="00B82D48"/>
    <w:rsid w:val="00B831EF"/>
    <w:rsid w:val="00B84A16"/>
    <w:rsid w:val="00B84F29"/>
    <w:rsid w:val="00B85CE6"/>
    <w:rsid w:val="00B868F7"/>
    <w:rsid w:val="00B873FD"/>
    <w:rsid w:val="00B87A1E"/>
    <w:rsid w:val="00B90E4F"/>
    <w:rsid w:val="00B91494"/>
    <w:rsid w:val="00B9184B"/>
    <w:rsid w:val="00B918D1"/>
    <w:rsid w:val="00B91AA6"/>
    <w:rsid w:val="00B92095"/>
    <w:rsid w:val="00B92B74"/>
    <w:rsid w:val="00B93CF3"/>
    <w:rsid w:val="00B9408A"/>
    <w:rsid w:val="00B9409C"/>
    <w:rsid w:val="00B94369"/>
    <w:rsid w:val="00B94D3F"/>
    <w:rsid w:val="00B9508D"/>
    <w:rsid w:val="00B961D2"/>
    <w:rsid w:val="00B96273"/>
    <w:rsid w:val="00B96F8C"/>
    <w:rsid w:val="00BA0449"/>
    <w:rsid w:val="00BA0B26"/>
    <w:rsid w:val="00BA33A4"/>
    <w:rsid w:val="00BA428F"/>
    <w:rsid w:val="00BA45C7"/>
    <w:rsid w:val="00BA4F7F"/>
    <w:rsid w:val="00BA5697"/>
    <w:rsid w:val="00BA7F84"/>
    <w:rsid w:val="00BB0EBF"/>
    <w:rsid w:val="00BB1553"/>
    <w:rsid w:val="00BB289F"/>
    <w:rsid w:val="00BB2ADE"/>
    <w:rsid w:val="00BB2FB5"/>
    <w:rsid w:val="00BB3256"/>
    <w:rsid w:val="00BB3523"/>
    <w:rsid w:val="00BB370B"/>
    <w:rsid w:val="00BB40D0"/>
    <w:rsid w:val="00BB47B2"/>
    <w:rsid w:val="00BB4AF5"/>
    <w:rsid w:val="00BB4E73"/>
    <w:rsid w:val="00BB6475"/>
    <w:rsid w:val="00BB65EE"/>
    <w:rsid w:val="00BB680E"/>
    <w:rsid w:val="00BB6C43"/>
    <w:rsid w:val="00BC0A5C"/>
    <w:rsid w:val="00BC2148"/>
    <w:rsid w:val="00BC23CA"/>
    <w:rsid w:val="00BC32F9"/>
    <w:rsid w:val="00BC3E5D"/>
    <w:rsid w:val="00BC4410"/>
    <w:rsid w:val="00BC6663"/>
    <w:rsid w:val="00BC7013"/>
    <w:rsid w:val="00BD0066"/>
    <w:rsid w:val="00BD0089"/>
    <w:rsid w:val="00BD0AED"/>
    <w:rsid w:val="00BD22CF"/>
    <w:rsid w:val="00BD4630"/>
    <w:rsid w:val="00BD5006"/>
    <w:rsid w:val="00BD67B6"/>
    <w:rsid w:val="00BD680F"/>
    <w:rsid w:val="00BD696F"/>
    <w:rsid w:val="00BD76A1"/>
    <w:rsid w:val="00BE066A"/>
    <w:rsid w:val="00BE086C"/>
    <w:rsid w:val="00BE1D71"/>
    <w:rsid w:val="00BE211F"/>
    <w:rsid w:val="00BE216B"/>
    <w:rsid w:val="00BE2C31"/>
    <w:rsid w:val="00BE4482"/>
    <w:rsid w:val="00BE53B5"/>
    <w:rsid w:val="00BE5518"/>
    <w:rsid w:val="00BE5B20"/>
    <w:rsid w:val="00BE6D73"/>
    <w:rsid w:val="00BE7097"/>
    <w:rsid w:val="00BE7E41"/>
    <w:rsid w:val="00BF1823"/>
    <w:rsid w:val="00BF2992"/>
    <w:rsid w:val="00BF4442"/>
    <w:rsid w:val="00BF4753"/>
    <w:rsid w:val="00BF4DB4"/>
    <w:rsid w:val="00BF717E"/>
    <w:rsid w:val="00BF760C"/>
    <w:rsid w:val="00BF7728"/>
    <w:rsid w:val="00C002DE"/>
    <w:rsid w:val="00C00359"/>
    <w:rsid w:val="00C04743"/>
    <w:rsid w:val="00C05CEB"/>
    <w:rsid w:val="00C05F9C"/>
    <w:rsid w:val="00C061E8"/>
    <w:rsid w:val="00C07C91"/>
    <w:rsid w:val="00C07D2A"/>
    <w:rsid w:val="00C108C0"/>
    <w:rsid w:val="00C1106D"/>
    <w:rsid w:val="00C1284B"/>
    <w:rsid w:val="00C12921"/>
    <w:rsid w:val="00C1419D"/>
    <w:rsid w:val="00C14288"/>
    <w:rsid w:val="00C1465B"/>
    <w:rsid w:val="00C148A9"/>
    <w:rsid w:val="00C15605"/>
    <w:rsid w:val="00C15C92"/>
    <w:rsid w:val="00C1670F"/>
    <w:rsid w:val="00C16EB2"/>
    <w:rsid w:val="00C2066A"/>
    <w:rsid w:val="00C216E7"/>
    <w:rsid w:val="00C2255F"/>
    <w:rsid w:val="00C236C9"/>
    <w:rsid w:val="00C23E23"/>
    <w:rsid w:val="00C23FD1"/>
    <w:rsid w:val="00C24798"/>
    <w:rsid w:val="00C24E42"/>
    <w:rsid w:val="00C24E8E"/>
    <w:rsid w:val="00C272EC"/>
    <w:rsid w:val="00C27CBD"/>
    <w:rsid w:val="00C3014E"/>
    <w:rsid w:val="00C30308"/>
    <w:rsid w:val="00C3090A"/>
    <w:rsid w:val="00C30BDE"/>
    <w:rsid w:val="00C31D3E"/>
    <w:rsid w:val="00C32651"/>
    <w:rsid w:val="00C33487"/>
    <w:rsid w:val="00C34C65"/>
    <w:rsid w:val="00C3554D"/>
    <w:rsid w:val="00C35A8B"/>
    <w:rsid w:val="00C36284"/>
    <w:rsid w:val="00C366EC"/>
    <w:rsid w:val="00C3768A"/>
    <w:rsid w:val="00C405E5"/>
    <w:rsid w:val="00C40680"/>
    <w:rsid w:val="00C40C47"/>
    <w:rsid w:val="00C40C78"/>
    <w:rsid w:val="00C40C9E"/>
    <w:rsid w:val="00C40CE3"/>
    <w:rsid w:val="00C40E90"/>
    <w:rsid w:val="00C41A7E"/>
    <w:rsid w:val="00C41A86"/>
    <w:rsid w:val="00C42024"/>
    <w:rsid w:val="00C429E0"/>
    <w:rsid w:val="00C42F86"/>
    <w:rsid w:val="00C43EF8"/>
    <w:rsid w:val="00C45CD1"/>
    <w:rsid w:val="00C46218"/>
    <w:rsid w:val="00C4684F"/>
    <w:rsid w:val="00C46C17"/>
    <w:rsid w:val="00C47E5B"/>
    <w:rsid w:val="00C50D18"/>
    <w:rsid w:val="00C52B5A"/>
    <w:rsid w:val="00C532EA"/>
    <w:rsid w:val="00C53A45"/>
    <w:rsid w:val="00C53D29"/>
    <w:rsid w:val="00C53DE3"/>
    <w:rsid w:val="00C53E2D"/>
    <w:rsid w:val="00C540FD"/>
    <w:rsid w:val="00C565B0"/>
    <w:rsid w:val="00C57B92"/>
    <w:rsid w:val="00C60563"/>
    <w:rsid w:val="00C622B7"/>
    <w:rsid w:val="00C626FC"/>
    <w:rsid w:val="00C630AE"/>
    <w:rsid w:val="00C63440"/>
    <w:rsid w:val="00C63ECC"/>
    <w:rsid w:val="00C63FA8"/>
    <w:rsid w:val="00C64BEB"/>
    <w:rsid w:val="00C64DED"/>
    <w:rsid w:val="00C652B9"/>
    <w:rsid w:val="00C65DFB"/>
    <w:rsid w:val="00C670C1"/>
    <w:rsid w:val="00C678D2"/>
    <w:rsid w:val="00C70EB2"/>
    <w:rsid w:val="00C7155B"/>
    <w:rsid w:val="00C719C8"/>
    <w:rsid w:val="00C71E4F"/>
    <w:rsid w:val="00C729C2"/>
    <w:rsid w:val="00C7307F"/>
    <w:rsid w:val="00C74141"/>
    <w:rsid w:val="00C77722"/>
    <w:rsid w:val="00C77936"/>
    <w:rsid w:val="00C779B3"/>
    <w:rsid w:val="00C77BF5"/>
    <w:rsid w:val="00C77C9F"/>
    <w:rsid w:val="00C802C3"/>
    <w:rsid w:val="00C808B4"/>
    <w:rsid w:val="00C810EF"/>
    <w:rsid w:val="00C82848"/>
    <w:rsid w:val="00C82B2B"/>
    <w:rsid w:val="00C831DC"/>
    <w:rsid w:val="00C835CC"/>
    <w:rsid w:val="00C83A54"/>
    <w:rsid w:val="00C83C1F"/>
    <w:rsid w:val="00C83FE1"/>
    <w:rsid w:val="00C8494A"/>
    <w:rsid w:val="00C84D76"/>
    <w:rsid w:val="00C86E71"/>
    <w:rsid w:val="00C90781"/>
    <w:rsid w:val="00C909B8"/>
    <w:rsid w:val="00C91966"/>
    <w:rsid w:val="00C91EDF"/>
    <w:rsid w:val="00C92054"/>
    <w:rsid w:val="00C92664"/>
    <w:rsid w:val="00C92F14"/>
    <w:rsid w:val="00C9326F"/>
    <w:rsid w:val="00C93D55"/>
    <w:rsid w:val="00C94F73"/>
    <w:rsid w:val="00C95B9A"/>
    <w:rsid w:val="00C95D04"/>
    <w:rsid w:val="00C96002"/>
    <w:rsid w:val="00C9736D"/>
    <w:rsid w:val="00C97B14"/>
    <w:rsid w:val="00CA018F"/>
    <w:rsid w:val="00CA0347"/>
    <w:rsid w:val="00CA1906"/>
    <w:rsid w:val="00CA1A90"/>
    <w:rsid w:val="00CA1DC1"/>
    <w:rsid w:val="00CA402E"/>
    <w:rsid w:val="00CA4057"/>
    <w:rsid w:val="00CA4F6B"/>
    <w:rsid w:val="00CA5BA6"/>
    <w:rsid w:val="00CA6AFC"/>
    <w:rsid w:val="00CA7272"/>
    <w:rsid w:val="00CB137B"/>
    <w:rsid w:val="00CB1605"/>
    <w:rsid w:val="00CB195F"/>
    <w:rsid w:val="00CB1F4C"/>
    <w:rsid w:val="00CB2476"/>
    <w:rsid w:val="00CB2E76"/>
    <w:rsid w:val="00CB4708"/>
    <w:rsid w:val="00CB4B87"/>
    <w:rsid w:val="00CB4FF1"/>
    <w:rsid w:val="00CB5A47"/>
    <w:rsid w:val="00CB5E07"/>
    <w:rsid w:val="00CB607D"/>
    <w:rsid w:val="00CB6A3F"/>
    <w:rsid w:val="00CB6DBC"/>
    <w:rsid w:val="00CB745D"/>
    <w:rsid w:val="00CB75CB"/>
    <w:rsid w:val="00CB7822"/>
    <w:rsid w:val="00CB783F"/>
    <w:rsid w:val="00CC0618"/>
    <w:rsid w:val="00CC116F"/>
    <w:rsid w:val="00CC15E2"/>
    <w:rsid w:val="00CC1EFC"/>
    <w:rsid w:val="00CC20BB"/>
    <w:rsid w:val="00CC326E"/>
    <w:rsid w:val="00CC5454"/>
    <w:rsid w:val="00CC66AF"/>
    <w:rsid w:val="00CC734D"/>
    <w:rsid w:val="00CC7994"/>
    <w:rsid w:val="00CC7B90"/>
    <w:rsid w:val="00CC7CA7"/>
    <w:rsid w:val="00CC7EAF"/>
    <w:rsid w:val="00CC7F0F"/>
    <w:rsid w:val="00CD0254"/>
    <w:rsid w:val="00CD06AA"/>
    <w:rsid w:val="00CD2051"/>
    <w:rsid w:val="00CD2184"/>
    <w:rsid w:val="00CD2A05"/>
    <w:rsid w:val="00CD44C8"/>
    <w:rsid w:val="00CD4E91"/>
    <w:rsid w:val="00CD6D71"/>
    <w:rsid w:val="00CE0DCE"/>
    <w:rsid w:val="00CE0F21"/>
    <w:rsid w:val="00CE220A"/>
    <w:rsid w:val="00CE2967"/>
    <w:rsid w:val="00CE2CA9"/>
    <w:rsid w:val="00CE365C"/>
    <w:rsid w:val="00CE3B0B"/>
    <w:rsid w:val="00CE540B"/>
    <w:rsid w:val="00CE69A6"/>
    <w:rsid w:val="00CE78F6"/>
    <w:rsid w:val="00CE7C17"/>
    <w:rsid w:val="00CE7C94"/>
    <w:rsid w:val="00CF027F"/>
    <w:rsid w:val="00CF0480"/>
    <w:rsid w:val="00CF1A02"/>
    <w:rsid w:val="00CF2F01"/>
    <w:rsid w:val="00CF38EB"/>
    <w:rsid w:val="00CF3F8B"/>
    <w:rsid w:val="00CF69ED"/>
    <w:rsid w:val="00CF6B43"/>
    <w:rsid w:val="00CF7AC4"/>
    <w:rsid w:val="00D0024F"/>
    <w:rsid w:val="00D01D75"/>
    <w:rsid w:val="00D02555"/>
    <w:rsid w:val="00D0521C"/>
    <w:rsid w:val="00D059A3"/>
    <w:rsid w:val="00D069B9"/>
    <w:rsid w:val="00D0794E"/>
    <w:rsid w:val="00D07CCB"/>
    <w:rsid w:val="00D12565"/>
    <w:rsid w:val="00D13F4B"/>
    <w:rsid w:val="00D14BD8"/>
    <w:rsid w:val="00D14E94"/>
    <w:rsid w:val="00D14ECD"/>
    <w:rsid w:val="00D16220"/>
    <w:rsid w:val="00D16238"/>
    <w:rsid w:val="00D16EFD"/>
    <w:rsid w:val="00D1792B"/>
    <w:rsid w:val="00D2074A"/>
    <w:rsid w:val="00D22D67"/>
    <w:rsid w:val="00D23537"/>
    <w:rsid w:val="00D23BF3"/>
    <w:rsid w:val="00D23C32"/>
    <w:rsid w:val="00D24560"/>
    <w:rsid w:val="00D251E5"/>
    <w:rsid w:val="00D2748A"/>
    <w:rsid w:val="00D2753A"/>
    <w:rsid w:val="00D30DDF"/>
    <w:rsid w:val="00D31BA5"/>
    <w:rsid w:val="00D32720"/>
    <w:rsid w:val="00D336A1"/>
    <w:rsid w:val="00D3481B"/>
    <w:rsid w:val="00D40205"/>
    <w:rsid w:val="00D4108A"/>
    <w:rsid w:val="00D420CE"/>
    <w:rsid w:val="00D4257C"/>
    <w:rsid w:val="00D42B75"/>
    <w:rsid w:val="00D439D3"/>
    <w:rsid w:val="00D45B56"/>
    <w:rsid w:val="00D471D4"/>
    <w:rsid w:val="00D5054C"/>
    <w:rsid w:val="00D5099E"/>
    <w:rsid w:val="00D519B2"/>
    <w:rsid w:val="00D52FF7"/>
    <w:rsid w:val="00D53B83"/>
    <w:rsid w:val="00D53BF4"/>
    <w:rsid w:val="00D53CE1"/>
    <w:rsid w:val="00D53EC9"/>
    <w:rsid w:val="00D5621D"/>
    <w:rsid w:val="00D5657E"/>
    <w:rsid w:val="00D56792"/>
    <w:rsid w:val="00D568A0"/>
    <w:rsid w:val="00D570E8"/>
    <w:rsid w:val="00D57C31"/>
    <w:rsid w:val="00D60658"/>
    <w:rsid w:val="00D61960"/>
    <w:rsid w:val="00D6278F"/>
    <w:rsid w:val="00D6334E"/>
    <w:rsid w:val="00D63C9E"/>
    <w:rsid w:val="00D64006"/>
    <w:rsid w:val="00D64CEB"/>
    <w:rsid w:val="00D650B6"/>
    <w:rsid w:val="00D668FA"/>
    <w:rsid w:val="00D70D73"/>
    <w:rsid w:val="00D717DF"/>
    <w:rsid w:val="00D732FB"/>
    <w:rsid w:val="00D73414"/>
    <w:rsid w:val="00D734BA"/>
    <w:rsid w:val="00D73610"/>
    <w:rsid w:val="00D73862"/>
    <w:rsid w:val="00D74241"/>
    <w:rsid w:val="00D74484"/>
    <w:rsid w:val="00D75813"/>
    <w:rsid w:val="00D75BBF"/>
    <w:rsid w:val="00D761A9"/>
    <w:rsid w:val="00D76F15"/>
    <w:rsid w:val="00D809E0"/>
    <w:rsid w:val="00D8131A"/>
    <w:rsid w:val="00D81663"/>
    <w:rsid w:val="00D817AA"/>
    <w:rsid w:val="00D81D39"/>
    <w:rsid w:val="00D820FF"/>
    <w:rsid w:val="00D83EDC"/>
    <w:rsid w:val="00D84967"/>
    <w:rsid w:val="00D84BED"/>
    <w:rsid w:val="00D85023"/>
    <w:rsid w:val="00D8520E"/>
    <w:rsid w:val="00D87203"/>
    <w:rsid w:val="00D90558"/>
    <w:rsid w:val="00D91CF5"/>
    <w:rsid w:val="00D93289"/>
    <w:rsid w:val="00D93611"/>
    <w:rsid w:val="00D938B9"/>
    <w:rsid w:val="00D93DB9"/>
    <w:rsid w:val="00D95CE0"/>
    <w:rsid w:val="00D96703"/>
    <w:rsid w:val="00D970A6"/>
    <w:rsid w:val="00D97719"/>
    <w:rsid w:val="00D97F4F"/>
    <w:rsid w:val="00D97FC2"/>
    <w:rsid w:val="00DA1CFA"/>
    <w:rsid w:val="00DA1E28"/>
    <w:rsid w:val="00DA1F19"/>
    <w:rsid w:val="00DA22DB"/>
    <w:rsid w:val="00DA22E1"/>
    <w:rsid w:val="00DA29CF"/>
    <w:rsid w:val="00DA4345"/>
    <w:rsid w:val="00DA4389"/>
    <w:rsid w:val="00DA44C7"/>
    <w:rsid w:val="00DA49FF"/>
    <w:rsid w:val="00DA4C46"/>
    <w:rsid w:val="00DA6A4F"/>
    <w:rsid w:val="00DB1DD4"/>
    <w:rsid w:val="00DB2471"/>
    <w:rsid w:val="00DB2660"/>
    <w:rsid w:val="00DB2CE7"/>
    <w:rsid w:val="00DB3B1A"/>
    <w:rsid w:val="00DB4763"/>
    <w:rsid w:val="00DB48C1"/>
    <w:rsid w:val="00DB69C7"/>
    <w:rsid w:val="00DB743D"/>
    <w:rsid w:val="00DB7A14"/>
    <w:rsid w:val="00DC154F"/>
    <w:rsid w:val="00DC2300"/>
    <w:rsid w:val="00DC24D5"/>
    <w:rsid w:val="00DC4184"/>
    <w:rsid w:val="00DC42C6"/>
    <w:rsid w:val="00DC6D62"/>
    <w:rsid w:val="00DC6E76"/>
    <w:rsid w:val="00DC72A1"/>
    <w:rsid w:val="00DC7B4C"/>
    <w:rsid w:val="00DD22CC"/>
    <w:rsid w:val="00DD2673"/>
    <w:rsid w:val="00DD2685"/>
    <w:rsid w:val="00DD37CB"/>
    <w:rsid w:val="00DD4FEB"/>
    <w:rsid w:val="00DD5963"/>
    <w:rsid w:val="00DD5AF0"/>
    <w:rsid w:val="00DD6B9B"/>
    <w:rsid w:val="00DD7572"/>
    <w:rsid w:val="00DD77B7"/>
    <w:rsid w:val="00DD7BBD"/>
    <w:rsid w:val="00DD7C56"/>
    <w:rsid w:val="00DE08AC"/>
    <w:rsid w:val="00DE0D47"/>
    <w:rsid w:val="00DE3736"/>
    <w:rsid w:val="00DE3A81"/>
    <w:rsid w:val="00DE428F"/>
    <w:rsid w:val="00DE5238"/>
    <w:rsid w:val="00DE58E6"/>
    <w:rsid w:val="00DE5E43"/>
    <w:rsid w:val="00DE752C"/>
    <w:rsid w:val="00DE78CF"/>
    <w:rsid w:val="00DF0AEA"/>
    <w:rsid w:val="00DF1C3D"/>
    <w:rsid w:val="00DF1D01"/>
    <w:rsid w:val="00DF21CC"/>
    <w:rsid w:val="00DF22D3"/>
    <w:rsid w:val="00DF29A8"/>
    <w:rsid w:val="00DF2C46"/>
    <w:rsid w:val="00DF35DA"/>
    <w:rsid w:val="00DF398E"/>
    <w:rsid w:val="00DF3AE0"/>
    <w:rsid w:val="00DF4661"/>
    <w:rsid w:val="00DF58BD"/>
    <w:rsid w:val="00DF5DE2"/>
    <w:rsid w:val="00DF696D"/>
    <w:rsid w:val="00DF7073"/>
    <w:rsid w:val="00DF7C3D"/>
    <w:rsid w:val="00E00B14"/>
    <w:rsid w:val="00E03223"/>
    <w:rsid w:val="00E04100"/>
    <w:rsid w:val="00E0476C"/>
    <w:rsid w:val="00E057C5"/>
    <w:rsid w:val="00E05FB2"/>
    <w:rsid w:val="00E061BF"/>
    <w:rsid w:val="00E067B3"/>
    <w:rsid w:val="00E06995"/>
    <w:rsid w:val="00E06C64"/>
    <w:rsid w:val="00E06F1B"/>
    <w:rsid w:val="00E07099"/>
    <w:rsid w:val="00E074EF"/>
    <w:rsid w:val="00E07E97"/>
    <w:rsid w:val="00E10C59"/>
    <w:rsid w:val="00E11ED8"/>
    <w:rsid w:val="00E120F6"/>
    <w:rsid w:val="00E12174"/>
    <w:rsid w:val="00E123C1"/>
    <w:rsid w:val="00E12F58"/>
    <w:rsid w:val="00E133BF"/>
    <w:rsid w:val="00E1381B"/>
    <w:rsid w:val="00E14482"/>
    <w:rsid w:val="00E14910"/>
    <w:rsid w:val="00E15597"/>
    <w:rsid w:val="00E1577B"/>
    <w:rsid w:val="00E16592"/>
    <w:rsid w:val="00E16BBB"/>
    <w:rsid w:val="00E20320"/>
    <w:rsid w:val="00E20735"/>
    <w:rsid w:val="00E208BE"/>
    <w:rsid w:val="00E20FE0"/>
    <w:rsid w:val="00E22461"/>
    <w:rsid w:val="00E22547"/>
    <w:rsid w:val="00E22E41"/>
    <w:rsid w:val="00E22F6C"/>
    <w:rsid w:val="00E24848"/>
    <w:rsid w:val="00E268F3"/>
    <w:rsid w:val="00E27524"/>
    <w:rsid w:val="00E27F51"/>
    <w:rsid w:val="00E30EB0"/>
    <w:rsid w:val="00E31E63"/>
    <w:rsid w:val="00E333B1"/>
    <w:rsid w:val="00E33D45"/>
    <w:rsid w:val="00E343C5"/>
    <w:rsid w:val="00E34CC0"/>
    <w:rsid w:val="00E35930"/>
    <w:rsid w:val="00E360DD"/>
    <w:rsid w:val="00E360E1"/>
    <w:rsid w:val="00E366E9"/>
    <w:rsid w:val="00E36CEB"/>
    <w:rsid w:val="00E37A61"/>
    <w:rsid w:val="00E40239"/>
    <w:rsid w:val="00E405BB"/>
    <w:rsid w:val="00E40EAE"/>
    <w:rsid w:val="00E40EED"/>
    <w:rsid w:val="00E413EE"/>
    <w:rsid w:val="00E42B55"/>
    <w:rsid w:val="00E43478"/>
    <w:rsid w:val="00E43F06"/>
    <w:rsid w:val="00E443F2"/>
    <w:rsid w:val="00E4645D"/>
    <w:rsid w:val="00E46620"/>
    <w:rsid w:val="00E46EFF"/>
    <w:rsid w:val="00E47922"/>
    <w:rsid w:val="00E47D87"/>
    <w:rsid w:val="00E50D05"/>
    <w:rsid w:val="00E50F45"/>
    <w:rsid w:val="00E50F64"/>
    <w:rsid w:val="00E51FBC"/>
    <w:rsid w:val="00E524DC"/>
    <w:rsid w:val="00E5253B"/>
    <w:rsid w:val="00E52CED"/>
    <w:rsid w:val="00E53061"/>
    <w:rsid w:val="00E53986"/>
    <w:rsid w:val="00E551B5"/>
    <w:rsid w:val="00E55660"/>
    <w:rsid w:val="00E55DC5"/>
    <w:rsid w:val="00E56A83"/>
    <w:rsid w:val="00E577D1"/>
    <w:rsid w:val="00E57901"/>
    <w:rsid w:val="00E57963"/>
    <w:rsid w:val="00E579F9"/>
    <w:rsid w:val="00E60020"/>
    <w:rsid w:val="00E604C2"/>
    <w:rsid w:val="00E608D4"/>
    <w:rsid w:val="00E61AFB"/>
    <w:rsid w:val="00E63379"/>
    <w:rsid w:val="00E63837"/>
    <w:rsid w:val="00E65089"/>
    <w:rsid w:val="00E656E1"/>
    <w:rsid w:val="00E66413"/>
    <w:rsid w:val="00E66DEE"/>
    <w:rsid w:val="00E701E0"/>
    <w:rsid w:val="00E730CD"/>
    <w:rsid w:val="00E7342B"/>
    <w:rsid w:val="00E7358E"/>
    <w:rsid w:val="00E7388F"/>
    <w:rsid w:val="00E741E1"/>
    <w:rsid w:val="00E76359"/>
    <w:rsid w:val="00E77EC6"/>
    <w:rsid w:val="00E80065"/>
    <w:rsid w:val="00E811D3"/>
    <w:rsid w:val="00E821C1"/>
    <w:rsid w:val="00E82882"/>
    <w:rsid w:val="00E82B02"/>
    <w:rsid w:val="00E844B8"/>
    <w:rsid w:val="00E85760"/>
    <w:rsid w:val="00E872C1"/>
    <w:rsid w:val="00E87559"/>
    <w:rsid w:val="00E8799B"/>
    <w:rsid w:val="00E9063E"/>
    <w:rsid w:val="00E90AEF"/>
    <w:rsid w:val="00E91E74"/>
    <w:rsid w:val="00E92F6A"/>
    <w:rsid w:val="00E9385E"/>
    <w:rsid w:val="00E94326"/>
    <w:rsid w:val="00E9493C"/>
    <w:rsid w:val="00E951A1"/>
    <w:rsid w:val="00E95941"/>
    <w:rsid w:val="00E95A7C"/>
    <w:rsid w:val="00E95D49"/>
    <w:rsid w:val="00E95FEF"/>
    <w:rsid w:val="00E96DE7"/>
    <w:rsid w:val="00E96E1F"/>
    <w:rsid w:val="00E9758D"/>
    <w:rsid w:val="00EA315A"/>
    <w:rsid w:val="00EA318E"/>
    <w:rsid w:val="00EA3B19"/>
    <w:rsid w:val="00EA3D0F"/>
    <w:rsid w:val="00EA42BE"/>
    <w:rsid w:val="00EA45FA"/>
    <w:rsid w:val="00EA4D99"/>
    <w:rsid w:val="00EA53CA"/>
    <w:rsid w:val="00EA60DC"/>
    <w:rsid w:val="00EB0235"/>
    <w:rsid w:val="00EB14A0"/>
    <w:rsid w:val="00EB1A2B"/>
    <w:rsid w:val="00EB3F5A"/>
    <w:rsid w:val="00EB6F03"/>
    <w:rsid w:val="00EB745A"/>
    <w:rsid w:val="00EC01C5"/>
    <w:rsid w:val="00EC0925"/>
    <w:rsid w:val="00EC0C3D"/>
    <w:rsid w:val="00EC12AB"/>
    <w:rsid w:val="00EC1CEB"/>
    <w:rsid w:val="00EC2EB0"/>
    <w:rsid w:val="00EC445B"/>
    <w:rsid w:val="00EC4536"/>
    <w:rsid w:val="00EC51DF"/>
    <w:rsid w:val="00EC5289"/>
    <w:rsid w:val="00EC5908"/>
    <w:rsid w:val="00EC6B3D"/>
    <w:rsid w:val="00EC6DC5"/>
    <w:rsid w:val="00EC7930"/>
    <w:rsid w:val="00EC7AC8"/>
    <w:rsid w:val="00ED0208"/>
    <w:rsid w:val="00ED04B3"/>
    <w:rsid w:val="00ED0C37"/>
    <w:rsid w:val="00ED1307"/>
    <w:rsid w:val="00ED14DB"/>
    <w:rsid w:val="00ED2289"/>
    <w:rsid w:val="00ED244C"/>
    <w:rsid w:val="00ED26CF"/>
    <w:rsid w:val="00ED2932"/>
    <w:rsid w:val="00ED2A83"/>
    <w:rsid w:val="00ED2B2B"/>
    <w:rsid w:val="00ED33A4"/>
    <w:rsid w:val="00ED4581"/>
    <w:rsid w:val="00ED4C4D"/>
    <w:rsid w:val="00ED4F3A"/>
    <w:rsid w:val="00ED4FD8"/>
    <w:rsid w:val="00ED5197"/>
    <w:rsid w:val="00ED5760"/>
    <w:rsid w:val="00ED57E8"/>
    <w:rsid w:val="00ED59C6"/>
    <w:rsid w:val="00ED6C71"/>
    <w:rsid w:val="00ED72CF"/>
    <w:rsid w:val="00ED749D"/>
    <w:rsid w:val="00ED7CAE"/>
    <w:rsid w:val="00ED7EFA"/>
    <w:rsid w:val="00EE0F5D"/>
    <w:rsid w:val="00EE1635"/>
    <w:rsid w:val="00EE1912"/>
    <w:rsid w:val="00EE1BFB"/>
    <w:rsid w:val="00EE2297"/>
    <w:rsid w:val="00EE2DB5"/>
    <w:rsid w:val="00EE3F08"/>
    <w:rsid w:val="00EE5FC8"/>
    <w:rsid w:val="00EE614A"/>
    <w:rsid w:val="00EE641B"/>
    <w:rsid w:val="00EE74B0"/>
    <w:rsid w:val="00EF0D34"/>
    <w:rsid w:val="00EF164B"/>
    <w:rsid w:val="00EF1F2C"/>
    <w:rsid w:val="00EF2150"/>
    <w:rsid w:val="00EF258E"/>
    <w:rsid w:val="00EF2AE1"/>
    <w:rsid w:val="00EF2E65"/>
    <w:rsid w:val="00EF710C"/>
    <w:rsid w:val="00EF7D52"/>
    <w:rsid w:val="00EF7D5E"/>
    <w:rsid w:val="00EF7DCA"/>
    <w:rsid w:val="00EF7EDC"/>
    <w:rsid w:val="00F00038"/>
    <w:rsid w:val="00F00103"/>
    <w:rsid w:val="00F00712"/>
    <w:rsid w:val="00F00A12"/>
    <w:rsid w:val="00F024A8"/>
    <w:rsid w:val="00F0256E"/>
    <w:rsid w:val="00F02A3C"/>
    <w:rsid w:val="00F03CC6"/>
    <w:rsid w:val="00F03E83"/>
    <w:rsid w:val="00F10DD5"/>
    <w:rsid w:val="00F128A0"/>
    <w:rsid w:val="00F13352"/>
    <w:rsid w:val="00F13547"/>
    <w:rsid w:val="00F14AE2"/>
    <w:rsid w:val="00F15A88"/>
    <w:rsid w:val="00F15EE9"/>
    <w:rsid w:val="00F170C2"/>
    <w:rsid w:val="00F17625"/>
    <w:rsid w:val="00F17C9C"/>
    <w:rsid w:val="00F218EC"/>
    <w:rsid w:val="00F2228E"/>
    <w:rsid w:val="00F23DB1"/>
    <w:rsid w:val="00F24A0F"/>
    <w:rsid w:val="00F24AF3"/>
    <w:rsid w:val="00F26E9B"/>
    <w:rsid w:val="00F2710D"/>
    <w:rsid w:val="00F272EE"/>
    <w:rsid w:val="00F30EBF"/>
    <w:rsid w:val="00F31035"/>
    <w:rsid w:val="00F31427"/>
    <w:rsid w:val="00F316A1"/>
    <w:rsid w:val="00F31F4B"/>
    <w:rsid w:val="00F32D47"/>
    <w:rsid w:val="00F32EE9"/>
    <w:rsid w:val="00F36AAA"/>
    <w:rsid w:val="00F37510"/>
    <w:rsid w:val="00F37A70"/>
    <w:rsid w:val="00F403AC"/>
    <w:rsid w:val="00F41C9A"/>
    <w:rsid w:val="00F42675"/>
    <w:rsid w:val="00F42682"/>
    <w:rsid w:val="00F4312D"/>
    <w:rsid w:val="00F43F32"/>
    <w:rsid w:val="00F44AEC"/>
    <w:rsid w:val="00F45619"/>
    <w:rsid w:val="00F47728"/>
    <w:rsid w:val="00F479F4"/>
    <w:rsid w:val="00F50FBA"/>
    <w:rsid w:val="00F5127C"/>
    <w:rsid w:val="00F51342"/>
    <w:rsid w:val="00F52FF3"/>
    <w:rsid w:val="00F53589"/>
    <w:rsid w:val="00F53DE7"/>
    <w:rsid w:val="00F6121D"/>
    <w:rsid w:val="00F619AB"/>
    <w:rsid w:val="00F62D5B"/>
    <w:rsid w:val="00F64136"/>
    <w:rsid w:val="00F6545B"/>
    <w:rsid w:val="00F654BF"/>
    <w:rsid w:val="00F65E9D"/>
    <w:rsid w:val="00F67AB3"/>
    <w:rsid w:val="00F67B3E"/>
    <w:rsid w:val="00F70278"/>
    <w:rsid w:val="00F706F5"/>
    <w:rsid w:val="00F70E19"/>
    <w:rsid w:val="00F722D0"/>
    <w:rsid w:val="00F72316"/>
    <w:rsid w:val="00F7288A"/>
    <w:rsid w:val="00F73CBA"/>
    <w:rsid w:val="00F74532"/>
    <w:rsid w:val="00F751B1"/>
    <w:rsid w:val="00F754CA"/>
    <w:rsid w:val="00F75EF4"/>
    <w:rsid w:val="00F75FA0"/>
    <w:rsid w:val="00F77091"/>
    <w:rsid w:val="00F77BC1"/>
    <w:rsid w:val="00F77EDB"/>
    <w:rsid w:val="00F77FDF"/>
    <w:rsid w:val="00F8063C"/>
    <w:rsid w:val="00F81711"/>
    <w:rsid w:val="00F81BBC"/>
    <w:rsid w:val="00F832A9"/>
    <w:rsid w:val="00F83D07"/>
    <w:rsid w:val="00F849BC"/>
    <w:rsid w:val="00F84DB3"/>
    <w:rsid w:val="00F8562A"/>
    <w:rsid w:val="00F86574"/>
    <w:rsid w:val="00F86EB5"/>
    <w:rsid w:val="00F86F70"/>
    <w:rsid w:val="00F87862"/>
    <w:rsid w:val="00F9064B"/>
    <w:rsid w:val="00F90D69"/>
    <w:rsid w:val="00F90F2F"/>
    <w:rsid w:val="00F911CC"/>
    <w:rsid w:val="00F9285A"/>
    <w:rsid w:val="00F92A11"/>
    <w:rsid w:val="00F92A15"/>
    <w:rsid w:val="00F92D39"/>
    <w:rsid w:val="00F93E9F"/>
    <w:rsid w:val="00F95D70"/>
    <w:rsid w:val="00F9635A"/>
    <w:rsid w:val="00F96831"/>
    <w:rsid w:val="00F97D2F"/>
    <w:rsid w:val="00FA0770"/>
    <w:rsid w:val="00FA3A86"/>
    <w:rsid w:val="00FA47BE"/>
    <w:rsid w:val="00FA55CB"/>
    <w:rsid w:val="00FA6520"/>
    <w:rsid w:val="00FA7328"/>
    <w:rsid w:val="00FB005C"/>
    <w:rsid w:val="00FB1DAC"/>
    <w:rsid w:val="00FB200E"/>
    <w:rsid w:val="00FB2BD9"/>
    <w:rsid w:val="00FB4B78"/>
    <w:rsid w:val="00FB5430"/>
    <w:rsid w:val="00FB5498"/>
    <w:rsid w:val="00FB583E"/>
    <w:rsid w:val="00FB59CE"/>
    <w:rsid w:val="00FB5C6F"/>
    <w:rsid w:val="00FB5DF4"/>
    <w:rsid w:val="00FB630A"/>
    <w:rsid w:val="00FC02FB"/>
    <w:rsid w:val="00FC14A3"/>
    <w:rsid w:val="00FC34A7"/>
    <w:rsid w:val="00FC4019"/>
    <w:rsid w:val="00FC4B91"/>
    <w:rsid w:val="00FC4D09"/>
    <w:rsid w:val="00FC5471"/>
    <w:rsid w:val="00FC6923"/>
    <w:rsid w:val="00FC71D3"/>
    <w:rsid w:val="00FD0BF4"/>
    <w:rsid w:val="00FD0DF1"/>
    <w:rsid w:val="00FD0FD2"/>
    <w:rsid w:val="00FD1590"/>
    <w:rsid w:val="00FD1B49"/>
    <w:rsid w:val="00FD25B3"/>
    <w:rsid w:val="00FD2937"/>
    <w:rsid w:val="00FD2BA1"/>
    <w:rsid w:val="00FD2D06"/>
    <w:rsid w:val="00FD321C"/>
    <w:rsid w:val="00FD3FA9"/>
    <w:rsid w:val="00FD618E"/>
    <w:rsid w:val="00FD6760"/>
    <w:rsid w:val="00FD7CBC"/>
    <w:rsid w:val="00FE0A57"/>
    <w:rsid w:val="00FE0A9D"/>
    <w:rsid w:val="00FE0FD4"/>
    <w:rsid w:val="00FE103A"/>
    <w:rsid w:val="00FE1CF3"/>
    <w:rsid w:val="00FE2121"/>
    <w:rsid w:val="00FE3C56"/>
    <w:rsid w:val="00FE3CA9"/>
    <w:rsid w:val="00FE4B3D"/>
    <w:rsid w:val="00FE58F6"/>
    <w:rsid w:val="00FE5995"/>
    <w:rsid w:val="00FE6708"/>
    <w:rsid w:val="00FE6F7D"/>
    <w:rsid w:val="00FE7BD9"/>
    <w:rsid w:val="00FF0A99"/>
    <w:rsid w:val="00FF0E3C"/>
    <w:rsid w:val="00FF1168"/>
    <w:rsid w:val="00FF187D"/>
    <w:rsid w:val="00FF1E53"/>
    <w:rsid w:val="00FF4B7C"/>
    <w:rsid w:val="00FF4E6E"/>
    <w:rsid w:val="00FF59B4"/>
    <w:rsid w:val="00FF5EAA"/>
    <w:rsid w:val="00FF61B6"/>
    <w:rsid w:val="00FF6585"/>
    <w:rsid w:val="00FF782E"/>
    <w:rsid w:val="010141C3"/>
    <w:rsid w:val="05326CE1"/>
    <w:rsid w:val="06634889"/>
    <w:rsid w:val="07D83F59"/>
    <w:rsid w:val="0828EE3F"/>
    <w:rsid w:val="0963205B"/>
    <w:rsid w:val="09E95F5B"/>
    <w:rsid w:val="0AC4F9AE"/>
    <w:rsid w:val="0B249A89"/>
    <w:rsid w:val="0B7C4957"/>
    <w:rsid w:val="0BB355C9"/>
    <w:rsid w:val="0BBFE5A9"/>
    <w:rsid w:val="0CB17BA4"/>
    <w:rsid w:val="0FF39915"/>
    <w:rsid w:val="101B23FC"/>
    <w:rsid w:val="107D0D63"/>
    <w:rsid w:val="12C2FE5E"/>
    <w:rsid w:val="135CBF28"/>
    <w:rsid w:val="153F3F24"/>
    <w:rsid w:val="1639C6BB"/>
    <w:rsid w:val="17060D55"/>
    <w:rsid w:val="185D6550"/>
    <w:rsid w:val="1A8A5306"/>
    <w:rsid w:val="1ADF6DFE"/>
    <w:rsid w:val="1B3A1ED6"/>
    <w:rsid w:val="1EA92BE7"/>
    <w:rsid w:val="1ED703C0"/>
    <w:rsid w:val="1F842E9F"/>
    <w:rsid w:val="20274886"/>
    <w:rsid w:val="21E63DAC"/>
    <w:rsid w:val="22441F27"/>
    <w:rsid w:val="2270740C"/>
    <w:rsid w:val="227A159E"/>
    <w:rsid w:val="22F1ADDF"/>
    <w:rsid w:val="232E0F4B"/>
    <w:rsid w:val="245258C9"/>
    <w:rsid w:val="255F6E84"/>
    <w:rsid w:val="25A7DD17"/>
    <w:rsid w:val="27E941F6"/>
    <w:rsid w:val="27ECF6B3"/>
    <w:rsid w:val="291C1880"/>
    <w:rsid w:val="2A516BD0"/>
    <w:rsid w:val="2D52C41A"/>
    <w:rsid w:val="2DFFE091"/>
    <w:rsid w:val="2E265AC6"/>
    <w:rsid w:val="2F51F85E"/>
    <w:rsid w:val="2FA60BC0"/>
    <w:rsid w:val="2FC367EB"/>
    <w:rsid w:val="322037B0"/>
    <w:rsid w:val="333DD004"/>
    <w:rsid w:val="340E2ACF"/>
    <w:rsid w:val="36383AE9"/>
    <w:rsid w:val="38A0791C"/>
    <w:rsid w:val="3915B1AC"/>
    <w:rsid w:val="396BBEAB"/>
    <w:rsid w:val="39AD25AF"/>
    <w:rsid w:val="3A235A71"/>
    <w:rsid w:val="3BA7366E"/>
    <w:rsid w:val="3C4B3B81"/>
    <w:rsid w:val="3CE26CFA"/>
    <w:rsid w:val="3D3B418C"/>
    <w:rsid w:val="3D996789"/>
    <w:rsid w:val="3E7FF566"/>
    <w:rsid w:val="3FED6871"/>
    <w:rsid w:val="41BF676C"/>
    <w:rsid w:val="445F7E14"/>
    <w:rsid w:val="4485C302"/>
    <w:rsid w:val="44E835BF"/>
    <w:rsid w:val="45310312"/>
    <w:rsid w:val="465A4FF6"/>
    <w:rsid w:val="46A0A390"/>
    <w:rsid w:val="47080EC7"/>
    <w:rsid w:val="47102537"/>
    <w:rsid w:val="472A2D66"/>
    <w:rsid w:val="49816280"/>
    <w:rsid w:val="49B01278"/>
    <w:rsid w:val="49B11B41"/>
    <w:rsid w:val="4BBAD361"/>
    <w:rsid w:val="4BD20076"/>
    <w:rsid w:val="4D5F0506"/>
    <w:rsid w:val="4EA32E6B"/>
    <w:rsid w:val="4EA46C2C"/>
    <w:rsid w:val="4F3B74FA"/>
    <w:rsid w:val="515D1F0E"/>
    <w:rsid w:val="51A31967"/>
    <w:rsid w:val="53BF24A1"/>
    <w:rsid w:val="55863538"/>
    <w:rsid w:val="56959581"/>
    <w:rsid w:val="574B4419"/>
    <w:rsid w:val="5A443E38"/>
    <w:rsid w:val="5B274C11"/>
    <w:rsid w:val="5BFB7DDE"/>
    <w:rsid w:val="5C8AE831"/>
    <w:rsid w:val="5CC94A9B"/>
    <w:rsid w:val="5CDFECD6"/>
    <w:rsid w:val="5EACA13B"/>
    <w:rsid w:val="5EC37085"/>
    <w:rsid w:val="5F6A02DF"/>
    <w:rsid w:val="609C7ED4"/>
    <w:rsid w:val="60A2A163"/>
    <w:rsid w:val="61FF29F4"/>
    <w:rsid w:val="63590D8D"/>
    <w:rsid w:val="635AF02C"/>
    <w:rsid w:val="63636F83"/>
    <w:rsid w:val="65BE3A8F"/>
    <w:rsid w:val="66310536"/>
    <w:rsid w:val="663778C6"/>
    <w:rsid w:val="6835E08C"/>
    <w:rsid w:val="688E5E17"/>
    <w:rsid w:val="69F65C79"/>
    <w:rsid w:val="6B357A02"/>
    <w:rsid w:val="6B3C4DA5"/>
    <w:rsid w:val="6C7B041F"/>
    <w:rsid w:val="6E2047D1"/>
    <w:rsid w:val="6E7C15B2"/>
    <w:rsid w:val="6F101370"/>
    <w:rsid w:val="6F110692"/>
    <w:rsid w:val="70C04A87"/>
    <w:rsid w:val="71163758"/>
    <w:rsid w:val="71BA10ED"/>
    <w:rsid w:val="71C39A75"/>
    <w:rsid w:val="71ED5699"/>
    <w:rsid w:val="7366F2BA"/>
    <w:rsid w:val="77D38DC2"/>
    <w:rsid w:val="7836194E"/>
    <w:rsid w:val="79EF5B99"/>
    <w:rsid w:val="7A46C407"/>
    <w:rsid w:val="7BCA41A5"/>
    <w:rsid w:val="7C8279A4"/>
    <w:rsid w:val="7D85E21D"/>
    <w:rsid w:val="7ED73733"/>
    <w:rsid w:val="7FC003F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6" w:semiHidden="0" w:name="Normal"/>
    <w:lsdException w:qFormat="1" w:unhideWhenUsed="0" w:uiPriority="6" w:semiHidden="0" w:name="heading 1"/>
    <w:lsdException w:qFormat="1" w:uiPriority="0" w:name="heading 2"/>
    <w:lsdException w:qFormat="1" w:uiPriority="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7"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qFormat="1" w:unhideWhenUsed="0" w:uiPriority="7" w:semiHidden="0" w:name="FollowedHyperlink"/>
    <w:lsdException w:qFormat="1" w:unhideWhenUsed="0" w:uiPriority="7"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name="Placeholder Text"/>
    <w:lsdException w:qFormat="1" w:uiPriority="99" w:name="List Paragraph"/>
    <w:lsdException w:qFormat="1" w:uiPriority="99" w:name="Quote"/>
  </w:latentStyles>
  <w:style w:type="paragraph" w:default="1" w:styleId="1">
    <w:name w:val="Normal"/>
    <w:qFormat/>
    <w:uiPriority w:val="6"/>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link w:val="50"/>
    <w:autoRedefine/>
    <w:qFormat/>
    <w:uiPriority w:val="6"/>
    <w:pPr>
      <w:numPr>
        <w:ilvl w:val="0"/>
        <w:numId w:val="1"/>
      </w:numPr>
      <w:pBdr>
        <w:bottom w:val="single" w:color="auto"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3">
    <w:name w:val="heading 2"/>
    <w:basedOn w:val="1"/>
    <w:link w:val="45"/>
    <w:autoRedefine/>
    <w:semiHidden/>
    <w:unhideWhenUsed/>
    <w:qFormat/>
    <w:uiPriority w:val="0"/>
    <w:pPr>
      <w:spacing w:before="100" w:beforeAutospacing="1" w:after="100" w:afterAutospacing="1" w:line="240" w:lineRule="auto"/>
      <w:outlineLvl w:val="1"/>
    </w:pPr>
    <w:rPr>
      <w:rFonts w:ascii="Times New Roman" w:hAnsi="Times New Roman" w:eastAsia="Times New Roman" w:cs="Times New Roman"/>
      <w:b/>
      <w:bCs/>
      <w:sz w:val="36"/>
      <w:szCs w:val="36"/>
      <w:lang w:eastAsia="pt-BR"/>
    </w:rPr>
  </w:style>
  <w:style w:type="paragraph" w:styleId="4">
    <w:name w:val="heading 3"/>
    <w:basedOn w:val="1"/>
    <w:next w:val="1"/>
    <w:link w:val="49"/>
    <w:autoRedefine/>
    <w:semiHidden/>
    <w:unhideWhenUsed/>
    <w:qFormat/>
    <w:uiPriority w:val="0"/>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81"/>
    <w:autoRedefine/>
    <w:qFormat/>
    <w:uiPriority w:val="6"/>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6">
    <w:name w:val="heading 6"/>
    <w:basedOn w:val="1"/>
    <w:next w:val="1"/>
    <w:link w:val="82"/>
    <w:autoRedefine/>
    <w:semiHidden/>
    <w:unhideWhenUsed/>
    <w:qFormat/>
    <w:uiPriority w:val="0"/>
    <w:pPr>
      <w:keepNext/>
      <w:keepLines/>
      <w:spacing w:before="40" w:after="0" w:line="259" w:lineRule="auto"/>
      <w:outlineLvl w:val="5"/>
    </w:pPr>
    <w:rPr>
      <w:rFonts w:asciiTheme="majorHAnsi" w:hAnsiTheme="majorHAnsi" w:eastAsiaTheme="majorEastAsia" w:cstheme="majorBidi"/>
      <w:color w:val="254061" w:themeColor="accent1" w:themeShade="80"/>
    </w:rPr>
  </w:style>
  <w:style w:type="character" w:default="1" w:styleId="7">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character" w:styleId="9">
    <w:name w:val="Strong"/>
    <w:basedOn w:val="7"/>
    <w:autoRedefine/>
    <w:qFormat/>
    <w:uiPriority w:val="7"/>
    <w:rPr>
      <w:b/>
      <w:bCs/>
    </w:rPr>
  </w:style>
  <w:style w:type="character" w:styleId="10">
    <w:name w:val="annotation reference"/>
    <w:basedOn w:val="7"/>
    <w:autoRedefine/>
    <w:qFormat/>
    <w:uiPriority w:val="0"/>
    <w:rPr>
      <w:sz w:val="16"/>
      <w:szCs w:val="16"/>
    </w:rPr>
  </w:style>
  <w:style w:type="character" w:styleId="11">
    <w:name w:val="FollowedHyperlink"/>
    <w:basedOn w:val="12"/>
    <w:autoRedefine/>
    <w:qFormat/>
    <w:uiPriority w:val="7"/>
    <w:rPr>
      <w:color w:val="800080" w:themeColor="followedHyperlink"/>
      <w:u w:val="single"/>
      <w14:textFill>
        <w14:solidFill>
          <w14:schemeClr w14:val="folHlink"/>
        </w14:solidFill>
      </w14:textFill>
    </w:rPr>
  </w:style>
  <w:style w:type="character" w:customStyle="1" w:styleId="12">
    <w:name w:val="Default Paragraph Font"/>
    <w:autoRedefine/>
    <w:qFormat/>
    <w:uiPriority w:val="6"/>
    <w:rPr>
      <w:rFonts w:ascii="Times New Roman" w:hAnsi="Times New Roman" w:eastAsia="Times New Roman" w:cs="Times New Roman"/>
    </w:rPr>
  </w:style>
  <w:style w:type="character" w:styleId="13">
    <w:name w:val="Emphasis"/>
    <w:autoRedefine/>
    <w:qFormat/>
    <w:uiPriority w:val="0"/>
    <w:rPr>
      <w:rFonts w:cs="Times New Roman"/>
      <w:i/>
      <w:iCs/>
    </w:rPr>
  </w:style>
  <w:style w:type="character" w:styleId="14">
    <w:name w:val="footnote reference"/>
    <w:basedOn w:val="7"/>
    <w:autoRedefine/>
    <w:qFormat/>
    <w:uiPriority w:val="0"/>
    <w:rPr>
      <w:vertAlign w:val="superscript"/>
    </w:rPr>
  </w:style>
  <w:style w:type="character" w:styleId="15">
    <w:name w:val="Hyperlink"/>
    <w:basedOn w:val="12"/>
    <w:autoRedefine/>
    <w:qFormat/>
    <w:uiPriority w:val="7"/>
    <w:rPr>
      <w:rFonts w:cs="Times New Roman"/>
      <w:color w:val="0000FF" w:themeColor="hyperlink"/>
      <w:u w:val="single"/>
      <w14:textFill>
        <w14:solidFill>
          <w14:schemeClr w14:val="hlink"/>
        </w14:solidFill>
      </w14:textFill>
    </w:rPr>
  </w:style>
  <w:style w:type="paragraph" w:styleId="16">
    <w:name w:val="List"/>
    <w:basedOn w:val="17"/>
    <w:autoRedefine/>
    <w:qFormat/>
    <w:uiPriority w:val="7"/>
    <w:pPr>
      <w:widowControl/>
      <w:suppressAutoHyphens/>
      <w:kinsoku/>
      <w:overflowPunct/>
      <w:autoSpaceDE/>
      <w:bidi w:val="0"/>
      <w:spacing w:before="0" w:after="140"/>
      <w:jc w:val="left"/>
    </w:pPr>
    <w:rPr>
      <w:rFonts w:ascii="Times New Roman" w:hAnsi="Times New Roman" w:eastAsia="Times New Roman" w:cs="Arial"/>
      <w:color w:val="auto"/>
      <w:kern w:val="0"/>
      <w:sz w:val="24"/>
      <w:szCs w:val="24"/>
      <w:lang w:eastAsia="ar-SA"/>
    </w:rPr>
  </w:style>
  <w:style w:type="paragraph" w:styleId="17">
    <w:name w:val="Body Text"/>
    <w:basedOn w:val="1"/>
    <w:link w:val="75"/>
    <w:autoRedefine/>
    <w:qFormat/>
    <w:uiPriority w:val="7"/>
    <w:pPr>
      <w:spacing w:after="120"/>
    </w:pPr>
  </w:style>
  <w:style w:type="paragraph" w:styleId="18">
    <w:name w:val="annotation text"/>
    <w:basedOn w:val="1"/>
    <w:link w:val="37"/>
    <w:autoRedefine/>
    <w:qFormat/>
    <w:uiPriority w:val="0"/>
    <w:pPr>
      <w:spacing w:line="240" w:lineRule="auto"/>
    </w:pPr>
    <w:rPr>
      <w:sz w:val="20"/>
      <w:szCs w:val="20"/>
    </w:rPr>
  </w:style>
  <w:style w:type="paragraph" w:styleId="19">
    <w:name w:val="Body Text Indent 2"/>
    <w:basedOn w:val="1"/>
    <w:link w:val="74"/>
    <w:autoRedefine/>
    <w:qFormat/>
    <w:uiPriority w:val="0"/>
    <w:pPr>
      <w:spacing w:after="0" w:line="240" w:lineRule="auto"/>
      <w:ind w:firstLine="708"/>
      <w:jc w:val="both"/>
    </w:pPr>
    <w:rPr>
      <w:rFonts w:ascii="Arial Narrow" w:hAnsi="Arial Narrow" w:eastAsia="Times New Roman" w:cs="Times New Roman"/>
      <w:sz w:val="24"/>
      <w:szCs w:val="20"/>
      <w:lang w:eastAsia="pt-BR"/>
    </w:rPr>
  </w:style>
  <w:style w:type="paragraph" w:styleId="20">
    <w:name w:val="Title"/>
    <w:basedOn w:val="1"/>
    <w:link w:val="91"/>
    <w:autoRedefine/>
    <w:qFormat/>
    <w:uiPriority w:val="7"/>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lang w:eastAsia="pt-BR"/>
    </w:rPr>
  </w:style>
  <w:style w:type="paragraph" w:styleId="21">
    <w:name w:val="List Bullet 5"/>
    <w:basedOn w:val="1"/>
    <w:autoRedefine/>
    <w:qFormat/>
    <w:uiPriority w:val="0"/>
    <w:pPr>
      <w:numPr>
        <w:ilvl w:val="0"/>
        <w:numId w:val="2"/>
      </w:numPr>
      <w:spacing w:after="0" w:line="240" w:lineRule="auto"/>
      <w:contextualSpacing/>
    </w:pPr>
    <w:rPr>
      <w:rFonts w:ascii="Ecofont_Spranq_eco_Sans" w:hAnsi="Ecofont_Spranq_eco_Sans" w:cs="Tahoma" w:eastAsiaTheme="minorEastAsia"/>
      <w:sz w:val="24"/>
      <w:szCs w:val="24"/>
      <w:lang w:eastAsia="pt-BR"/>
    </w:rPr>
  </w:style>
  <w:style w:type="paragraph" w:styleId="22">
    <w:name w:val="Normal (Web)"/>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23">
    <w:name w:val="header"/>
    <w:basedOn w:val="1"/>
    <w:link w:val="40"/>
    <w:autoRedefine/>
    <w:qFormat/>
    <w:uiPriority w:val="6"/>
    <w:pPr>
      <w:tabs>
        <w:tab w:val="center" w:pos="4252"/>
        <w:tab w:val="right" w:pos="8504"/>
      </w:tabs>
      <w:spacing w:after="0" w:line="240" w:lineRule="auto"/>
    </w:pPr>
  </w:style>
  <w:style w:type="paragraph" w:styleId="24">
    <w:name w:val="annotation subject"/>
    <w:basedOn w:val="18"/>
    <w:next w:val="18"/>
    <w:link w:val="38"/>
    <w:autoRedefine/>
    <w:qFormat/>
    <w:uiPriority w:val="0"/>
    <w:rPr>
      <w:b/>
      <w:bCs/>
    </w:rPr>
  </w:style>
  <w:style w:type="paragraph" w:styleId="25">
    <w:name w:val="footer"/>
    <w:basedOn w:val="1"/>
    <w:link w:val="41"/>
    <w:autoRedefine/>
    <w:qFormat/>
    <w:uiPriority w:val="6"/>
    <w:pPr>
      <w:tabs>
        <w:tab w:val="center" w:pos="4252"/>
        <w:tab w:val="right" w:pos="8504"/>
      </w:tabs>
      <w:spacing w:after="0" w:line="240" w:lineRule="auto"/>
    </w:pPr>
  </w:style>
  <w:style w:type="paragraph" w:styleId="26">
    <w:name w:val="Balloon Text"/>
    <w:basedOn w:val="1"/>
    <w:link w:val="39"/>
    <w:autoRedefine/>
    <w:qFormat/>
    <w:uiPriority w:val="0"/>
    <w:pPr>
      <w:spacing w:after="0" w:line="240" w:lineRule="auto"/>
    </w:pPr>
    <w:rPr>
      <w:rFonts w:ascii="Tahoma" w:hAnsi="Tahoma" w:cs="Tahoma"/>
      <w:sz w:val="16"/>
      <w:szCs w:val="16"/>
    </w:rPr>
  </w:style>
  <w:style w:type="paragraph" w:styleId="27">
    <w:name w:val="Subtitle"/>
    <w:basedOn w:val="28"/>
    <w:next w:val="17"/>
    <w:autoRedefine/>
    <w:qFormat/>
    <w:uiPriority w:val="6"/>
    <w:pPr>
      <w:jc w:val="center"/>
    </w:pPr>
    <w:rPr>
      <w:i/>
      <w:iCs/>
      <w:sz w:val="28"/>
      <w:szCs w:val="28"/>
    </w:rPr>
  </w:style>
  <w:style w:type="paragraph" w:customStyle="1" w:styleId="28">
    <w:name w:val="Heading"/>
    <w:basedOn w:val="1"/>
    <w:next w:val="17"/>
    <w:autoRedefine/>
    <w:qFormat/>
    <w:uiPriority w:val="6"/>
    <w:pPr>
      <w:keepNext/>
      <w:widowControl/>
      <w:suppressAutoHyphens/>
      <w:kinsoku/>
      <w:overflowPunct/>
      <w:autoSpaceDE/>
      <w:bidi w:val="0"/>
      <w:spacing w:before="240" w:after="120" w:line="100" w:lineRule="atLeast"/>
      <w:jc w:val="left"/>
    </w:pPr>
    <w:rPr>
      <w:rFonts w:ascii="Liberation Sans" w:hAnsi="Liberation Sans" w:eastAsia="Microsoft YaHei" w:cs="Arial"/>
      <w:color w:val="auto"/>
      <w:kern w:val="0"/>
      <w:sz w:val="28"/>
      <w:szCs w:val="28"/>
      <w:lang w:eastAsia="ar-SA"/>
    </w:rPr>
  </w:style>
  <w:style w:type="paragraph" w:styleId="29">
    <w:name w:val="footnote text"/>
    <w:basedOn w:val="1"/>
    <w:link w:val="44"/>
    <w:autoRedefine/>
    <w:qFormat/>
    <w:uiPriority w:val="0"/>
    <w:pPr>
      <w:spacing w:after="0" w:line="240" w:lineRule="auto"/>
    </w:pPr>
    <w:rPr>
      <w:sz w:val="20"/>
      <w:szCs w:val="20"/>
    </w:rPr>
  </w:style>
  <w:style w:type="paragraph" w:styleId="30">
    <w:name w:val="toc 1"/>
    <w:basedOn w:val="1"/>
    <w:next w:val="1"/>
    <w:autoRedefine/>
    <w:qFormat/>
    <w:uiPriority w:val="0"/>
    <w:pPr>
      <w:spacing w:after="100"/>
    </w:pPr>
  </w:style>
  <w:style w:type="table" w:styleId="31">
    <w:name w:val="Table Grid"/>
    <w:basedOn w:val="8"/>
    <w:autoRedefine/>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paragraph"/>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33">
    <w:name w:val="normaltextrun"/>
    <w:basedOn w:val="7"/>
    <w:autoRedefine/>
    <w:qFormat/>
    <w:uiPriority w:val="0"/>
  </w:style>
  <w:style w:type="character" w:customStyle="1" w:styleId="34">
    <w:name w:val="scxw155697705"/>
    <w:basedOn w:val="7"/>
    <w:autoRedefine/>
    <w:qFormat/>
    <w:uiPriority w:val="0"/>
  </w:style>
  <w:style w:type="character" w:customStyle="1" w:styleId="35">
    <w:name w:val="eop"/>
    <w:basedOn w:val="7"/>
    <w:autoRedefine/>
    <w:qFormat/>
    <w:uiPriority w:val="0"/>
  </w:style>
  <w:style w:type="character" w:customStyle="1" w:styleId="36">
    <w:name w:val="tabchar"/>
    <w:basedOn w:val="7"/>
    <w:autoRedefine/>
    <w:qFormat/>
    <w:uiPriority w:val="0"/>
  </w:style>
  <w:style w:type="character" w:customStyle="1" w:styleId="37">
    <w:name w:val="Texto de comentário Char"/>
    <w:basedOn w:val="7"/>
    <w:link w:val="18"/>
    <w:autoRedefine/>
    <w:qFormat/>
    <w:uiPriority w:val="99"/>
    <w:rPr>
      <w:sz w:val="20"/>
      <w:szCs w:val="20"/>
    </w:rPr>
  </w:style>
  <w:style w:type="character" w:customStyle="1" w:styleId="38">
    <w:name w:val="Assunto do comentário Char"/>
    <w:basedOn w:val="37"/>
    <w:link w:val="24"/>
    <w:autoRedefine/>
    <w:semiHidden/>
    <w:qFormat/>
    <w:uiPriority w:val="99"/>
    <w:rPr>
      <w:b/>
      <w:bCs/>
      <w:sz w:val="20"/>
      <w:szCs w:val="20"/>
    </w:rPr>
  </w:style>
  <w:style w:type="character" w:customStyle="1" w:styleId="39">
    <w:name w:val="Texto de balão Char"/>
    <w:basedOn w:val="12"/>
    <w:link w:val="26"/>
    <w:autoRedefine/>
    <w:qFormat/>
    <w:uiPriority w:val="99"/>
    <w:rPr>
      <w:rFonts w:ascii="Tahoma" w:hAnsi="Tahoma" w:cs="Tahoma"/>
      <w:sz w:val="16"/>
      <w:szCs w:val="16"/>
    </w:rPr>
  </w:style>
  <w:style w:type="character" w:customStyle="1" w:styleId="40">
    <w:name w:val="Cabeçalho Char"/>
    <w:basedOn w:val="12"/>
    <w:link w:val="23"/>
    <w:autoRedefine/>
    <w:qFormat/>
    <w:uiPriority w:val="99"/>
  </w:style>
  <w:style w:type="character" w:customStyle="1" w:styleId="41">
    <w:name w:val="Rodapé Char"/>
    <w:basedOn w:val="12"/>
    <w:link w:val="25"/>
    <w:autoRedefine/>
    <w:qFormat/>
    <w:uiPriority w:val="99"/>
  </w:style>
  <w:style w:type="paragraph" w:customStyle="1" w:styleId="42">
    <w:name w:val="Default"/>
    <w:autoRedefine/>
    <w:qFormat/>
    <w:uiPriority w:val="0"/>
    <w:pPr>
      <w:autoSpaceDE w:val="0"/>
      <w:autoSpaceDN w:val="0"/>
      <w:adjustRightInd w:val="0"/>
      <w:spacing w:after="0" w:line="240" w:lineRule="auto"/>
    </w:pPr>
    <w:rPr>
      <w:rFonts w:ascii="Calibri" w:hAnsi="Calibri" w:eastAsia="Times New Roman" w:cs="Calibri"/>
      <w:color w:val="000000"/>
      <w:sz w:val="24"/>
      <w:szCs w:val="24"/>
      <w:lang w:val="pt-BR" w:eastAsia="pt-BR" w:bidi="ar-SA"/>
    </w:rPr>
  </w:style>
  <w:style w:type="character" w:customStyle="1" w:styleId="43">
    <w:name w:val="Unresolved Mention"/>
    <w:basedOn w:val="7"/>
    <w:autoRedefine/>
    <w:semiHidden/>
    <w:unhideWhenUsed/>
    <w:qFormat/>
    <w:uiPriority w:val="99"/>
    <w:rPr>
      <w:color w:val="605E5C"/>
      <w:shd w:val="clear" w:color="auto" w:fill="E1DFDD"/>
    </w:rPr>
  </w:style>
  <w:style w:type="character" w:customStyle="1" w:styleId="44">
    <w:name w:val="Texto de nota de rodapé Char"/>
    <w:basedOn w:val="7"/>
    <w:link w:val="29"/>
    <w:autoRedefine/>
    <w:semiHidden/>
    <w:qFormat/>
    <w:uiPriority w:val="99"/>
    <w:rPr>
      <w:sz w:val="20"/>
      <w:szCs w:val="20"/>
    </w:rPr>
  </w:style>
  <w:style w:type="character" w:customStyle="1" w:styleId="45">
    <w:name w:val="Título 2 Char"/>
    <w:basedOn w:val="7"/>
    <w:link w:val="3"/>
    <w:autoRedefine/>
    <w:qFormat/>
    <w:uiPriority w:val="0"/>
    <w:rPr>
      <w:rFonts w:ascii="Times New Roman" w:hAnsi="Times New Roman" w:eastAsia="Times New Roman" w:cs="Times New Roman"/>
      <w:b/>
      <w:bCs/>
      <w:sz w:val="36"/>
      <w:szCs w:val="36"/>
      <w:lang w:eastAsia="pt-BR"/>
    </w:rPr>
  </w:style>
  <w:style w:type="character" w:customStyle="1" w:styleId="46">
    <w:name w:val="producttitle"/>
    <w:basedOn w:val="7"/>
    <w:autoRedefine/>
    <w:qFormat/>
    <w:uiPriority w:val="0"/>
  </w:style>
  <w:style w:type="paragraph" w:styleId="47">
    <w:name w:val="List Paragraph"/>
    <w:basedOn w:val="1"/>
    <w:link w:val="48"/>
    <w:autoRedefine/>
    <w:semiHidden/>
    <w:unhideWhenUsed/>
    <w:qFormat/>
    <w:uiPriority w:val="99"/>
    <w:pPr>
      <w:ind w:left="720"/>
      <w:contextualSpacing/>
    </w:pPr>
  </w:style>
  <w:style w:type="character" w:customStyle="1" w:styleId="48">
    <w:name w:val="Parágrafo da Lista Char"/>
    <w:link w:val="47"/>
    <w:autoRedefine/>
    <w:qFormat/>
    <w:locked/>
    <w:uiPriority w:val="34"/>
  </w:style>
  <w:style w:type="character" w:customStyle="1" w:styleId="49">
    <w:name w:val="Título 3 Char"/>
    <w:basedOn w:val="7"/>
    <w:link w:val="4"/>
    <w:autoRedefine/>
    <w:qFormat/>
    <w:uiPriority w:val="9"/>
    <w:rPr>
      <w:rFonts w:asciiTheme="majorHAnsi" w:hAnsiTheme="majorHAnsi" w:eastAsiaTheme="majorEastAsia" w:cstheme="majorBidi"/>
      <w:color w:val="254061" w:themeColor="accent1" w:themeShade="80"/>
      <w:sz w:val="24"/>
      <w:szCs w:val="24"/>
    </w:rPr>
  </w:style>
  <w:style w:type="character" w:customStyle="1" w:styleId="50">
    <w:name w:val="Título 1 Char"/>
    <w:basedOn w:val="12"/>
    <w:link w:val="2"/>
    <w:autoRedefine/>
    <w:qFormat/>
    <w:uiPriority w:val="9"/>
    <w:rPr>
      <w:rFonts w:ascii="Times New Roman" w:hAnsi="Times New Roman" w:eastAsia="Times New Roman" w:cs="Times New Roman"/>
      <w:b/>
      <w:bCs/>
      <w:sz w:val="24"/>
      <w:szCs w:val="24"/>
      <w:shd w:val="clear" w:color="auto" w:fill="BEBEBE" w:themeFill="background1" w:themeFillShade="BF"/>
      <w:lang w:eastAsia="pt-BR"/>
    </w:rPr>
  </w:style>
  <w:style w:type="paragraph" w:customStyle="1" w:styleId="51">
    <w:name w:val="TOC Heading"/>
    <w:basedOn w:val="2"/>
    <w:next w:val="1"/>
    <w:autoRedefine/>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52">
    <w:name w:val="WW-Corpo de texto 2"/>
    <w:basedOn w:val="1"/>
    <w:autoRedefine/>
    <w:qFormat/>
    <w:uiPriority w:val="0"/>
    <w:pPr>
      <w:suppressAutoHyphens/>
      <w:spacing w:after="0" w:line="200" w:lineRule="exact"/>
      <w:jc w:val="both"/>
    </w:pPr>
    <w:rPr>
      <w:rFonts w:ascii="Times New Roman" w:hAnsi="Times New Roman" w:eastAsia="Times New Roman" w:cs="Times New Roman"/>
      <w:sz w:val="20"/>
      <w:szCs w:val="20"/>
      <w:lang w:eastAsia="pt-BR"/>
    </w:rPr>
  </w:style>
  <w:style w:type="character" w:customStyle="1" w:styleId="53">
    <w:name w:val="apple-converted-space"/>
    <w:autoRedefine/>
    <w:qFormat/>
    <w:uiPriority w:val="0"/>
  </w:style>
  <w:style w:type="paragraph" w:customStyle="1" w:styleId="54">
    <w:name w:val="Nivel 01"/>
    <w:basedOn w:val="2"/>
    <w:next w:val="1"/>
    <w:link w:val="92"/>
    <w:autoRedefine/>
    <w:qFormat/>
    <w:uiPriority w:val="0"/>
    <w:pPr>
      <w:keepNext/>
      <w:keepLines/>
      <w:numPr>
        <w:ilvl w:val="0"/>
        <w:numId w:val="3"/>
      </w:numPr>
      <w:pBdr>
        <w:bottom w:val="none" w:color="auto" w:sz="0" w:space="0"/>
      </w:pBdr>
      <w:shd w:val="clear" w:color="auto" w:fill="auto"/>
      <w:tabs>
        <w:tab w:val="left" w:pos="567"/>
      </w:tabs>
      <w:spacing w:before="120" w:line="276" w:lineRule="auto"/>
      <w:ind w:left="0" w:firstLine="0"/>
      <w:textAlignment w:val="auto"/>
    </w:pPr>
    <w:rPr>
      <w:rFonts w:ascii="Arial" w:hAnsi="Arial" w:cs="Arial" w:eastAsiaTheme="majorEastAsia"/>
      <w:sz w:val="20"/>
      <w:szCs w:val="20"/>
      <w:lang w:eastAsia="en-US"/>
    </w:rPr>
  </w:style>
  <w:style w:type="paragraph" w:customStyle="1" w:styleId="55">
    <w:name w:val="Nivel 2"/>
    <w:basedOn w:val="1"/>
    <w:link w:val="56"/>
    <w:autoRedefine/>
    <w:qFormat/>
    <w:uiPriority w:val="0"/>
    <w:pPr>
      <w:numPr>
        <w:ilvl w:val="1"/>
        <w:numId w:val="3"/>
      </w:numPr>
      <w:autoSpaceDE w:val="0"/>
      <w:autoSpaceDN w:val="0"/>
      <w:adjustRightInd w:val="0"/>
      <w:spacing w:before="120" w:after="120"/>
      <w:jc w:val="both"/>
    </w:pPr>
    <w:rPr>
      <w:rFonts w:ascii="Arial" w:hAnsi="Arial" w:eastAsia="Times New Roman" w:cs="Arial"/>
      <w:sz w:val="20"/>
      <w:szCs w:val="20"/>
      <w:lang w:eastAsia="pt-BR"/>
    </w:rPr>
  </w:style>
  <w:style w:type="character" w:customStyle="1" w:styleId="56">
    <w:name w:val="Nivel 2 Char"/>
    <w:basedOn w:val="7"/>
    <w:link w:val="55"/>
    <w:autoRedefine/>
    <w:qFormat/>
    <w:locked/>
    <w:uiPriority w:val="0"/>
    <w:rPr>
      <w:rFonts w:ascii="Arial" w:hAnsi="Arial" w:eastAsia="Times New Roman" w:cs="Arial"/>
      <w:sz w:val="20"/>
      <w:szCs w:val="20"/>
      <w:lang w:eastAsia="pt-BR"/>
    </w:rPr>
  </w:style>
  <w:style w:type="paragraph" w:customStyle="1" w:styleId="57">
    <w:name w:val="Nível 3-R"/>
    <w:basedOn w:val="1"/>
    <w:link w:val="63"/>
    <w:autoRedefine/>
    <w:qFormat/>
    <w:uiPriority w:val="0"/>
    <w:pPr>
      <w:numPr>
        <w:ilvl w:val="2"/>
        <w:numId w:val="3"/>
      </w:numPr>
      <w:spacing w:before="120" w:after="120"/>
      <w:ind w:left="284" w:firstLine="0"/>
      <w:jc w:val="both"/>
    </w:pPr>
    <w:rPr>
      <w:rFonts w:ascii="Arial" w:hAnsi="Arial" w:cs="Arial" w:eastAsiaTheme="minorEastAsia"/>
      <w:i/>
      <w:iCs/>
      <w:color w:val="FF0000"/>
      <w:sz w:val="20"/>
      <w:szCs w:val="20"/>
      <w:lang w:eastAsia="pt-BR"/>
    </w:rPr>
  </w:style>
  <w:style w:type="paragraph" w:customStyle="1" w:styleId="58">
    <w:name w:val="Nível 4"/>
    <w:basedOn w:val="1"/>
    <w:link w:val="68"/>
    <w:autoRedefine/>
    <w:qFormat/>
    <w:uiPriority w:val="0"/>
    <w:pPr>
      <w:numPr>
        <w:ilvl w:val="3"/>
        <w:numId w:val="3"/>
      </w:numPr>
      <w:spacing w:before="120" w:after="120"/>
      <w:ind w:left="567" w:firstLine="0"/>
      <w:jc w:val="both"/>
    </w:pPr>
    <w:rPr>
      <w:rFonts w:ascii="Arial" w:hAnsi="Arial" w:eastAsia="Times New Roman" w:cs="Arial"/>
      <w:sz w:val="20"/>
      <w:szCs w:val="20"/>
      <w:lang w:eastAsia="pt-BR"/>
    </w:rPr>
  </w:style>
  <w:style w:type="paragraph" w:customStyle="1" w:styleId="59">
    <w:name w:val="Nível 2 -Red"/>
    <w:basedOn w:val="55"/>
    <w:link w:val="60"/>
    <w:autoRedefine/>
    <w:qFormat/>
    <w:uiPriority w:val="0"/>
    <w:pPr>
      <w:numPr>
        <w:numId w:val="4"/>
      </w:numPr>
      <w:tabs>
        <w:tab w:val="left" w:pos="1440"/>
      </w:tabs>
      <w:ind w:left="0" w:firstLine="0"/>
    </w:pPr>
    <w:rPr>
      <w:i/>
      <w:iCs/>
      <w:color w:val="FF0000"/>
    </w:rPr>
  </w:style>
  <w:style w:type="character" w:customStyle="1" w:styleId="60">
    <w:name w:val="Nível 2 -Red Char"/>
    <w:basedOn w:val="56"/>
    <w:link w:val="59"/>
    <w:autoRedefine/>
    <w:qFormat/>
    <w:uiPriority w:val="0"/>
    <w:rPr>
      <w:rFonts w:ascii="Arial" w:hAnsi="Arial" w:eastAsia="Times New Roman" w:cs="Arial"/>
      <w:i/>
      <w:iCs/>
      <w:color w:val="FF0000"/>
      <w:sz w:val="20"/>
      <w:szCs w:val="20"/>
      <w:lang w:eastAsia="pt-BR"/>
    </w:rPr>
  </w:style>
  <w:style w:type="paragraph" w:customStyle="1" w:styleId="61">
    <w:name w:val="ou"/>
    <w:basedOn w:val="47"/>
    <w:link w:val="62"/>
    <w:autoRedefine/>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62">
    <w:name w:val="ou Char"/>
    <w:basedOn w:val="7"/>
    <w:link w:val="61"/>
    <w:autoRedefine/>
    <w:qFormat/>
    <w:uiPriority w:val="0"/>
    <w:rPr>
      <w:rFonts w:ascii="Arial" w:hAnsi="Arial" w:cs="Arial"/>
      <w:b/>
      <w:bCs/>
      <w:i/>
      <w:iCs/>
      <w:color w:val="FF0000"/>
      <w:sz w:val="20"/>
      <w:szCs w:val="24"/>
      <w:u w:val="single"/>
      <w:lang w:eastAsia="pt-BR"/>
    </w:rPr>
  </w:style>
  <w:style w:type="character" w:customStyle="1" w:styleId="63">
    <w:name w:val="Nível 3-R Char"/>
    <w:basedOn w:val="7"/>
    <w:link w:val="57"/>
    <w:autoRedefine/>
    <w:qFormat/>
    <w:uiPriority w:val="0"/>
    <w:rPr>
      <w:rFonts w:ascii="Arial" w:hAnsi="Arial" w:cs="Arial" w:eastAsiaTheme="minorEastAsia"/>
      <w:i/>
      <w:iCs/>
      <w:color w:val="FF0000"/>
      <w:sz w:val="20"/>
      <w:szCs w:val="20"/>
      <w:lang w:eastAsia="pt-BR"/>
    </w:rPr>
  </w:style>
  <w:style w:type="paragraph" w:customStyle="1" w:styleId="64">
    <w:name w:val="SubTitNN"/>
    <w:basedOn w:val="1"/>
    <w:link w:val="65"/>
    <w:autoRedefine/>
    <w:qFormat/>
    <w:uiPriority w:val="0"/>
    <w:pPr>
      <w:spacing w:before="240" w:after="120"/>
      <w:jc w:val="both"/>
    </w:pPr>
    <w:rPr>
      <w:rFonts w:ascii="Arial" w:hAnsi="Arial" w:eastAsia="Times New Roman" w:cs="Arial"/>
      <w:b/>
      <w:bCs/>
      <w:iCs/>
      <w:sz w:val="20"/>
      <w:szCs w:val="20"/>
      <w:lang w:eastAsia="pt-BR"/>
    </w:rPr>
  </w:style>
  <w:style w:type="character" w:customStyle="1" w:styleId="65">
    <w:name w:val="SubTitNN Char"/>
    <w:basedOn w:val="7"/>
    <w:link w:val="64"/>
    <w:autoRedefine/>
    <w:qFormat/>
    <w:uiPriority w:val="0"/>
    <w:rPr>
      <w:rFonts w:ascii="Arial" w:hAnsi="Arial" w:eastAsia="Times New Roman" w:cs="Arial"/>
      <w:b/>
      <w:bCs/>
      <w:iCs/>
      <w:sz w:val="20"/>
      <w:szCs w:val="20"/>
      <w:lang w:eastAsia="pt-BR"/>
    </w:rPr>
  </w:style>
  <w:style w:type="paragraph" w:customStyle="1" w:styleId="66">
    <w:name w:val="Nível 3"/>
    <w:basedOn w:val="57"/>
    <w:link w:val="67"/>
    <w:autoRedefine/>
    <w:qFormat/>
    <w:uiPriority w:val="0"/>
    <w:pPr>
      <w:numPr>
        <w:numId w:val="4"/>
      </w:numPr>
      <w:tabs>
        <w:tab w:val="left" w:pos="2160"/>
      </w:tabs>
      <w:ind w:left="284" w:firstLine="0"/>
    </w:pPr>
    <w:rPr>
      <w:rFonts w:eastAsia="Times New Roman"/>
      <w:i w:val="0"/>
      <w:iCs w:val="0"/>
    </w:rPr>
  </w:style>
  <w:style w:type="character" w:customStyle="1" w:styleId="67">
    <w:name w:val="Nível 3 Char"/>
    <w:basedOn w:val="63"/>
    <w:link w:val="66"/>
    <w:autoRedefine/>
    <w:qFormat/>
    <w:uiPriority w:val="0"/>
    <w:rPr>
      <w:rFonts w:ascii="Arial" w:hAnsi="Arial" w:eastAsia="Times New Roman" w:cs="Arial"/>
      <w:i w:val="0"/>
      <w:iCs w:val="0"/>
      <w:color w:val="FF0000"/>
      <w:sz w:val="20"/>
      <w:szCs w:val="20"/>
      <w:lang w:eastAsia="pt-BR"/>
    </w:rPr>
  </w:style>
  <w:style w:type="character" w:customStyle="1" w:styleId="68">
    <w:name w:val="Nível 4 Char"/>
    <w:basedOn w:val="67"/>
    <w:link w:val="58"/>
    <w:autoRedefine/>
    <w:qFormat/>
    <w:uiPriority w:val="0"/>
    <w:rPr>
      <w:rFonts w:ascii="Arial" w:hAnsi="Arial" w:eastAsia="Times New Roman" w:cs="Arial"/>
      <w:color w:val="FF0000"/>
      <w:sz w:val="20"/>
      <w:szCs w:val="20"/>
      <w:lang w:eastAsia="pt-BR"/>
    </w:rPr>
  </w:style>
  <w:style w:type="paragraph" w:customStyle="1" w:styleId="69">
    <w:name w:val="Nivel 3"/>
    <w:basedOn w:val="1"/>
    <w:link w:val="76"/>
    <w:autoRedefine/>
    <w:qFormat/>
    <w:uiPriority w:val="0"/>
    <w:pPr>
      <w:spacing w:before="120" w:after="120"/>
      <w:ind w:left="284"/>
      <w:jc w:val="both"/>
    </w:pPr>
    <w:rPr>
      <w:rFonts w:ascii="Arial" w:hAnsi="Arial" w:cs="Arial" w:eastAsiaTheme="minorEastAsia"/>
      <w:color w:val="000000"/>
      <w:sz w:val="20"/>
      <w:szCs w:val="20"/>
      <w:lang w:eastAsia="pt-BR"/>
    </w:rPr>
  </w:style>
  <w:style w:type="paragraph" w:customStyle="1" w:styleId="70">
    <w:name w:val="Nivel 4"/>
    <w:basedOn w:val="69"/>
    <w:link w:val="77"/>
    <w:autoRedefine/>
    <w:qFormat/>
    <w:uiPriority w:val="0"/>
    <w:pPr>
      <w:ind w:left="567"/>
    </w:pPr>
    <w:rPr>
      <w:color w:val="auto"/>
    </w:rPr>
  </w:style>
  <w:style w:type="paragraph" w:customStyle="1" w:styleId="71">
    <w:name w:val="Nivel 5"/>
    <w:basedOn w:val="70"/>
    <w:autoRedefine/>
    <w:qFormat/>
    <w:uiPriority w:val="0"/>
    <w:pPr>
      <w:ind w:left="1276"/>
    </w:pPr>
  </w:style>
  <w:style w:type="character" w:customStyle="1" w:styleId="72">
    <w:name w:val="markedcontent"/>
    <w:basedOn w:val="7"/>
    <w:autoRedefine/>
    <w:qFormat/>
    <w:uiPriority w:val="0"/>
  </w:style>
  <w:style w:type="character" w:customStyle="1" w:styleId="73">
    <w:name w:val="highlight"/>
    <w:basedOn w:val="7"/>
    <w:autoRedefine/>
    <w:qFormat/>
    <w:uiPriority w:val="0"/>
  </w:style>
  <w:style w:type="character" w:customStyle="1" w:styleId="74">
    <w:name w:val="Recuo de corpo de texto 2 Char"/>
    <w:basedOn w:val="7"/>
    <w:link w:val="19"/>
    <w:autoRedefine/>
    <w:qFormat/>
    <w:uiPriority w:val="0"/>
    <w:rPr>
      <w:rFonts w:ascii="Arial Narrow" w:hAnsi="Arial Narrow" w:eastAsia="Times New Roman" w:cs="Times New Roman"/>
      <w:sz w:val="24"/>
      <w:szCs w:val="20"/>
      <w:lang w:eastAsia="pt-BR"/>
    </w:rPr>
  </w:style>
  <w:style w:type="character" w:customStyle="1" w:styleId="75">
    <w:name w:val="Corpo de texto Char"/>
    <w:basedOn w:val="7"/>
    <w:link w:val="17"/>
    <w:autoRedefine/>
    <w:qFormat/>
    <w:uiPriority w:val="99"/>
  </w:style>
  <w:style w:type="character" w:customStyle="1" w:styleId="76">
    <w:name w:val="Nivel 3 Char"/>
    <w:basedOn w:val="7"/>
    <w:link w:val="69"/>
    <w:autoRedefine/>
    <w:qFormat/>
    <w:uiPriority w:val="0"/>
    <w:rPr>
      <w:rFonts w:ascii="Arial" w:hAnsi="Arial" w:cs="Arial" w:eastAsiaTheme="minorEastAsia"/>
      <w:color w:val="000000"/>
      <w:sz w:val="20"/>
      <w:szCs w:val="20"/>
      <w:lang w:eastAsia="pt-BR"/>
    </w:rPr>
  </w:style>
  <w:style w:type="character" w:customStyle="1" w:styleId="77">
    <w:name w:val="Nivel 4 Char"/>
    <w:basedOn w:val="7"/>
    <w:link w:val="70"/>
    <w:autoRedefine/>
    <w:qFormat/>
    <w:uiPriority w:val="0"/>
    <w:rPr>
      <w:rFonts w:ascii="Arial" w:hAnsi="Arial" w:cs="Arial" w:eastAsiaTheme="minorEastAsia"/>
      <w:sz w:val="20"/>
      <w:szCs w:val="20"/>
      <w:lang w:eastAsia="pt-BR"/>
    </w:rPr>
  </w:style>
  <w:style w:type="character" w:customStyle="1" w:styleId="78">
    <w:name w:val="cf01"/>
    <w:basedOn w:val="7"/>
    <w:autoRedefine/>
    <w:qFormat/>
    <w:uiPriority w:val="0"/>
    <w:rPr>
      <w:rFonts w:hint="default" w:ascii="Segoe UI" w:hAnsi="Segoe UI" w:cs="Segoe UI"/>
      <w:sz w:val="18"/>
      <w:szCs w:val="18"/>
    </w:rPr>
  </w:style>
  <w:style w:type="paragraph" w:customStyle="1" w:styleId="79">
    <w:name w:val="pf0"/>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table" w:customStyle="1" w:styleId="80">
    <w:name w:val="List Table 2"/>
    <w:basedOn w:val="8"/>
    <w:autoRedefine/>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81">
    <w:name w:val="Título 4 Char"/>
    <w:basedOn w:val="12"/>
    <w:link w:val="5"/>
    <w:autoRedefine/>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82">
    <w:name w:val="Título 6 Char"/>
    <w:basedOn w:val="7"/>
    <w:link w:val="6"/>
    <w:autoRedefine/>
    <w:semiHidden/>
    <w:qFormat/>
    <w:uiPriority w:val="9"/>
    <w:rPr>
      <w:rFonts w:asciiTheme="majorHAnsi" w:hAnsiTheme="majorHAnsi" w:eastAsiaTheme="majorEastAsia" w:cstheme="majorBidi"/>
      <w:color w:val="254061" w:themeColor="accent1" w:themeShade="80"/>
    </w:rPr>
  </w:style>
  <w:style w:type="paragraph" w:customStyle="1" w:styleId="83">
    <w:name w:val="Nível 2"/>
    <w:basedOn w:val="1"/>
    <w:next w:val="1"/>
    <w:autoRedefine/>
    <w:qFormat/>
    <w:uiPriority w:val="0"/>
    <w:pPr>
      <w:spacing w:after="120" w:line="240" w:lineRule="auto"/>
      <w:jc w:val="both"/>
    </w:pPr>
    <w:rPr>
      <w:rFonts w:ascii="Arial" w:hAnsi="Arial" w:cs="Times New Roman" w:eastAsiaTheme="minorEastAsia"/>
      <w:b/>
      <w:sz w:val="24"/>
      <w:szCs w:val="20"/>
      <w:lang w:eastAsia="pt-BR"/>
    </w:rPr>
  </w:style>
  <w:style w:type="character" w:customStyle="1" w:styleId="84">
    <w:name w:val="normal__char1"/>
    <w:autoRedefine/>
    <w:qFormat/>
    <w:uiPriority w:val="0"/>
    <w:rPr>
      <w:rFonts w:hint="default" w:ascii="Arial" w:hAnsi="Arial" w:cs="Arial"/>
      <w:sz w:val="24"/>
      <w:szCs w:val="24"/>
      <w:u w:val="none"/>
    </w:rPr>
  </w:style>
  <w:style w:type="character" w:customStyle="1" w:styleId="85">
    <w:name w:val="apple-style-span"/>
    <w:basedOn w:val="7"/>
    <w:autoRedefine/>
    <w:qFormat/>
    <w:uiPriority w:val="0"/>
  </w:style>
  <w:style w:type="paragraph" w:styleId="86">
    <w:name w:val="Quote"/>
    <w:basedOn w:val="1"/>
    <w:next w:val="1"/>
    <w:link w:val="87"/>
    <w:autoRedefine/>
    <w:semiHidden/>
    <w:unhideWhenUsed/>
    <w:qFormat/>
    <w:uiPriority w:val="9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87">
    <w:name w:val="Citação Char"/>
    <w:basedOn w:val="7"/>
    <w:link w:val="86"/>
    <w:autoRedefine/>
    <w:qFormat/>
    <w:uiPriority w:val="0"/>
    <w:rPr>
      <w:rFonts w:ascii="Arial" w:hAnsi="Arial" w:eastAsia="Calibri" w:cs="Tahoma"/>
      <w:i/>
      <w:iCs/>
      <w:color w:val="000000"/>
      <w:sz w:val="20"/>
      <w:szCs w:val="24"/>
      <w:shd w:val="clear" w:color="auto" w:fill="FFFFCC"/>
    </w:rPr>
  </w:style>
  <w:style w:type="paragraph" w:customStyle="1" w:styleId="88">
    <w:name w:val="Nota explicativa"/>
    <w:basedOn w:val="86"/>
    <w:link w:val="89"/>
    <w:autoRedefine/>
    <w:qFormat/>
    <w:uiPriority w:val="0"/>
    <w:rPr>
      <w:szCs w:val="20"/>
    </w:rPr>
  </w:style>
  <w:style w:type="character" w:customStyle="1" w:styleId="89">
    <w:name w:val="Nota explicativa Char"/>
    <w:basedOn w:val="87"/>
    <w:link w:val="88"/>
    <w:autoRedefine/>
    <w:qFormat/>
    <w:uiPriority w:val="0"/>
    <w:rPr>
      <w:rFonts w:ascii="Arial" w:hAnsi="Arial" w:eastAsia="Calibri" w:cs="Tahoma"/>
      <w:color w:val="000000"/>
      <w:sz w:val="20"/>
      <w:szCs w:val="20"/>
      <w:shd w:val="clear" w:color="auto" w:fill="FFFFCC"/>
    </w:rPr>
  </w:style>
  <w:style w:type="paragraph" w:customStyle="1" w:styleId="90">
    <w:name w:val="Nivel_01_Titulo"/>
    <w:basedOn w:val="54"/>
    <w:link w:val="93"/>
    <w:autoRedefine/>
    <w:qFormat/>
    <w:uiPriority w:val="0"/>
    <w:pPr>
      <w:numPr>
        <w:numId w:val="4"/>
      </w:numPr>
      <w:tabs>
        <w:tab w:val="left" w:pos="720"/>
      </w:tabs>
      <w:spacing w:before="240" w:after="0" w:line="240" w:lineRule="auto"/>
      <w:ind w:left="0" w:firstLine="0"/>
      <w:jc w:val="left"/>
    </w:pPr>
    <w:rPr>
      <w:rFonts w:cstheme="majorBidi"/>
      <w:color w:val="000000" w:themeColor="text1"/>
      <w:spacing w:val="5"/>
      <w:kern w:val="28"/>
      <w:lang w:eastAsia="pt-BR"/>
      <w14:textFill>
        <w14:solidFill>
          <w14:schemeClr w14:val="tx1"/>
        </w14:solidFill>
      </w14:textFill>
    </w:rPr>
  </w:style>
  <w:style w:type="character" w:customStyle="1" w:styleId="91">
    <w:name w:val="Título Char"/>
    <w:basedOn w:val="12"/>
    <w:link w:val="20"/>
    <w:autoRedefine/>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92">
    <w:name w:val="Nivel 01 Char"/>
    <w:basedOn w:val="91"/>
    <w:link w:val="54"/>
    <w:autoRedefine/>
    <w:qFormat/>
    <w:uiPriority w:val="0"/>
    <w:rPr>
      <w:rFonts w:ascii="Arial" w:hAnsi="Arial" w:cs="Arial" w:eastAsiaTheme="majorEastAsia"/>
      <w:b/>
      <w:bCs/>
      <w:color w:val="17375E" w:themeColor="text2" w:themeShade="BF"/>
      <w:spacing w:val="5"/>
      <w:kern w:val="28"/>
      <w:sz w:val="20"/>
      <w:szCs w:val="20"/>
      <w:lang w:eastAsia="pt-BR"/>
    </w:rPr>
  </w:style>
  <w:style w:type="character" w:customStyle="1" w:styleId="93">
    <w:name w:val="Nivel_01_Titulo Char"/>
    <w:basedOn w:val="92"/>
    <w:link w:val="90"/>
    <w:autoRedefine/>
    <w:qFormat/>
    <w:uiPriority w:val="0"/>
    <w:rPr>
      <w:rFonts w:ascii="Arial" w:hAnsi="Arial" w:eastAsiaTheme="majorEastAsia" w:cstheme="majorBidi"/>
      <w:color w:val="000000" w:themeColor="text1"/>
      <w:spacing w:val="5"/>
      <w:kern w:val="28"/>
      <w:sz w:val="20"/>
      <w:szCs w:val="20"/>
      <w:lang w:eastAsia="pt-BR"/>
      <w14:textFill>
        <w14:solidFill>
          <w14:schemeClr w14:val="tx1"/>
        </w14:solidFill>
      </w14:textFill>
    </w:rPr>
  </w:style>
  <w:style w:type="paragraph" w:customStyle="1" w:styleId="94">
    <w:name w:val="PADRÃO"/>
    <w:autoRedefine/>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character" w:customStyle="1" w:styleId="95">
    <w:name w:val="Quote Char"/>
    <w:basedOn w:val="7"/>
    <w:link w:val="96"/>
    <w:autoRedefine/>
    <w:qFormat/>
    <w:uiPriority w:val="0"/>
    <w:rPr>
      <w:rFonts w:ascii="Ecofont_Spranq_eco_Sans" w:hAnsi="Ecofont_Spranq_eco_Sans" w:eastAsia="Calibri" w:cs="Tahoma"/>
      <w:i/>
      <w:iCs/>
      <w:color w:val="000000"/>
      <w:shd w:val="clear" w:color="auto" w:fill="FFFFCC"/>
    </w:rPr>
  </w:style>
  <w:style w:type="paragraph" w:customStyle="1" w:styleId="96">
    <w:name w:val="Citação1"/>
    <w:basedOn w:val="1"/>
    <w:next w:val="1"/>
    <w:link w:val="95"/>
    <w:autoRedefine/>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97">
    <w:name w:val="spellingerror"/>
    <w:basedOn w:val="7"/>
    <w:autoRedefine/>
    <w:qFormat/>
    <w:uiPriority w:val="0"/>
  </w:style>
  <w:style w:type="paragraph" w:customStyle="1" w:styleId="98">
    <w:name w:val="Nivel1"/>
    <w:basedOn w:val="2"/>
    <w:link w:val="99"/>
    <w:autoRedefine/>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99">
    <w:name w:val="Nivel1 Char"/>
    <w:basedOn w:val="50"/>
    <w:link w:val="98"/>
    <w:autoRedefine/>
    <w:qFormat/>
    <w:uiPriority w:val="0"/>
    <w:rPr>
      <w:rFonts w:ascii="Arial" w:hAnsi="Arial" w:cs="Arial" w:eastAsiaTheme="majorEastAsia"/>
      <w:bCs w:val="0"/>
      <w:color w:val="000000"/>
      <w:sz w:val="28"/>
      <w:szCs w:val="28"/>
      <w:shd w:val="clear" w:color="auto" w:fill="BEBEBE" w:themeFill="background1" w:themeFillShade="BF"/>
      <w:lang w:eastAsia="pt-BR"/>
    </w:rPr>
  </w:style>
  <w:style w:type="paragraph" w:customStyle="1" w:styleId="100">
    <w:name w:val="Parágrafo da Lista1"/>
    <w:basedOn w:val="1"/>
    <w:autoRedefine/>
    <w:qFormat/>
    <w:uiPriority w:val="0"/>
    <w:pPr>
      <w:spacing w:after="0" w:line="240" w:lineRule="auto"/>
      <w:ind w:left="720"/>
    </w:pPr>
    <w:rPr>
      <w:rFonts w:ascii="Ecofont_Spranq_eco_Sans" w:hAnsi="Ecofont_Spranq_eco_Sans" w:eastAsia="Times New Roman" w:cs="Ecofont_Spranq_eco_Sans"/>
      <w:sz w:val="24"/>
      <w:szCs w:val="24"/>
      <w:lang w:eastAsia="pt-BR"/>
    </w:rPr>
  </w:style>
  <w:style w:type="paragraph" w:customStyle="1" w:styleId="101">
    <w:name w:val="Nivel 1"/>
    <w:basedOn w:val="55"/>
    <w:next w:val="55"/>
    <w:autoRedefine/>
    <w:qFormat/>
    <w:uiPriority w:val="0"/>
    <w:pPr>
      <w:numPr>
        <w:ilvl w:val="0"/>
        <w:numId w:val="0"/>
      </w:numPr>
      <w:autoSpaceDE/>
      <w:autoSpaceDN/>
      <w:adjustRightInd/>
      <w:ind w:left="360" w:hanging="360"/>
    </w:pPr>
    <w:rPr>
      <w:rFonts w:eastAsiaTheme="minorEastAsia"/>
      <w:b/>
      <w:color w:val="000000"/>
    </w:rPr>
  </w:style>
  <w:style w:type="paragraph" w:customStyle="1" w:styleId="102">
    <w:name w:val="textbody"/>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03">
    <w:name w:val="em_0020ementa"/>
    <w:basedOn w:val="1"/>
    <w:autoRedefine/>
    <w:qFormat/>
    <w:uiPriority w:val="0"/>
    <w:pPr>
      <w:spacing w:after="0" w:line="240" w:lineRule="auto"/>
      <w:ind w:left="4160"/>
      <w:jc w:val="both"/>
    </w:pPr>
    <w:rPr>
      <w:rFonts w:ascii="Times New Roman" w:hAnsi="Times New Roman" w:eastAsia="Times New Roman" w:cs="Times New Roman"/>
      <w:sz w:val="28"/>
      <w:szCs w:val="28"/>
      <w:lang w:eastAsia="pt-BR"/>
    </w:rPr>
  </w:style>
  <w:style w:type="character" w:customStyle="1" w:styleId="104">
    <w:name w:val="cp_0020corpodespacho__char1"/>
    <w:autoRedefine/>
    <w:qFormat/>
    <w:uiPriority w:val="0"/>
    <w:rPr>
      <w:rFonts w:hint="default" w:ascii="Times New Roman" w:hAnsi="Times New Roman" w:cs="Times New Roman"/>
      <w:sz w:val="26"/>
      <w:szCs w:val="26"/>
      <w:u w:val="none"/>
    </w:rPr>
  </w:style>
  <w:style w:type="character" w:customStyle="1" w:styleId="105">
    <w:name w:val="em_0020ementa__char1"/>
    <w:autoRedefine/>
    <w:qFormat/>
    <w:uiPriority w:val="0"/>
    <w:rPr>
      <w:rFonts w:hint="default" w:ascii="Times New Roman" w:hAnsi="Times New Roman" w:cs="Times New Roman"/>
      <w:sz w:val="28"/>
      <w:szCs w:val="28"/>
      <w:u w:val="none"/>
    </w:rPr>
  </w:style>
  <w:style w:type="paragraph" w:customStyle="1" w:styleId="106">
    <w:name w:val="Revision"/>
    <w:autoRedefine/>
    <w:hidden/>
    <w:semiHidden/>
    <w:qFormat/>
    <w:uiPriority w:val="99"/>
    <w:pPr>
      <w:spacing w:after="0" w:line="240" w:lineRule="auto"/>
    </w:pPr>
    <w:rPr>
      <w:rFonts w:ascii="Ecofont_Spranq_eco_Sans" w:hAnsi="Ecofont_Spranq_eco_Sans" w:eastAsia="Times New Roman" w:cs="Tahoma"/>
      <w:sz w:val="24"/>
      <w:szCs w:val="24"/>
      <w:lang w:val="pt-BR" w:eastAsia="pt-BR" w:bidi="ar-SA"/>
    </w:rPr>
  </w:style>
  <w:style w:type="character" w:customStyle="1" w:styleId="107">
    <w:name w:val="Manoel"/>
    <w:autoRedefine/>
    <w:qFormat/>
    <w:uiPriority w:val="0"/>
    <w:rPr>
      <w:rFonts w:ascii="Arial" w:hAnsi="Arial" w:cs="Arial"/>
      <w:color w:val="7030A0"/>
      <w:sz w:val="20"/>
    </w:rPr>
  </w:style>
  <w:style w:type="character" w:customStyle="1" w:styleId="108">
    <w:name w:val="ListLabel 12"/>
    <w:autoRedefine/>
    <w:qFormat/>
    <w:uiPriority w:val="0"/>
    <w:rPr>
      <w:b/>
    </w:rPr>
  </w:style>
  <w:style w:type="paragraph" w:customStyle="1" w:styleId="109">
    <w:name w:val="texto1"/>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10">
    <w:name w:val="Grade Colorida - Ênfase 11"/>
    <w:basedOn w:val="1"/>
    <w:next w:val="1"/>
    <w:link w:val="111"/>
    <w:autoRedefine/>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1">
    <w:name w:val="Grade Colorida - Ênfase 1 Char"/>
    <w:link w:val="110"/>
    <w:autoRedefine/>
    <w:qFormat/>
    <w:uiPriority w:val="29"/>
    <w:rPr>
      <w:rFonts w:ascii="Arial" w:hAnsi="Arial" w:eastAsia="Calibri" w:cs="Times New Roman"/>
      <w:i/>
      <w:iCs/>
      <w:color w:val="000000"/>
      <w:sz w:val="20"/>
      <w:szCs w:val="24"/>
      <w:shd w:val="clear" w:color="auto" w:fill="FFFFCC"/>
    </w:rPr>
  </w:style>
  <w:style w:type="paragraph" w:customStyle="1" w:styleId="112">
    <w:name w:val="x_western"/>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13">
    <w:name w:val="TCU - Ac - item 9 - §§_0"/>
    <w:basedOn w:val="1"/>
    <w:autoRedefine/>
    <w:qFormat/>
    <w:uiPriority w:val="0"/>
    <w:pPr>
      <w:spacing w:after="0" w:line="240" w:lineRule="auto"/>
      <w:ind w:firstLine="1134"/>
      <w:jc w:val="both"/>
    </w:pPr>
    <w:rPr>
      <w:rFonts w:ascii="Times New Roman" w:hAnsi="Times New Roman" w:eastAsia="Times New Roman" w:cs="Times New Roman"/>
      <w:sz w:val="24"/>
    </w:rPr>
  </w:style>
  <w:style w:type="paragraph" w:customStyle="1" w:styleId="114">
    <w:name w:val="Normal_1"/>
    <w:autoRedefine/>
    <w:qFormat/>
    <w:uiPriority w:val="0"/>
    <w:pPr>
      <w:spacing w:after="0" w:line="240" w:lineRule="auto"/>
    </w:pPr>
    <w:rPr>
      <w:rFonts w:ascii="Times New Roman" w:hAnsi="Times New Roman" w:eastAsia="Times New Roman" w:cs="Times New Roman"/>
      <w:sz w:val="24"/>
      <w:szCs w:val="22"/>
      <w:lang w:val="pt-BR" w:eastAsia="en-US" w:bidi="ar-SA"/>
    </w:rPr>
  </w:style>
  <w:style w:type="paragraph" w:customStyle="1" w:styleId="115">
    <w:name w:val="tcu_-__ac_-_item_9_-_1ª_linha"/>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16">
    <w:name w:val="texto_justificado_recuo_primeira_linha"/>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17">
    <w:name w:val="texto_justificado"/>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118">
    <w:name w:val="Menção Pendente1"/>
    <w:basedOn w:val="7"/>
    <w:autoRedefine/>
    <w:semiHidden/>
    <w:unhideWhenUsed/>
    <w:qFormat/>
    <w:uiPriority w:val="99"/>
    <w:rPr>
      <w:color w:val="605E5C"/>
      <w:shd w:val="clear" w:color="auto" w:fill="E1DFDD"/>
    </w:rPr>
  </w:style>
  <w:style w:type="character" w:customStyle="1" w:styleId="119">
    <w:name w:val="Menção Pendente2"/>
    <w:basedOn w:val="7"/>
    <w:autoRedefine/>
    <w:semiHidden/>
    <w:unhideWhenUsed/>
    <w:qFormat/>
    <w:uiPriority w:val="99"/>
    <w:rPr>
      <w:color w:val="605E5C"/>
      <w:shd w:val="clear" w:color="auto" w:fill="E1DFDD"/>
    </w:rPr>
  </w:style>
  <w:style w:type="paragraph" w:customStyle="1" w:styleId="120">
    <w:name w:val="Nível 2 Opcional"/>
    <w:basedOn w:val="55"/>
    <w:link w:val="122"/>
    <w:autoRedefine/>
    <w:qFormat/>
    <w:uiPriority w:val="0"/>
    <w:pPr>
      <w:numPr>
        <w:ilvl w:val="0"/>
        <w:numId w:val="0"/>
      </w:numPr>
      <w:autoSpaceDE/>
      <w:autoSpaceDN/>
      <w:adjustRightInd/>
      <w:ind w:left="432" w:hanging="432"/>
    </w:pPr>
    <w:rPr>
      <w:i/>
      <w:color w:val="FF0000"/>
    </w:rPr>
  </w:style>
  <w:style w:type="paragraph" w:customStyle="1" w:styleId="121">
    <w:name w:val="Nível 3 Opcional"/>
    <w:basedOn w:val="69"/>
    <w:link w:val="123"/>
    <w:autoRedefine/>
    <w:qFormat/>
    <w:uiPriority w:val="0"/>
    <w:pPr>
      <w:ind w:left="1072" w:hanging="504"/>
    </w:pPr>
    <w:rPr>
      <w:rFonts w:eastAsia="Times New Roman"/>
      <w:i/>
      <w:iCs/>
      <w:color w:val="FF0000"/>
    </w:rPr>
  </w:style>
  <w:style w:type="character" w:customStyle="1" w:styleId="122">
    <w:name w:val="Nível 2 Opcional Char"/>
    <w:basedOn w:val="7"/>
    <w:link w:val="120"/>
    <w:autoRedefine/>
    <w:qFormat/>
    <w:uiPriority w:val="0"/>
    <w:rPr>
      <w:rFonts w:ascii="Arial" w:hAnsi="Arial" w:eastAsia="Times New Roman" w:cs="Arial"/>
      <w:i/>
      <w:color w:val="FF0000"/>
      <w:sz w:val="20"/>
      <w:szCs w:val="20"/>
      <w:lang w:eastAsia="pt-BR"/>
    </w:rPr>
  </w:style>
  <w:style w:type="character" w:customStyle="1" w:styleId="123">
    <w:name w:val="Nível 3 Opcional Char"/>
    <w:basedOn w:val="7"/>
    <w:link w:val="121"/>
    <w:autoRedefine/>
    <w:qFormat/>
    <w:uiPriority w:val="0"/>
    <w:rPr>
      <w:rFonts w:ascii="Arial" w:hAnsi="Arial" w:eastAsia="Times New Roman" w:cs="Arial"/>
      <w:i/>
      <w:iCs/>
      <w:color w:val="FF0000"/>
      <w:sz w:val="20"/>
      <w:szCs w:val="20"/>
      <w:lang w:eastAsia="pt-BR"/>
    </w:rPr>
  </w:style>
  <w:style w:type="character" w:styleId="124">
    <w:name w:val="Placeholder Text"/>
    <w:basedOn w:val="7"/>
    <w:autoRedefine/>
    <w:semiHidden/>
    <w:unhideWhenUsed/>
    <w:qFormat/>
    <w:uiPriority w:val="99"/>
    <w:rPr>
      <w:color w:val="808080"/>
    </w:rPr>
  </w:style>
  <w:style w:type="paragraph" w:customStyle="1" w:styleId="125">
    <w:name w:val="Sombreamento Médio 1 - Ênfase 31"/>
    <w:basedOn w:val="1"/>
    <w:next w:val="1"/>
    <w:autoRedefine/>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26">
    <w:name w:val="corpo"/>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27">
    <w:name w:val="item_nivel2"/>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28">
    <w:name w:val="item_nivel1"/>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29">
    <w:name w:val="item_alinea_letra"/>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30">
    <w:name w:val="Standard"/>
    <w:autoRedefine/>
    <w:qFormat/>
    <w:uiPriority w:val="0"/>
    <w:pPr>
      <w:suppressAutoHyphens/>
      <w:autoSpaceDN w:val="0"/>
      <w:spacing w:after="0" w:line="240" w:lineRule="auto"/>
    </w:pPr>
    <w:rPr>
      <w:rFonts w:ascii="Liberation Serif" w:hAnsi="Liberation Serif" w:eastAsia="NSimSun" w:cs="Lucida Sans"/>
      <w:kern w:val="3"/>
      <w:sz w:val="24"/>
      <w:szCs w:val="24"/>
      <w:lang w:val="pt-BR" w:eastAsia="zh-CN" w:bidi="hi-IN"/>
    </w:rPr>
  </w:style>
  <w:style w:type="paragraph" w:customStyle="1" w:styleId="131">
    <w:name w:val="Text body"/>
    <w:basedOn w:val="130"/>
    <w:autoRedefine/>
    <w:qFormat/>
    <w:uiPriority w:val="0"/>
    <w:pPr>
      <w:spacing w:after="140" w:line="276" w:lineRule="auto"/>
    </w:pPr>
  </w:style>
  <w:style w:type="character" w:customStyle="1" w:styleId="132">
    <w:name w:val="Menção Pendente3"/>
    <w:basedOn w:val="7"/>
    <w:autoRedefine/>
    <w:semiHidden/>
    <w:unhideWhenUsed/>
    <w:qFormat/>
    <w:uiPriority w:val="99"/>
    <w:rPr>
      <w:color w:val="605E5C"/>
      <w:shd w:val="clear" w:color="auto" w:fill="E1DFDD"/>
    </w:rPr>
  </w:style>
  <w:style w:type="character" w:customStyle="1" w:styleId="133">
    <w:name w:val="Menção Pendente4"/>
    <w:basedOn w:val="7"/>
    <w:autoRedefine/>
    <w:semiHidden/>
    <w:unhideWhenUsed/>
    <w:qFormat/>
    <w:uiPriority w:val="99"/>
    <w:rPr>
      <w:color w:val="605E5C"/>
      <w:shd w:val="clear" w:color="auto" w:fill="E1DFDD"/>
    </w:rPr>
  </w:style>
  <w:style w:type="paragraph" w:customStyle="1" w:styleId="134">
    <w:name w:val="dou-paragraph"/>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35">
    <w:name w:val="Nível 4-R"/>
    <w:basedOn w:val="70"/>
    <w:link w:val="137"/>
    <w:autoRedefine/>
    <w:qFormat/>
    <w:uiPriority w:val="0"/>
    <w:pPr>
      <w:numPr>
        <w:ilvl w:val="3"/>
        <w:numId w:val="4"/>
      </w:numPr>
      <w:ind w:left="567" w:firstLine="0"/>
    </w:pPr>
    <w:rPr>
      <w:i/>
      <w:iCs/>
      <w:color w:val="FF0000"/>
    </w:rPr>
  </w:style>
  <w:style w:type="paragraph" w:customStyle="1" w:styleId="136">
    <w:name w:val="Nível 1-Sem Num"/>
    <w:basedOn w:val="54"/>
    <w:link w:val="139"/>
    <w:autoRedefine/>
    <w:qFormat/>
    <w:uiPriority w:val="0"/>
    <w:pPr>
      <w:numPr>
        <w:numId w:val="0"/>
      </w:numPr>
      <w:spacing w:before="240" w:after="0" w:line="240" w:lineRule="auto"/>
      <w:ind w:left="357"/>
      <w:outlineLvl w:val="1"/>
    </w:pPr>
    <w:rPr>
      <w:color w:val="FF0000"/>
      <w:spacing w:val="5"/>
      <w:kern w:val="28"/>
      <w:lang w:eastAsia="pt-BR"/>
    </w:rPr>
  </w:style>
  <w:style w:type="character" w:customStyle="1" w:styleId="137">
    <w:name w:val="Nível 4-R Char"/>
    <w:basedOn w:val="77"/>
    <w:link w:val="135"/>
    <w:autoRedefine/>
    <w:qFormat/>
    <w:uiPriority w:val="0"/>
    <w:rPr>
      <w:rFonts w:ascii="Arial" w:hAnsi="Arial" w:cs="Arial" w:eastAsiaTheme="minorEastAsia"/>
      <w:i/>
      <w:iCs/>
      <w:color w:val="FF0000"/>
      <w:sz w:val="20"/>
      <w:szCs w:val="20"/>
      <w:lang w:eastAsia="pt-BR"/>
    </w:rPr>
  </w:style>
  <w:style w:type="character" w:customStyle="1" w:styleId="138">
    <w:name w:val="Link da Internet"/>
    <w:basedOn w:val="7"/>
    <w:autoRedefine/>
    <w:unhideWhenUsed/>
    <w:qFormat/>
    <w:uiPriority w:val="99"/>
    <w:rPr>
      <w:color w:val="0000FF" w:themeColor="hyperlink"/>
      <w:u w:val="single"/>
      <w14:textFill>
        <w14:solidFill>
          <w14:schemeClr w14:val="hlink"/>
        </w14:solidFill>
      </w14:textFill>
    </w:rPr>
  </w:style>
  <w:style w:type="character" w:customStyle="1" w:styleId="139">
    <w:name w:val="Nível 1-Sem Num Char"/>
    <w:basedOn w:val="92"/>
    <w:link w:val="136"/>
    <w:autoRedefine/>
    <w:qFormat/>
    <w:uiPriority w:val="0"/>
    <w:rPr>
      <w:rFonts w:ascii="Arial" w:hAnsi="Arial" w:cs="Arial" w:eastAsiaTheme="majorEastAsia"/>
      <w:color w:val="FF0000"/>
      <w:spacing w:val="5"/>
      <w:kern w:val="28"/>
      <w:sz w:val="20"/>
      <w:szCs w:val="20"/>
      <w:lang w:eastAsia="pt-BR"/>
    </w:rPr>
  </w:style>
  <w:style w:type="paragraph" w:customStyle="1" w:styleId="140">
    <w:name w:val="citação 2"/>
    <w:basedOn w:val="86"/>
    <w:autoRedefine/>
    <w:qFormat/>
    <w:uiPriority w:val="0"/>
    <w:pPr>
      <w:overflowPunct w:val="0"/>
    </w:pPr>
    <w:rPr>
      <w:szCs w:val="20"/>
    </w:rPr>
  </w:style>
  <w:style w:type="paragraph" w:customStyle="1" w:styleId="141">
    <w:name w:val="Preâmbulo"/>
    <w:basedOn w:val="1"/>
    <w:link w:val="142"/>
    <w:autoRedefine/>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42">
    <w:name w:val="Preâmbulo Char"/>
    <w:basedOn w:val="7"/>
    <w:link w:val="141"/>
    <w:autoRedefine/>
    <w:qFormat/>
    <w:uiPriority w:val="0"/>
    <w:rPr>
      <w:rFonts w:ascii="Arial" w:hAnsi="Arial" w:eastAsia="Arial" w:cs="Arial"/>
      <w:bCs/>
      <w:sz w:val="20"/>
      <w:szCs w:val="20"/>
      <w:lang w:eastAsia="pt-BR"/>
    </w:rPr>
  </w:style>
  <w:style w:type="character" w:customStyle="1" w:styleId="143">
    <w:name w:val="Menção Pendente5"/>
    <w:basedOn w:val="7"/>
    <w:autoRedefine/>
    <w:semiHidden/>
    <w:unhideWhenUsed/>
    <w:qFormat/>
    <w:uiPriority w:val="99"/>
    <w:rPr>
      <w:color w:val="605E5C"/>
      <w:shd w:val="clear" w:color="auto" w:fill="E1DFDD"/>
    </w:rPr>
  </w:style>
  <w:style w:type="paragraph" w:customStyle="1" w:styleId="144">
    <w:name w:val="western"/>
    <w:autoRedefine/>
    <w:qFormat/>
    <w:uiPriority w:val="0"/>
    <w:pPr>
      <w:jc w:val="left"/>
    </w:pPr>
    <w:rPr>
      <w:rFonts w:hint="default" w:ascii="Times New Roman" w:hAnsi="Times New Roman" w:eastAsia="SimSun" w:cs="Times New Roman"/>
      <w:kern w:val="0"/>
      <w:sz w:val="24"/>
      <w:szCs w:val="24"/>
      <w:lang w:val="en-US" w:eastAsia="zh-CN" w:bidi="ar"/>
    </w:rPr>
  </w:style>
  <w:style w:type="character" w:customStyle="1" w:styleId="145">
    <w:name w:val="Cabeçalho Char1"/>
    <w:basedOn w:val="12"/>
    <w:autoRedefine/>
    <w:qFormat/>
    <w:uiPriority w:val="6"/>
    <w:rPr>
      <w:rFonts w:ascii="Times New Roman" w:hAnsi="Times New Roman" w:eastAsia="Times New Roman"/>
      <w:lang w:eastAsia="pt-BR"/>
    </w:rPr>
  </w:style>
  <w:style w:type="character" w:customStyle="1" w:styleId="146">
    <w:name w:val="Rodapé Char1"/>
    <w:basedOn w:val="12"/>
    <w:autoRedefine/>
    <w:qFormat/>
    <w:uiPriority w:val="6"/>
    <w:rPr>
      <w:rFonts w:ascii="Times New Roman" w:hAnsi="Times New Roman" w:eastAsia="Times New Roman"/>
      <w:lang w:eastAsia="pt-BR"/>
    </w:rPr>
  </w:style>
  <w:style w:type="character" w:customStyle="1" w:styleId="147">
    <w:name w:val="Strong"/>
    <w:basedOn w:val="12"/>
    <w:autoRedefine/>
    <w:qFormat/>
    <w:uiPriority w:val="7"/>
    <w:rPr>
      <w:b/>
      <w:bCs/>
    </w:rPr>
  </w:style>
  <w:style w:type="character" w:customStyle="1" w:styleId="148">
    <w:name w:val="ListLabel 1"/>
    <w:autoRedefine/>
    <w:qFormat/>
    <w:uiPriority w:val="7"/>
    <w:rPr>
      <w:rFonts w:ascii="Times New Roman" w:hAnsi="Times New Roman" w:eastAsia="Times New Roman" w:cs="Times New Roman"/>
      <w:b/>
      <w:sz w:val="24"/>
      <w:szCs w:val="24"/>
    </w:rPr>
  </w:style>
  <w:style w:type="character" w:customStyle="1" w:styleId="149">
    <w:name w:val="ListLabel 2"/>
    <w:autoRedefine/>
    <w:qFormat/>
    <w:uiPriority w:val="7"/>
    <w:rPr>
      <w:rFonts w:ascii="Times New Roman" w:hAnsi="Times New Roman" w:eastAsia="Times New Roman" w:cs="Times New Roman"/>
      <w:b/>
      <w:color w:val="auto"/>
      <w:sz w:val="24"/>
      <w:szCs w:val="24"/>
    </w:rPr>
  </w:style>
  <w:style w:type="character" w:customStyle="1" w:styleId="150">
    <w:name w:val="Bullets"/>
    <w:autoRedefine/>
    <w:qFormat/>
    <w:uiPriority w:val="6"/>
    <w:rPr>
      <w:rFonts w:ascii="OpenSymbol" w:hAnsi="OpenSymbol" w:eastAsia="OpenSymbol" w:cs="OpenSymbol"/>
    </w:rPr>
  </w:style>
  <w:style w:type="character" w:customStyle="1" w:styleId="151">
    <w:name w:val="ListLabel 100"/>
    <w:autoRedefine/>
    <w:qFormat/>
    <w:uiPriority w:val="7"/>
    <w:rPr>
      <w:rFonts w:ascii="Times New Roman" w:hAnsi="Times New Roman" w:eastAsia="Times New Roman" w:cs="Times New Roman"/>
      <w:lang w:val="pt-PT" w:eastAsia="ar-SA" w:bidi="ar-SA"/>
    </w:rPr>
  </w:style>
  <w:style w:type="character" w:customStyle="1" w:styleId="152">
    <w:name w:val="ListLabel 101"/>
    <w:autoRedefine/>
    <w:qFormat/>
    <w:uiPriority w:val="7"/>
    <w:rPr>
      <w:rFonts w:ascii="Times New Roman" w:hAnsi="Times New Roman" w:eastAsia="Times New Roman" w:cs="Times New Roman"/>
      <w:b/>
      <w:bCs/>
      <w:spacing w:val="-3"/>
      <w:w w:val="102"/>
      <w:sz w:val="22"/>
      <w:szCs w:val="22"/>
      <w:lang w:val="pt-PT" w:eastAsia="ar-SA" w:bidi="ar-SA"/>
    </w:rPr>
  </w:style>
  <w:style w:type="character" w:customStyle="1" w:styleId="153">
    <w:name w:val="ListLabel 102"/>
    <w:autoRedefine/>
    <w:qFormat/>
    <w:uiPriority w:val="7"/>
    <w:rPr>
      <w:rFonts w:ascii="Times New Roman" w:hAnsi="Times New Roman" w:eastAsia="Times New Roman" w:cs="Times New Roman"/>
      <w:b/>
      <w:bCs/>
      <w:spacing w:val="-4"/>
      <w:w w:val="102"/>
      <w:sz w:val="22"/>
      <w:szCs w:val="22"/>
      <w:lang w:val="pt-PT" w:eastAsia="ar-SA" w:bidi="ar-SA"/>
    </w:rPr>
  </w:style>
  <w:style w:type="character" w:customStyle="1" w:styleId="154">
    <w:name w:val="ListLabel 103"/>
    <w:autoRedefine/>
    <w:qFormat/>
    <w:uiPriority w:val="7"/>
    <w:rPr>
      <w:rFonts w:ascii="Times New Roman" w:hAnsi="Times New Roman" w:eastAsia="Times New Roman" w:cs="Times New Roman"/>
      <w:b/>
      <w:bCs/>
      <w:spacing w:val="-4"/>
      <w:w w:val="102"/>
      <w:sz w:val="22"/>
      <w:szCs w:val="22"/>
      <w:lang w:val="pt-PT" w:eastAsia="ar-SA" w:bidi="ar-SA"/>
    </w:rPr>
  </w:style>
  <w:style w:type="character" w:customStyle="1" w:styleId="155">
    <w:name w:val="ListLabel 104"/>
    <w:autoRedefine/>
    <w:qFormat/>
    <w:uiPriority w:val="7"/>
    <w:rPr>
      <w:rFonts w:ascii="Times New Roman" w:hAnsi="Times New Roman" w:eastAsia="Times New Roman" w:cs="Times New Roman"/>
      <w:i/>
      <w:iCs/>
      <w:spacing w:val="-4"/>
      <w:w w:val="99"/>
      <w:sz w:val="19"/>
      <w:szCs w:val="19"/>
      <w:lang w:val="pt-PT" w:eastAsia="ar-SA" w:bidi="ar-SA"/>
    </w:rPr>
  </w:style>
  <w:style w:type="character" w:customStyle="1" w:styleId="156">
    <w:name w:val="ListLabel 105"/>
    <w:autoRedefine/>
    <w:qFormat/>
    <w:uiPriority w:val="7"/>
    <w:rPr>
      <w:rFonts w:ascii="Times New Roman" w:hAnsi="Times New Roman" w:eastAsia="Times New Roman" w:cs="Times New Roman"/>
      <w:lang w:val="pt-PT" w:eastAsia="ar-SA" w:bidi="ar-SA"/>
    </w:rPr>
  </w:style>
  <w:style w:type="character" w:customStyle="1" w:styleId="157">
    <w:name w:val="ListLabel 106"/>
    <w:autoRedefine/>
    <w:qFormat/>
    <w:uiPriority w:val="7"/>
    <w:rPr>
      <w:rFonts w:ascii="Times New Roman" w:hAnsi="Times New Roman" w:eastAsia="Times New Roman" w:cs="Times New Roman"/>
      <w:lang w:val="pt-PT" w:eastAsia="ar-SA" w:bidi="ar-SA"/>
    </w:rPr>
  </w:style>
  <w:style w:type="character" w:customStyle="1" w:styleId="158">
    <w:name w:val="ListLabel 107"/>
    <w:autoRedefine/>
    <w:qFormat/>
    <w:uiPriority w:val="7"/>
    <w:rPr>
      <w:rFonts w:ascii="Times New Roman" w:hAnsi="Times New Roman" w:eastAsia="Times New Roman" w:cs="Times New Roman"/>
      <w:lang w:val="pt-PT" w:eastAsia="ar-SA" w:bidi="ar-SA"/>
    </w:rPr>
  </w:style>
  <w:style w:type="character" w:customStyle="1" w:styleId="159">
    <w:name w:val="ListLabel 108"/>
    <w:autoRedefine/>
    <w:qFormat/>
    <w:uiPriority w:val="7"/>
    <w:rPr>
      <w:rFonts w:ascii="Times New Roman" w:hAnsi="Times New Roman" w:eastAsia="Times New Roman" w:cs="Times New Roman"/>
      <w:lang w:val="pt-PT" w:eastAsia="ar-SA" w:bidi="ar-SA"/>
    </w:rPr>
  </w:style>
  <w:style w:type="character" w:customStyle="1" w:styleId="160">
    <w:name w:val="WW8Num4z0"/>
    <w:autoRedefine/>
    <w:qFormat/>
    <w:uiPriority w:val="3"/>
    <w:rPr>
      <w:rFonts w:ascii="Arial" w:hAnsi="Arial" w:eastAsia="Arial" w:cs="Arial"/>
      <w:b/>
      <w:bCs/>
      <w:color w:val="000000"/>
      <w:kern w:val="1"/>
      <w:sz w:val="30"/>
      <w:szCs w:val="28"/>
      <w:lang w:val="pt-BR" w:eastAsia="ar-SA"/>
    </w:rPr>
  </w:style>
  <w:style w:type="character" w:customStyle="1" w:styleId="161">
    <w:name w:val="ListLabel 274"/>
    <w:autoRedefine/>
    <w:qFormat/>
    <w:uiPriority w:val="7"/>
    <w:rPr>
      <w:rFonts w:ascii="Times New Roman" w:hAnsi="Times New Roman" w:eastAsia="Times New Roman" w:cs="Times New Roman"/>
      <w:b/>
    </w:rPr>
  </w:style>
  <w:style w:type="character" w:customStyle="1" w:styleId="162">
    <w:name w:val="ListLabel 275"/>
    <w:autoRedefine/>
    <w:qFormat/>
    <w:uiPriority w:val="7"/>
    <w:rPr>
      <w:rFonts w:ascii="Times New Roman" w:hAnsi="Times New Roman" w:eastAsia="Times New Roman" w:cs="Times New Roman"/>
      <w:color w:val="auto"/>
      <w:sz w:val="20"/>
      <w:szCs w:val="20"/>
      <w:u w:val="none"/>
    </w:rPr>
  </w:style>
  <w:style w:type="character" w:customStyle="1" w:styleId="163">
    <w:name w:val="ListLabel 276"/>
    <w:autoRedefine/>
    <w:qFormat/>
    <w:uiPriority w:val="7"/>
    <w:rPr>
      <w:rFonts w:ascii="Arial" w:hAnsi="Arial" w:eastAsia="Times New Roman" w:cs="Times New Roman"/>
      <w:color w:val="auto"/>
      <w:sz w:val="20"/>
      <w:szCs w:val="20"/>
    </w:rPr>
  </w:style>
  <w:style w:type="character" w:customStyle="1" w:styleId="164">
    <w:name w:val="ListLabel 277"/>
    <w:autoRedefine/>
    <w:qFormat/>
    <w:uiPriority w:val="7"/>
    <w:rPr>
      <w:rFonts w:ascii="Times New Roman" w:hAnsi="Times New Roman" w:eastAsia="Times New Roman" w:cs="Times New Roman"/>
    </w:rPr>
  </w:style>
  <w:style w:type="character" w:customStyle="1" w:styleId="165">
    <w:name w:val="ListLabel 278"/>
    <w:autoRedefine/>
    <w:qFormat/>
    <w:uiPriority w:val="7"/>
    <w:rPr>
      <w:rFonts w:ascii="Times New Roman" w:hAnsi="Times New Roman" w:eastAsia="Times New Roman" w:cs="Times New Roman"/>
    </w:rPr>
  </w:style>
  <w:style w:type="character" w:customStyle="1" w:styleId="166">
    <w:name w:val="ListLabel 279"/>
    <w:autoRedefine/>
    <w:qFormat/>
    <w:uiPriority w:val="7"/>
    <w:rPr>
      <w:rFonts w:ascii="Times New Roman" w:hAnsi="Times New Roman" w:eastAsia="Times New Roman" w:cs="Times New Roman"/>
    </w:rPr>
  </w:style>
  <w:style w:type="character" w:customStyle="1" w:styleId="167">
    <w:name w:val="ListLabel 280"/>
    <w:autoRedefine/>
    <w:qFormat/>
    <w:uiPriority w:val="7"/>
    <w:rPr>
      <w:rFonts w:ascii="Times New Roman" w:hAnsi="Times New Roman" w:eastAsia="Times New Roman" w:cs="Times New Roman"/>
    </w:rPr>
  </w:style>
  <w:style w:type="character" w:customStyle="1" w:styleId="168">
    <w:name w:val="ListLabel 281"/>
    <w:autoRedefine/>
    <w:qFormat/>
    <w:uiPriority w:val="7"/>
    <w:rPr>
      <w:rFonts w:ascii="Times New Roman" w:hAnsi="Times New Roman" w:eastAsia="Times New Roman" w:cs="Times New Roman"/>
    </w:rPr>
  </w:style>
  <w:style w:type="character" w:customStyle="1" w:styleId="169">
    <w:name w:val="ListLabel 282"/>
    <w:autoRedefine/>
    <w:qFormat/>
    <w:uiPriority w:val="7"/>
    <w:rPr>
      <w:rFonts w:ascii="Times New Roman" w:hAnsi="Times New Roman" w:eastAsia="Times New Roman" w:cs="Times New Roman"/>
    </w:rPr>
  </w:style>
  <w:style w:type="character" w:customStyle="1" w:styleId="170">
    <w:name w:val="Numbering Symbols"/>
    <w:qFormat/>
    <w:uiPriority w:val="6"/>
    <w:rPr>
      <w:rFonts w:ascii="Times New Roman" w:hAnsi="Times New Roman" w:eastAsia="Times New Roman" w:cs="Times New Roman"/>
    </w:rPr>
  </w:style>
  <w:style w:type="paragraph" w:customStyle="1" w:styleId="171">
    <w:name w:val="Caption"/>
    <w:basedOn w:val="1"/>
    <w:autoRedefine/>
    <w:qFormat/>
    <w:uiPriority w:val="7"/>
    <w:pPr>
      <w:widowControl/>
      <w:suppressLineNumbers/>
      <w:suppressAutoHyphens/>
      <w:kinsoku/>
      <w:overflowPunct/>
      <w:autoSpaceDE/>
      <w:bidi w:val="0"/>
      <w:spacing w:before="120" w:after="120" w:line="100" w:lineRule="atLeast"/>
      <w:jc w:val="left"/>
    </w:pPr>
    <w:rPr>
      <w:rFonts w:ascii="Times New Roman" w:hAnsi="Times New Roman" w:eastAsia="Times New Roman" w:cs="Arial"/>
      <w:i/>
      <w:iCs/>
      <w:color w:val="auto"/>
      <w:kern w:val="0"/>
      <w:sz w:val="24"/>
      <w:szCs w:val="24"/>
      <w:lang w:eastAsia="ar-SA"/>
    </w:rPr>
  </w:style>
  <w:style w:type="paragraph" w:customStyle="1" w:styleId="172">
    <w:name w:val="Index"/>
    <w:basedOn w:val="1"/>
    <w:autoRedefine/>
    <w:qFormat/>
    <w:uiPriority w:val="6"/>
    <w:pPr>
      <w:widowControl/>
      <w:suppressLineNumbers/>
      <w:suppressAutoHyphens/>
      <w:kinsoku/>
      <w:overflowPunct/>
      <w:autoSpaceDE/>
      <w:bidi w:val="0"/>
      <w:spacing w:before="0" w:after="0" w:line="100" w:lineRule="atLeast"/>
      <w:jc w:val="left"/>
    </w:pPr>
    <w:rPr>
      <w:rFonts w:ascii="Times New Roman" w:hAnsi="Times New Roman" w:eastAsia="Times New Roman" w:cs="Arial"/>
      <w:color w:val="auto"/>
      <w:kern w:val="0"/>
      <w:sz w:val="24"/>
      <w:szCs w:val="24"/>
      <w:lang w:eastAsia="ar-SA"/>
    </w:rPr>
  </w:style>
  <w:style w:type="paragraph" w:customStyle="1" w:styleId="173">
    <w:name w:val="Header and Footer"/>
    <w:basedOn w:val="1"/>
    <w:autoRedefine/>
    <w:qFormat/>
    <w:uiPriority w:val="6"/>
    <w:pPr>
      <w:widowControl/>
      <w:suppressAutoHyphens/>
      <w:kinsoku/>
      <w:overflowPunct/>
      <w:autoSpaceDE/>
      <w:bidi w:val="0"/>
      <w:spacing w:before="0" w:after="0" w:line="100" w:lineRule="atLeast"/>
      <w:jc w:val="left"/>
    </w:pPr>
    <w:rPr>
      <w:rFonts w:ascii="Times New Roman" w:hAnsi="Times New Roman" w:eastAsia="Times New Roman" w:cs="Times New Roman"/>
      <w:color w:val="auto"/>
      <w:kern w:val="0"/>
      <w:sz w:val="24"/>
      <w:szCs w:val="24"/>
      <w:lang w:eastAsia="ar-SA"/>
    </w:rPr>
  </w:style>
  <w:style w:type="paragraph" w:customStyle="1" w:styleId="174">
    <w:name w:val="Balloon Text"/>
    <w:basedOn w:val="1"/>
    <w:autoRedefine/>
    <w:qFormat/>
    <w:uiPriority w:val="6"/>
    <w:pPr>
      <w:widowControl/>
      <w:suppressAutoHyphens/>
      <w:kinsoku/>
      <w:overflowPunct/>
      <w:autoSpaceDE/>
      <w:bidi w:val="0"/>
      <w:spacing w:before="0" w:after="0" w:line="100" w:lineRule="atLeast"/>
      <w:jc w:val="left"/>
    </w:pPr>
    <w:rPr>
      <w:rFonts w:ascii="Tahoma" w:hAnsi="Tahoma" w:eastAsia="Times New Roman" w:cs="Tahoma"/>
      <w:color w:val="auto"/>
      <w:kern w:val="0"/>
      <w:sz w:val="16"/>
      <w:szCs w:val="16"/>
      <w:lang w:eastAsia="ar-SA"/>
    </w:rPr>
  </w:style>
  <w:style w:type="paragraph" w:customStyle="1" w:styleId="175">
    <w:name w:val="No Spacing"/>
    <w:autoRedefine/>
    <w:qFormat/>
    <w:uiPriority w:val="2"/>
    <w:pPr>
      <w:widowControl/>
      <w:suppressAutoHyphens/>
      <w:kinsoku/>
      <w:overflowPunct/>
      <w:autoSpaceDE/>
      <w:bidi w:val="0"/>
      <w:spacing w:before="0" w:after="0" w:line="100" w:lineRule="atLeast"/>
      <w:jc w:val="left"/>
    </w:pPr>
    <w:rPr>
      <w:rFonts w:ascii="Times New Roman" w:hAnsi="Times New Roman" w:eastAsia="Times New Roman" w:cs="Times New Roman"/>
      <w:color w:val="auto"/>
      <w:kern w:val="0"/>
      <w:sz w:val="24"/>
      <w:szCs w:val="24"/>
      <w:lang w:val="pt-BR" w:eastAsia="ar-SA" w:bidi="ar-SA"/>
    </w:rPr>
  </w:style>
  <w:style w:type="paragraph" w:customStyle="1" w:styleId="176">
    <w:name w:val="Normal (Web)1"/>
    <w:basedOn w:val="1"/>
    <w:autoRedefine/>
    <w:qFormat/>
    <w:uiPriority w:val="7"/>
    <w:pPr>
      <w:widowControl/>
      <w:suppressAutoHyphens/>
      <w:kinsoku/>
      <w:overflowPunct/>
      <w:autoSpaceDE/>
      <w:bidi w:val="0"/>
      <w:spacing w:before="280" w:after="280" w:line="100" w:lineRule="atLeast"/>
      <w:jc w:val="left"/>
    </w:pPr>
    <w:rPr>
      <w:rFonts w:ascii="Times New Roman" w:hAnsi="Times New Roman" w:eastAsia="Times New Roman" w:cs="Times New Roman"/>
      <w:color w:val="auto"/>
      <w:kern w:val="0"/>
      <w:sz w:val="24"/>
      <w:szCs w:val="24"/>
      <w:lang w:eastAsia="ar-SA"/>
    </w:rPr>
  </w:style>
  <w:style w:type="paragraph" w:customStyle="1" w:styleId="177">
    <w:name w:val="Table Contents"/>
    <w:basedOn w:val="1"/>
    <w:autoRedefine/>
    <w:qFormat/>
    <w:uiPriority w:val="6"/>
    <w:pPr>
      <w:widowControl/>
      <w:suppressAutoHyphens/>
      <w:kinsoku/>
      <w:overflowPunct/>
      <w:autoSpaceDE/>
      <w:bidi w:val="0"/>
      <w:spacing w:before="0" w:after="0" w:line="100" w:lineRule="atLeast"/>
      <w:jc w:val="left"/>
    </w:pPr>
    <w:rPr>
      <w:rFonts w:ascii="Times New Roman" w:hAnsi="Times New Roman" w:eastAsia="Times New Roman" w:cs="Times New Roman"/>
      <w:color w:val="auto"/>
      <w:kern w:val="0"/>
      <w:sz w:val="24"/>
      <w:szCs w:val="24"/>
      <w:lang w:eastAsia="ar-SA"/>
    </w:rPr>
  </w:style>
  <w:style w:type="paragraph" w:customStyle="1" w:styleId="178">
    <w:name w:val="ec_msoheader"/>
    <w:basedOn w:val="1"/>
    <w:autoRedefine/>
    <w:qFormat/>
    <w:uiPriority w:val="5"/>
    <w:pPr>
      <w:widowControl/>
      <w:suppressAutoHyphens/>
      <w:kinsoku/>
      <w:overflowPunct/>
      <w:autoSpaceDE/>
      <w:bidi w:val="0"/>
      <w:spacing w:before="100" w:after="100" w:line="100" w:lineRule="atLeast"/>
      <w:jc w:val="left"/>
    </w:pPr>
    <w:rPr>
      <w:rFonts w:ascii="Times New Roman" w:hAnsi="Times New Roman" w:eastAsia="Times New Roman" w:cs="Times New Roman"/>
      <w:color w:val="auto"/>
      <w:kern w:val="0"/>
      <w:sz w:val="24"/>
      <w:szCs w:val="24"/>
      <w:lang w:eastAsia="pt-BR"/>
    </w:rPr>
  </w:style>
  <w:style w:type="paragraph" w:customStyle="1" w:styleId="179">
    <w:name w:val="Table Heading"/>
    <w:basedOn w:val="177"/>
    <w:autoRedefine/>
    <w:qFormat/>
    <w:uiPriority w:val="6"/>
    <w:pPr>
      <w:suppressLineNumbers/>
      <w:jc w:val="center"/>
    </w:pPr>
    <w:rPr>
      <w:b/>
      <w:bCs/>
    </w:rPr>
  </w:style>
  <w:style w:type="character" w:customStyle="1" w:styleId="180">
    <w:name w:val="TITULOS PREGÃO"/>
    <w:basedOn w:val="181"/>
    <w:autoRedefine/>
    <w:qFormat/>
    <w:uiPriority w:val="5"/>
    <w:rPr>
      <w:rFonts w:ascii="Times New Roman" w:hAnsi="Times New Roman" w:eastAsia="SimSun" w:cs="Times New Roman"/>
      <w:sz w:val="22"/>
    </w:rPr>
  </w:style>
  <w:style w:type="character" w:customStyle="1" w:styleId="181">
    <w:name w:val="Fonte parág. padrão11"/>
    <w:uiPriority w:val="6"/>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D5C72-3651-4138-9965-9B0CE3CCB50E}">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89AF43AB-258F-46AE-84B1-DCEC811B5169}">
  <ds:schemaRefs/>
</ds:datastoreItem>
</file>

<file path=customXml/itemProps5.xml><?xml version="1.0" encoding="utf-8"?>
<ds:datastoreItem xmlns:ds="http://schemas.openxmlformats.org/officeDocument/2006/customXml" ds:itemID="{CBC04C24-93FC-4DC4-AA5D-F86104CE1FE2}">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24209</Words>
  <Characters>142115</Characters>
  <Lines>1136</Lines>
  <Paragraphs>322</Paragraphs>
  <TotalTime>9</TotalTime>
  <ScaleCrop>false</ScaleCrop>
  <LinksUpToDate>false</LinksUpToDate>
  <CharactersWithSpaces>165397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2023-08-29T13:09:00Z</dcterms:created>
  <dc:creator>wender.barros</dc:creator>
  <cp:lastModifiedBy>Licitações e Contratos Câma</cp:lastModifiedBy>
  <cp:lastPrinted>2024-04-11T17:06:00Z</cp:lastPrinted>
  <dcterms:modified xsi:type="dcterms:W3CDTF">2024-04-16T16:21:02Z</dcterms:modified>
  <dc:title>Minuta Edital de Concorrência - Serviços de Engenharia - Projetos</dc:title>
  <cp:revision>916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KSOProductBuildVer">
    <vt:lpwstr>1046-12.2.0.16731</vt:lpwstr>
  </property>
  <property fmtid="{D5CDD505-2E9C-101B-9397-08002B2CF9AE}" pid="4" name="ICV">
    <vt:lpwstr>A4A48D743DC042BB96B0BA7A4277D710_13</vt:lpwstr>
  </property>
</Properties>
</file>